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58D9" w14:textId="79A0FC93" w:rsidR="00572FE1" w:rsidRPr="002C44B4" w:rsidRDefault="00D65156" w:rsidP="002C44B4">
      <w:pPr>
        <w:rPr>
          <w:color w:val="4472C4" w:themeColor="accent1"/>
          <w:sz w:val="32"/>
          <w:szCs w:val="32"/>
        </w:rPr>
      </w:pPr>
      <w:r w:rsidRPr="002C44B4">
        <w:rPr>
          <w:color w:val="4472C4" w:themeColor="accent1"/>
          <w:sz w:val="32"/>
          <w:szCs w:val="32"/>
        </w:rPr>
        <w:t>Inhoudsopgave</w:t>
      </w:r>
    </w:p>
    <w:p w14:paraId="656022C1" w14:textId="61767E33" w:rsidR="00DC23A9" w:rsidRDefault="00B463CE">
      <w:pPr>
        <w:pStyle w:val="Inhopg1"/>
        <w:tabs>
          <w:tab w:val="left" w:pos="720"/>
          <w:tab w:val="right" w:leader="dot" w:pos="9062"/>
        </w:tabs>
        <w:rPr>
          <w:noProof/>
          <w:sz w:val="24"/>
          <w:szCs w:val="24"/>
          <w:lang w:eastAsia="nl-NL"/>
        </w:rPr>
      </w:pPr>
      <w:r w:rsidRPr="00F80A56">
        <w:rPr>
          <w:rFonts w:cstheme="minorHAnsi"/>
        </w:rPr>
        <w:fldChar w:fldCharType="begin"/>
      </w:r>
      <w:r w:rsidRPr="00F80A56">
        <w:rPr>
          <w:rFonts w:cstheme="minorHAnsi"/>
        </w:rPr>
        <w:instrText xml:space="preserve"> TOC \o "1-3" \h \z \u </w:instrText>
      </w:r>
      <w:r w:rsidRPr="00F80A56">
        <w:rPr>
          <w:rFonts w:cstheme="minorHAnsi"/>
        </w:rPr>
        <w:fldChar w:fldCharType="separate"/>
      </w:r>
      <w:hyperlink w:anchor="_Toc196001556" w:history="1">
        <w:r w:rsidR="00DC23A9" w:rsidRPr="00DA79D2">
          <w:rPr>
            <w:rStyle w:val="Hyperlink"/>
            <w:rFonts w:cstheme="minorHAnsi"/>
            <w:b/>
            <w:bCs/>
            <w:noProof/>
          </w:rPr>
          <w:t>A.</w:t>
        </w:r>
        <w:r w:rsidR="00DC23A9">
          <w:rPr>
            <w:noProof/>
            <w:sz w:val="24"/>
            <w:szCs w:val="24"/>
            <w:lang w:eastAsia="nl-NL"/>
          </w:rPr>
          <w:t xml:space="preserve"> </w:t>
        </w:r>
        <w:r w:rsidR="00DC23A9" w:rsidRPr="00DA79D2">
          <w:rPr>
            <w:rStyle w:val="Hyperlink"/>
            <w:rFonts w:cstheme="minorHAnsi"/>
            <w:b/>
            <w:bCs/>
            <w:noProof/>
          </w:rPr>
          <w:t>AGENDA VOORJAARSBIJEENKOMST NMV</w:t>
        </w:r>
        <w:r w:rsidR="00DC23A9">
          <w:rPr>
            <w:noProof/>
            <w:webHidden/>
          </w:rPr>
          <w:tab/>
        </w:r>
        <w:r w:rsidR="00DC23A9">
          <w:rPr>
            <w:noProof/>
            <w:webHidden/>
          </w:rPr>
          <w:fldChar w:fldCharType="begin"/>
        </w:r>
        <w:r w:rsidR="00DC23A9">
          <w:rPr>
            <w:noProof/>
            <w:webHidden/>
          </w:rPr>
          <w:instrText xml:space="preserve"> PAGEREF _Toc196001556 \h </w:instrText>
        </w:r>
        <w:r w:rsidR="00DC23A9">
          <w:rPr>
            <w:noProof/>
            <w:webHidden/>
          </w:rPr>
        </w:r>
        <w:r w:rsidR="00DC23A9">
          <w:rPr>
            <w:noProof/>
            <w:webHidden/>
          </w:rPr>
          <w:fldChar w:fldCharType="separate"/>
        </w:r>
        <w:r w:rsidR="00DC23A9">
          <w:rPr>
            <w:noProof/>
            <w:webHidden/>
          </w:rPr>
          <w:t>3</w:t>
        </w:r>
        <w:r w:rsidR="00DC23A9">
          <w:rPr>
            <w:noProof/>
            <w:webHidden/>
          </w:rPr>
          <w:fldChar w:fldCharType="end"/>
        </w:r>
      </w:hyperlink>
    </w:p>
    <w:p w14:paraId="34223B3A" w14:textId="6E24FD73" w:rsidR="00DC23A9" w:rsidRDefault="00DC23A9">
      <w:pPr>
        <w:pStyle w:val="Inhopg1"/>
        <w:tabs>
          <w:tab w:val="left" w:pos="720"/>
          <w:tab w:val="right" w:leader="dot" w:pos="9062"/>
        </w:tabs>
        <w:rPr>
          <w:noProof/>
          <w:sz w:val="24"/>
          <w:szCs w:val="24"/>
          <w:lang w:eastAsia="nl-NL"/>
        </w:rPr>
      </w:pPr>
      <w:hyperlink w:anchor="_Toc196001557" w:history="1">
        <w:r w:rsidRPr="00DA79D2">
          <w:rPr>
            <w:rStyle w:val="Hyperlink"/>
            <w:rFonts w:cstheme="minorHAnsi"/>
            <w:b/>
            <w:bCs/>
            <w:noProof/>
          </w:rPr>
          <w:t>B.</w:t>
        </w:r>
        <w:r>
          <w:rPr>
            <w:noProof/>
            <w:sz w:val="24"/>
            <w:szCs w:val="24"/>
            <w:lang w:eastAsia="nl-NL"/>
          </w:rPr>
          <w:t xml:space="preserve"> </w:t>
        </w:r>
        <w:r w:rsidRPr="00DA79D2">
          <w:rPr>
            <w:rStyle w:val="Hyperlink"/>
            <w:rFonts w:cstheme="minorHAnsi"/>
            <w:b/>
            <w:bCs/>
            <w:noProof/>
          </w:rPr>
          <w:t>ALGEMENE LEDENVERGADERING</w:t>
        </w:r>
        <w:r>
          <w:rPr>
            <w:noProof/>
            <w:webHidden/>
          </w:rPr>
          <w:tab/>
        </w:r>
        <w:r>
          <w:rPr>
            <w:noProof/>
            <w:webHidden/>
          </w:rPr>
          <w:fldChar w:fldCharType="begin"/>
        </w:r>
        <w:r>
          <w:rPr>
            <w:noProof/>
            <w:webHidden/>
          </w:rPr>
          <w:instrText xml:space="preserve"> PAGEREF _Toc196001557 \h </w:instrText>
        </w:r>
        <w:r>
          <w:rPr>
            <w:noProof/>
            <w:webHidden/>
          </w:rPr>
        </w:r>
        <w:r>
          <w:rPr>
            <w:noProof/>
            <w:webHidden/>
          </w:rPr>
          <w:fldChar w:fldCharType="separate"/>
        </w:r>
        <w:r>
          <w:rPr>
            <w:noProof/>
            <w:webHidden/>
          </w:rPr>
          <w:t>5</w:t>
        </w:r>
        <w:r>
          <w:rPr>
            <w:noProof/>
            <w:webHidden/>
          </w:rPr>
          <w:fldChar w:fldCharType="end"/>
        </w:r>
      </w:hyperlink>
    </w:p>
    <w:p w14:paraId="2046F63D" w14:textId="3826F330" w:rsidR="00DC23A9" w:rsidRDefault="00DC23A9">
      <w:pPr>
        <w:pStyle w:val="Inhopg2"/>
        <w:tabs>
          <w:tab w:val="right" w:leader="dot" w:pos="9062"/>
        </w:tabs>
        <w:rPr>
          <w:noProof/>
          <w:sz w:val="24"/>
          <w:szCs w:val="24"/>
          <w:lang w:eastAsia="nl-NL"/>
        </w:rPr>
      </w:pPr>
      <w:hyperlink w:anchor="_Toc196001558" w:history="1">
        <w:r w:rsidRPr="00DA79D2">
          <w:rPr>
            <w:rStyle w:val="Hyperlink"/>
            <w:rFonts w:cstheme="minorHAnsi"/>
            <w:noProof/>
          </w:rPr>
          <w:t>1: Opening en agenda</w:t>
        </w:r>
        <w:r>
          <w:rPr>
            <w:noProof/>
            <w:webHidden/>
          </w:rPr>
          <w:tab/>
        </w:r>
        <w:r>
          <w:rPr>
            <w:noProof/>
            <w:webHidden/>
          </w:rPr>
          <w:fldChar w:fldCharType="begin"/>
        </w:r>
        <w:r>
          <w:rPr>
            <w:noProof/>
            <w:webHidden/>
          </w:rPr>
          <w:instrText xml:space="preserve"> PAGEREF _Toc196001558 \h </w:instrText>
        </w:r>
        <w:r>
          <w:rPr>
            <w:noProof/>
            <w:webHidden/>
          </w:rPr>
        </w:r>
        <w:r>
          <w:rPr>
            <w:noProof/>
            <w:webHidden/>
          </w:rPr>
          <w:fldChar w:fldCharType="separate"/>
        </w:r>
        <w:r>
          <w:rPr>
            <w:noProof/>
            <w:webHidden/>
          </w:rPr>
          <w:t>5</w:t>
        </w:r>
        <w:r>
          <w:rPr>
            <w:noProof/>
            <w:webHidden/>
          </w:rPr>
          <w:fldChar w:fldCharType="end"/>
        </w:r>
      </w:hyperlink>
    </w:p>
    <w:p w14:paraId="5D6157A7" w14:textId="03FB0739" w:rsidR="00DC23A9" w:rsidRDefault="00DC23A9">
      <w:pPr>
        <w:pStyle w:val="Inhopg2"/>
        <w:tabs>
          <w:tab w:val="right" w:leader="dot" w:pos="9062"/>
        </w:tabs>
        <w:rPr>
          <w:noProof/>
          <w:sz w:val="24"/>
          <w:szCs w:val="24"/>
          <w:lang w:eastAsia="nl-NL"/>
        </w:rPr>
      </w:pPr>
      <w:hyperlink w:anchor="_Toc196001559" w:history="1">
        <w:r w:rsidRPr="00DA79D2">
          <w:rPr>
            <w:rStyle w:val="Hyperlink"/>
            <w:rFonts w:cstheme="minorHAnsi"/>
            <w:noProof/>
          </w:rPr>
          <w:t>2: Bestuursmededelingen en ingekomen stukken</w:t>
        </w:r>
        <w:r>
          <w:rPr>
            <w:noProof/>
            <w:webHidden/>
          </w:rPr>
          <w:tab/>
        </w:r>
        <w:r>
          <w:rPr>
            <w:noProof/>
            <w:webHidden/>
          </w:rPr>
          <w:fldChar w:fldCharType="begin"/>
        </w:r>
        <w:r>
          <w:rPr>
            <w:noProof/>
            <w:webHidden/>
          </w:rPr>
          <w:instrText xml:space="preserve"> PAGEREF _Toc196001559 \h </w:instrText>
        </w:r>
        <w:r>
          <w:rPr>
            <w:noProof/>
            <w:webHidden/>
          </w:rPr>
        </w:r>
        <w:r>
          <w:rPr>
            <w:noProof/>
            <w:webHidden/>
          </w:rPr>
          <w:fldChar w:fldCharType="separate"/>
        </w:r>
        <w:r>
          <w:rPr>
            <w:noProof/>
            <w:webHidden/>
          </w:rPr>
          <w:t>5</w:t>
        </w:r>
        <w:r>
          <w:rPr>
            <w:noProof/>
            <w:webHidden/>
          </w:rPr>
          <w:fldChar w:fldCharType="end"/>
        </w:r>
      </w:hyperlink>
    </w:p>
    <w:p w14:paraId="7A6C852B" w14:textId="7D40BCC5" w:rsidR="00DC23A9" w:rsidRDefault="00DC23A9">
      <w:pPr>
        <w:pStyle w:val="Inhopg2"/>
        <w:tabs>
          <w:tab w:val="right" w:leader="dot" w:pos="9062"/>
        </w:tabs>
        <w:rPr>
          <w:noProof/>
          <w:sz w:val="24"/>
          <w:szCs w:val="24"/>
          <w:lang w:eastAsia="nl-NL"/>
        </w:rPr>
      </w:pPr>
      <w:hyperlink w:anchor="_Toc196001560" w:history="1">
        <w:r w:rsidRPr="00DA79D2">
          <w:rPr>
            <w:rStyle w:val="Hyperlink"/>
            <w:rFonts w:cstheme="minorHAnsi"/>
            <w:noProof/>
          </w:rPr>
          <w:t>3. Verslag algemene ledenvergadering NMV van 15 april 2024 en 30 november 2024</w:t>
        </w:r>
        <w:r>
          <w:rPr>
            <w:noProof/>
            <w:webHidden/>
          </w:rPr>
          <w:tab/>
        </w:r>
        <w:r>
          <w:rPr>
            <w:noProof/>
            <w:webHidden/>
          </w:rPr>
          <w:fldChar w:fldCharType="begin"/>
        </w:r>
        <w:r>
          <w:rPr>
            <w:noProof/>
            <w:webHidden/>
          </w:rPr>
          <w:instrText xml:space="preserve"> PAGEREF _Toc196001560 \h </w:instrText>
        </w:r>
        <w:r>
          <w:rPr>
            <w:noProof/>
            <w:webHidden/>
          </w:rPr>
        </w:r>
        <w:r>
          <w:rPr>
            <w:noProof/>
            <w:webHidden/>
          </w:rPr>
          <w:fldChar w:fldCharType="separate"/>
        </w:r>
        <w:r>
          <w:rPr>
            <w:noProof/>
            <w:webHidden/>
          </w:rPr>
          <w:t>5</w:t>
        </w:r>
        <w:r>
          <w:rPr>
            <w:noProof/>
            <w:webHidden/>
          </w:rPr>
          <w:fldChar w:fldCharType="end"/>
        </w:r>
      </w:hyperlink>
    </w:p>
    <w:p w14:paraId="303DCB37" w14:textId="7EBAE33D" w:rsidR="00DC23A9" w:rsidRDefault="00DC23A9">
      <w:pPr>
        <w:pStyle w:val="Inhopg1"/>
        <w:tabs>
          <w:tab w:val="left" w:pos="720"/>
          <w:tab w:val="right" w:leader="dot" w:pos="9062"/>
        </w:tabs>
        <w:rPr>
          <w:noProof/>
          <w:sz w:val="24"/>
          <w:szCs w:val="24"/>
          <w:lang w:eastAsia="nl-NL"/>
        </w:rPr>
      </w:pPr>
      <w:hyperlink w:anchor="_Toc196001561" w:history="1">
        <w:r w:rsidRPr="00DA79D2">
          <w:rPr>
            <w:rStyle w:val="Hyperlink"/>
            <w:rFonts w:cstheme="minorHAnsi"/>
            <w:b/>
            <w:bCs/>
            <w:noProof/>
          </w:rPr>
          <w:t>C.</w:t>
        </w:r>
        <w:r>
          <w:rPr>
            <w:noProof/>
            <w:sz w:val="24"/>
            <w:szCs w:val="24"/>
            <w:lang w:eastAsia="nl-NL"/>
          </w:rPr>
          <w:t xml:space="preserve"> </w:t>
        </w:r>
        <w:r w:rsidRPr="00DA79D2">
          <w:rPr>
            <w:rStyle w:val="Hyperlink"/>
            <w:rFonts w:cstheme="minorHAnsi"/>
            <w:b/>
            <w:bCs/>
            <w:noProof/>
          </w:rPr>
          <w:t>JAARVERSLAG OVER 2024</w:t>
        </w:r>
        <w:r>
          <w:rPr>
            <w:noProof/>
            <w:webHidden/>
          </w:rPr>
          <w:tab/>
        </w:r>
        <w:r>
          <w:rPr>
            <w:noProof/>
            <w:webHidden/>
          </w:rPr>
          <w:fldChar w:fldCharType="begin"/>
        </w:r>
        <w:r>
          <w:rPr>
            <w:noProof/>
            <w:webHidden/>
          </w:rPr>
          <w:instrText xml:space="preserve"> PAGEREF _Toc196001561 \h </w:instrText>
        </w:r>
        <w:r>
          <w:rPr>
            <w:noProof/>
            <w:webHidden/>
          </w:rPr>
        </w:r>
        <w:r>
          <w:rPr>
            <w:noProof/>
            <w:webHidden/>
          </w:rPr>
          <w:fldChar w:fldCharType="separate"/>
        </w:r>
        <w:r>
          <w:rPr>
            <w:noProof/>
            <w:webHidden/>
          </w:rPr>
          <w:t>6</w:t>
        </w:r>
        <w:r>
          <w:rPr>
            <w:noProof/>
            <w:webHidden/>
          </w:rPr>
          <w:fldChar w:fldCharType="end"/>
        </w:r>
      </w:hyperlink>
    </w:p>
    <w:p w14:paraId="4DA9DBEA" w14:textId="25B67FEC" w:rsidR="00DC23A9" w:rsidRDefault="00DC23A9">
      <w:pPr>
        <w:pStyle w:val="Inhopg2"/>
        <w:tabs>
          <w:tab w:val="right" w:leader="dot" w:pos="9062"/>
        </w:tabs>
        <w:rPr>
          <w:noProof/>
          <w:sz w:val="24"/>
          <w:szCs w:val="24"/>
          <w:lang w:eastAsia="nl-NL"/>
        </w:rPr>
      </w:pPr>
      <w:hyperlink w:anchor="_Toc196001562" w:history="1">
        <w:r w:rsidRPr="00DA79D2">
          <w:rPr>
            <w:rStyle w:val="Hyperlink"/>
            <w:rFonts w:cstheme="minorHAnsi"/>
            <w:noProof/>
          </w:rPr>
          <w:t>4: Verslag van de secretaris over 2024</w:t>
        </w:r>
        <w:r>
          <w:rPr>
            <w:noProof/>
            <w:webHidden/>
          </w:rPr>
          <w:tab/>
        </w:r>
        <w:r>
          <w:rPr>
            <w:noProof/>
            <w:webHidden/>
          </w:rPr>
          <w:fldChar w:fldCharType="begin"/>
        </w:r>
        <w:r>
          <w:rPr>
            <w:noProof/>
            <w:webHidden/>
          </w:rPr>
          <w:instrText xml:space="preserve"> PAGEREF _Toc196001562 \h </w:instrText>
        </w:r>
        <w:r>
          <w:rPr>
            <w:noProof/>
            <w:webHidden/>
          </w:rPr>
        </w:r>
        <w:r>
          <w:rPr>
            <w:noProof/>
            <w:webHidden/>
          </w:rPr>
          <w:fldChar w:fldCharType="separate"/>
        </w:r>
        <w:r>
          <w:rPr>
            <w:noProof/>
            <w:webHidden/>
          </w:rPr>
          <w:t>6</w:t>
        </w:r>
        <w:r>
          <w:rPr>
            <w:noProof/>
            <w:webHidden/>
          </w:rPr>
          <w:fldChar w:fldCharType="end"/>
        </w:r>
      </w:hyperlink>
    </w:p>
    <w:p w14:paraId="08667F2C" w14:textId="72CD1FD6" w:rsidR="00DC23A9" w:rsidRDefault="00DC23A9">
      <w:pPr>
        <w:pStyle w:val="Inhopg2"/>
        <w:tabs>
          <w:tab w:val="right" w:leader="dot" w:pos="9062"/>
        </w:tabs>
        <w:rPr>
          <w:noProof/>
          <w:sz w:val="24"/>
          <w:szCs w:val="24"/>
          <w:lang w:eastAsia="nl-NL"/>
        </w:rPr>
      </w:pPr>
      <w:hyperlink w:anchor="_Toc196001563" w:history="1">
        <w:r w:rsidRPr="00DA79D2">
          <w:rPr>
            <w:rStyle w:val="Hyperlink"/>
            <w:rFonts w:cstheme="minorHAnsi"/>
            <w:noProof/>
          </w:rPr>
          <w:t>5: Verslag van de ledenadministratie 2024</w:t>
        </w:r>
        <w:r>
          <w:rPr>
            <w:noProof/>
            <w:webHidden/>
          </w:rPr>
          <w:tab/>
        </w:r>
        <w:r>
          <w:rPr>
            <w:noProof/>
            <w:webHidden/>
          </w:rPr>
          <w:fldChar w:fldCharType="begin"/>
        </w:r>
        <w:r>
          <w:rPr>
            <w:noProof/>
            <w:webHidden/>
          </w:rPr>
          <w:instrText xml:space="preserve"> PAGEREF _Toc196001563 \h </w:instrText>
        </w:r>
        <w:r>
          <w:rPr>
            <w:noProof/>
            <w:webHidden/>
          </w:rPr>
        </w:r>
        <w:r>
          <w:rPr>
            <w:noProof/>
            <w:webHidden/>
          </w:rPr>
          <w:fldChar w:fldCharType="separate"/>
        </w:r>
        <w:r>
          <w:rPr>
            <w:noProof/>
            <w:webHidden/>
          </w:rPr>
          <w:t>7</w:t>
        </w:r>
        <w:r>
          <w:rPr>
            <w:noProof/>
            <w:webHidden/>
          </w:rPr>
          <w:fldChar w:fldCharType="end"/>
        </w:r>
      </w:hyperlink>
    </w:p>
    <w:p w14:paraId="5F296252" w14:textId="11BF5470" w:rsidR="00DC23A9" w:rsidRDefault="00DC23A9">
      <w:pPr>
        <w:pStyle w:val="Inhopg3"/>
        <w:tabs>
          <w:tab w:val="right" w:leader="dot" w:pos="9062"/>
        </w:tabs>
        <w:rPr>
          <w:rFonts w:eastAsiaTheme="minorEastAsia"/>
          <w:noProof/>
          <w:sz w:val="24"/>
          <w:szCs w:val="24"/>
          <w:lang w:eastAsia="nl-NL"/>
        </w:rPr>
      </w:pPr>
      <w:hyperlink w:anchor="_Toc196001564" w:history="1">
        <w:r w:rsidRPr="00DA79D2">
          <w:rPr>
            <w:rStyle w:val="Hyperlink"/>
            <w:rFonts w:cstheme="minorHAnsi"/>
            <w:noProof/>
          </w:rPr>
          <w:t>Jubilarissen</w:t>
        </w:r>
        <w:r>
          <w:rPr>
            <w:noProof/>
            <w:webHidden/>
          </w:rPr>
          <w:tab/>
        </w:r>
        <w:r>
          <w:rPr>
            <w:noProof/>
            <w:webHidden/>
          </w:rPr>
          <w:fldChar w:fldCharType="begin"/>
        </w:r>
        <w:r>
          <w:rPr>
            <w:noProof/>
            <w:webHidden/>
          </w:rPr>
          <w:instrText xml:space="preserve"> PAGEREF _Toc196001564 \h </w:instrText>
        </w:r>
        <w:r>
          <w:rPr>
            <w:noProof/>
            <w:webHidden/>
          </w:rPr>
        </w:r>
        <w:r>
          <w:rPr>
            <w:noProof/>
            <w:webHidden/>
          </w:rPr>
          <w:fldChar w:fldCharType="separate"/>
        </w:r>
        <w:r>
          <w:rPr>
            <w:noProof/>
            <w:webHidden/>
          </w:rPr>
          <w:t>7</w:t>
        </w:r>
        <w:r>
          <w:rPr>
            <w:noProof/>
            <w:webHidden/>
          </w:rPr>
          <w:fldChar w:fldCharType="end"/>
        </w:r>
      </w:hyperlink>
    </w:p>
    <w:p w14:paraId="51ADCB7D" w14:textId="5CB11D40" w:rsidR="00DC23A9" w:rsidRDefault="00DC23A9">
      <w:pPr>
        <w:pStyle w:val="Inhopg3"/>
        <w:tabs>
          <w:tab w:val="right" w:leader="dot" w:pos="9062"/>
        </w:tabs>
        <w:rPr>
          <w:rFonts w:eastAsiaTheme="minorEastAsia"/>
          <w:noProof/>
          <w:sz w:val="24"/>
          <w:szCs w:val="24"/>
          <w:lang w:eastAsia="nl-NL"/>
        </w:rPr>
      </w:pPr>
      <w:hyperlink w:anchor="_Toc196001565" w:history="1">
        <w:r w:rsidRPr="00DA79D2">
          <w:rPr>
            <w:rStyle w:val="Hyperlink"/>
            <w:rFonts w:cstheme="minorHAnsi"/>
            <w:noProof/>
          </w:rPr>
          <w:t>Ontwikkeling van de abonnementen</w:t>
        </w:r>
        <w:r>
          <w:rPr>
            <w:noProof/>
            <w:webHidden/>
          </w:rPr>
          <w:tab/>
        </w:r>
        <w:r>
          <w:rPr>
            <w:noProof/>
            <w:webHidden/>
          </w:rPr>
          <w:fldChar w:fldCharType="begin"/>
        </w:r>
        <w:r>
          <w:rPr>
            <w:noProof/>
            <w:webHidden/>
          </w:rPr>
          <w:instrText xml:space="preserve"> PAGEREF _Toc196001565 \h </w:instrText>
        </w:r>
        <w:r>
          <w:rPr>
            <w:noProof/>
            <w:webHidden/>
          </w:rPr>
        </w:r>
        <w:r>
          <w:rPr>
            <w:noProof/>
            <w:webHidden/>
          </w:rPr>
          <w:fldChar w:fldCharType="separate"/>
        </w:r>
        <w:r>
          <w:rPr>
            <w:noProof/>
            <w:webHidden/>
          </w:rPr>
          <w:t>7</w:t>
        </w:r>
        <w:r>
          <w:rPr>
            <w:noProof/>
            <w:webHidden/>
          </w:rPr>
          <w:fldChar w:fldCharType="end"/>
        </w:r>
      </w:hyperlink>
    </w:p>
    <w:p w14:paraId="1364633D" w14:textId="2EF779EF" w:rsidR="00DC23A9" w:rsidRDefault="00DC23A9">
      <w:pPr>
        <w:pStyle w:val="Inhopg3"/>
        <w:tabs>
          <w:tab w:val="right" w:leader="dot" w:pos="9062"/>
        </w:tabs>
        <w:rPr>
          <w:rFonts w:eastAsiaTheme="minorEastAsia"/>
          <w:noProof/>
          <w:sz w:val="24"/>
          <w:szCs w:val="24"/>
          <w:lang w:eastAsia="nl-NL"/>
        </w:rPr>
      </w:pPr>
      <w:hyperlink w:anchor="_Toc196001566" w:history="1">
        <w:r w:rsidRPr="00DA79D2">
          <w:rPr>
            <w:rStyle w:val="Hyperlink"/>
            <w:rFonts w:cstheme="minorHAnsi"/>
            <w:noProof/>
          </w:rPr>
          <w:t>Ontwikkeling van het ledenbestand</w:t>
        </w:r>
        <w:r>
          <w:rPr>
            <w:noProof/>
            <w:webHidden/>
          </w:rPr>
          <w:tab/>
        </w:r>
        <w:r>
          <w:rPr>
            <w:noProof/>
            <w:webHidden/>
          </w:rPr>
          <w:fldChar w:fldCharType="begin"/>
        </w:r>
        <w:r>
          <w:rPr>
            <w:noProof/>
            <w:webHidden/>
          </w:rPr>
          <w:instrText xml:space="preserve"> PAGEREF _Toc196001566 \h </w:instrText>
        </w:r>
        <w:r>
          <w:rPr>
            <w:noProof/>
            <w:webHidden/>
          </w:rPr>
        </w:r>
        <w:r>
          <w:rPr>
            <w:noProof/>
            <w:webHidden/>
          </w:rPr>
          <w:fldChar w:fldCharType="separate"/>
        </w:r>
        <w:r>
          <w:rPr>
            <w:noProof/>
            <w:webHidden/>
          </w:rPr>
          <w:t>8</w:t>
        </w:r>
        <w:r>
          <w:rPr>
            <w:noProof/>
            <w:webHidden/>
          </w:rPr>
          <w:fldChar w:fldCharType="end"/>
        </w:r>
      </w:hyperlink>
    </w:p>
    <w:p w14:paraId="0D3FD30F" w14:textId="4E0A1C39" w:rsidR="00DC23A9" w:rsidRDefault="00DC23A9">
      <w:pPr>
        <w:pStyle w:val="Inhopg2"/>
        <w:tabs>
          <w:tab w:val="right" w:leader="dot" w:pos="9062"/>
        </w:tabs>
        <w:rPr>
          <w:noProof/>
          <w:sz w:val="24"/>
          <w:szCs w:val="24"/>
          <w:lang w:eastAsia="nl-NL"/>
        </w:rPr>
      </w:pPr>
      <w:hyperlink w:anchor="_Toc196001567" w:history="1">
        <w:r w:rsidRPr="00DA79D2">
          <w:rPr>
            <w:rStyle w:val="Hyperlink"/>
            <w:rFonts w:cstheme="minorHAnsi"/>
            <w:noProof/>
          </w:rPr>
          <w:t>6: Verslag van de redactie van de nieuwsbrief over 2024</w:t>
        </w:r>
        <w:r>
          <w:rPr>
            <w:noProof/>
            <w:webHidden/>
          </w:rPr>
          <w:tab/>
        </w:r>
        <w:r>
          <w:rPr>
            <w:noProof/>
            <w:webHidden/>
          </w:rPr>
          <w:fldChar w:fldCharType="begin"/>
        </w:r>
        <w:r>
          <w:rPr>
            <w:noProof/>
            <w:webHidden/>
          </w:rPr>
          <w:instrText xml:space="preserve"> PAGEREF _Toc196001567 \h </w:instrText>
        </w:r>
        <w:r>
          <w:rPr>
            <w:noProof/>
            <w:webHidden/>
          </w:rPr>
        </w:r>
        <w:r>
          <w:rPr>
            <w:noProof/>
            <w:webHidden/>
          </w:rPr>
          <w:fldChar w:fldCharType="separate"/>
        </w:r>
        <w:r>
          <w:rPr>
            <w:noProof/>
            <w:webHidden/>
          </w:rPr>
          <w:t>9</w:t>
        </w:r>
        <w:r>
          <w:rPr>
            <w:noProof/>
            <w:webHidden/>
          </w:rPr>
          <w:fldChar w:fldCharType="end"/>
        </w:r>
      </w:hyperlink>
    </w:p>
    <w:p w14:paraId="6490AD41" w14:textId="32938636" w:rsidR="00DC23A9" w:rsidRDefault="00DC23A9">
      <w:pPr>
        <w:pStyle w:val="Inhopg2"/>
        <w:tabs>
          <w:tab w:val="right" w:leader="dot" w:pos="9062"/>
        </w:tabs>
        <w:rPr>
          <w:noProof/>
          <w:sz w:val="24"/>
          <w:szCs w:val="24"/>
          <w:lang w:eastAsia="nl-NL"/>
        </w:rPr>
      </w:pPr>
      <w:hyperlink w:anchor="_Toc196001568" w:history="1">
        <w:r w:rsidRPr="00DA79D2">
          <w:rPr>
            <w:rStyle w:val="Hyperlink"/>
            <w:rFonts w:cstheme="minorHAnsi"/>
            <w:noProof/>
          </w:rPr>
          <w:t>7: Verslag van de redactie van Spirula over 2024</w:t>
        </w:r>
        <w:r>
          <w:rPr>
            <w:noProof/>
            <w:webHidden/>
          </w:rPr>
          <w:tab/>
        </w:r>
        <w:r>
          <w:rPr>
            <w:noProof/>
            <w:webHidden/>
          </w:rPr>
          <w:fldChar w:fldCharType="begin"/>
        </w:r>
        <w:r>
          <w:rPr>
            <w:noProof/>
            <w:webHidden/>
          </w:rPr>
          <w:instrText xml:space="preserve"> PAGEREF _Toc196001568 \h </w:instrText>
        </w:r>
        <w:r>
          <w:rPr>
            <w:noProof/>
            <w:webHidden/>
          </w:rPr>
        </w:r>
        <w:r>
          <w:rPr>
            <w:noProof/>
            <w:webHidden/>
          </w:rPr>
          <w:fldChar w:fldCharType="separate"/>
        </w:r>
        <w:r>
          <w:rPr>
            <w:noProof/>
            <w:webHidden/>
          </w:rPr>
          <w:t>10</w:t>
        </w:r>
        <w:r>
          <w:rPr>
            <w:noProof/>
            <w:webHidden/>
          </w:rPr>
          <w:fldChar w:fldCharType="end"/>
        </w:r>
      </w:hyperlink>
    </w:p>
    <w:p w14:paraId="1D538968" w14:textId="14D2C029" w:rsidR="00DC23A9" w:rsidRDefault="00DC23A9">
      <w:pPr>
        <w:pStyle w:val="Inhopg2"/>
        <w:tabs>
          <w:tab w:val="right" w:leader="dot" w:pos="9062"/>
        </w:tabs>
        <w:rPr>
          <w:noProof/>
          <w:sz w:val="24"/>
          <w:szCs w:val="24"/>
          <w:lang w:eastAsia="nl-NL"/>
        </w:rPr>
      </w:pPr>
      <w:hyperlink w:anchor="_Toc196001569" w:history="1">
        <w:r w:rsidRPr="00DA79D2">
          <w:rPr>
            <w:rStyle w:val="Hyperlink"/>
            <w:rFonts w:cstheme="minorHAnsi"/>
            <w:noProof/>
          </w:rPr>
          <w:t>8: Verslag van de redactie van Basteria over 2024</w:t>
        </w:r>
        <w:r>
          <w:rPr>
            <w:noProof/>
            <w:webHidden/>
          </w:rPr>
          <w:tab/>
        </w:r>
        <w:r>
          <w:rPr>
            <w:noProof/>
            <w:webHidden/>
          </w:rPr>
          <w:fldChar w:fldCharType="begin"/>
        </w:r>
        <w:r>
          <w:rPr>
            <w:noProof/>
            <w:webHidden/>
          </w:rPr>
          <w:instrText xml:space="preserve"> PAGEREF _Toc196001569 \h </w:instrText>
        </w:r>
        <w:r>
          <w:rPr>
            <w:noProof/>
            <w:webHidden/>
          </w:rPr>
        </w:r>
        <w:r>
          <w:rPr>
            <w:noProof/>
            <w:webHidden/>
          </w:rPr>
          <w:fldChar w:fldCharType="separate"/>
        </w:r>
        <w:r>
          <w:rPr>
            <w:noProof/>
            <w:webHidden/>
          </w:rPr>
          <w:t>11</w:t>
        </w:r>
        <w:r>
          <w:rPr>
            <w:noProof/>
            <w:webHidden/>
          </w:rPr>
          <w:fldChar w:fldCharType="end"/>
        </w:r>
      </w:hyperlink>
    </w:p>
    <w:p w14:paraId="28CB18C0" w14:textId="61AE1AAF" w:rsidR="00DC23A9" w:rsidRDefault="00DC23A9">
      <w:pPr>
        <w:pStyle w:val="Inhopg2"/>
        <w:tabs>
          <w:tab w:val="right" w:leader="dot" w:pos="9062"/>
        </w:tabs>
        <w:rPr>
          <w:noProof/>
          <w:sz w:val="24"/>
          <w:szCs w:val="24"/>
          <w:lang w:eastAsia="nl-NL"/>
        </w:rPr>
      </w:pPr>
      <w:hyperlink w:anchor="_Toc196001570" w:history="1">
        <w:r w:rsidRPr="00DA79D2">
          <w:rPr>
            <w:rStyle w:val="Hyperlink"/>
            <w:rFonts w:cstheme="minorHAnsi"/>
            <w:noProof/>
          </w:rPr>
          <w:t>9: Verslag van de redactie van de Vita Malcologica over 2024</w:t>
        </w:r>
        <w:r>
          <w:rPr>
            <w:noProof/>
            <w:webHidden/>
          </w:rPr>
          <w:tab/>
        </w:r>
        <w:r>
          <w:rPr>
            <w:noProof/>
            <w:webHidden/>
          </w:rPr>
          <w:fldChar w:fldCharType="begin"/>
        </w:r>
        <w:r>
          <w:rPr>
            <w:noProof/>
            <w:webHidden/>
          </w:rPr>
          <w:instrText xml:space="preserve"> PAGEREF _Toc196001570 \h </w:instrText>
        </w:r>
        <w:r>
          <w:rPr>
            <w:noProof/>
            <w:webHidden/>
          </w:rPr>
        </w:r>
        <w:r>
          <w:rPr>
            <w:noProof/>
            <w:webHidden/>
          </w:rPr>
          <w:fldChar w:fldCharType="separate"/>
        </w:r>
        <w:r>
          <w:rPr>
            <w:noProof/>
            <w:webHidden/>
          </w:rPr>
          <w:t>12</w:t>
        </w:r>
        <w:r>
          <w:rPr>
            <w:noProof/>
            <w:webHidden/>
          </w:rPr>
          <w:fldChar w:fldCharType="end"/>
        </w:r>
      </w:hyperlink>
    </w:p>
    <w:p w14:paraId="1281398C" w14:textId="025E2416" w:rsidR="00DC23A9" w:rsidRDefault="00DC23A9">
      <w:pPr>
        <w:pStyle w:val="Inhopg2"/>
        <w:tabs>
          <w:tab w:val="right" w:leader="dot" w:pos="9062"/>
        </w:tabs>
        <w:rPr>
          <w:noProof/>
          <w:sz w:val="24"/>
          <w:szCs w:val="24"/>
          <w:lang w:eastAsia="nl-NL"/>
        </w:rPr>
      </w:pPr>
      <w:hyperlink w:anchor="_Toc196001571" w:history="1">
        <w:r w:rsidRPr="00DA79D2">
          <w:rPr>
            <w:rStyle w:val="Hyperlink"/>
            <w:rFonts w:cstheme="minorHAnsi"/>
            <w:noProof/>
          </w:rPr>
          <w:t>10: Verslag van de coördinator NMV verenigingsdagen over 2024</w:t>
        </w:r>
        <w:r>
          <w:rPr>
            <w:noProof/>
            <w:webHidden/>
          </w:rPr>
          <w:tab/>
        </w:r>
        <w:r>
          <w:rPr>
            <w:noProof/>
            <w:webHidden/>
          </w:rPr>
          <w:fldChar w:fldCharType="begin"/>
        </w:r>
        <w:r>
          <w:rPr>
            <w:noProof/>
            <w:webHidden/>
          </w:rPr>
          <w:instrText xml:space="preserve"> PAGEREF _Toc196001571 \h </w:instrText>
        </w:r>
        <w:r>
          <w:rPr>
            <w:noProof/>
            <w:webHidden/>
          </w:rPr>
        </w:r>
        <w:r>
          <w:rPr>
            <w:noProof/>
            <w:webHidden/>
          </w:rPr>
          <w:fldChar w:fldCharType="separate"/>
        </w:r>
        <w:r>
          <w:rPr>
            <w:noProof/>
            <w:webHidden/>
          </w:rPr>
          <w:t>13</w:t>
        </w:r>
        <w:r>
          <w:rPr>
            <w:noProof/>
            <w:webHidden/>
          </w:rPr>
          <w:fldChar w:fldCharType="end"/>
        </w:r>
      </w:hyperlink>
    </w:p>
    <w:p w14:paraId="02896164" w14:textId="1FC8C1BA" w:rsidR="00DC23A9" w:rsidRDefault="00DC23A9">
      <w:pPr>
        <w:pStyle w:val="Inhopg2"/>
        <w:tabs>
          <w:tab w:val="right" w:leader="dot" w:pos="9062"/>
        </w:tabs>
        <w:rPr>
          <w:noProof/>
          <w:sz w:val="24"/>
          <w:szCs w:val="24"/>
          <w:lang w:eastAsia="nl-NL"/>
        </w:rPr>
      </w:pPr>
      <w:hyperlink w:anchor="_Toc196001572" w:history="1">
        <w:r w:rsidRPr="00DA79D2">
          <w:rPr>
            <w:rStyle w:val="Hyperlink"/>
            <w:rFonts w:cstheme="minorHAnsi"/>
            <w:noProof/>
          </w:rPr>
          <w:t>11: Verslag archivaris en bibliothecaris over 2024</w:t>
        </w:r>
        <w:r>
          <w:rPr>
            <w:noProof/>
            <w:webHidden/>
          </w:rPr>
          <w:tab/>
        </w:r>
        <w:r>
          <w:rPr>
            <w:noProof/>
            <w:webHidden/>
          </w:rPr>
          <w:fldChar w:fldCharType="begin"/>
        </w:r>
        <w:r>
          <w:rPr>
            <w:noProof/>
            <w:webHidden/>
          </w:rPr>
          <w:instrText xml:space="preserve"> PAGEREF _Toc196001572 \h </w:instrText>
        </w:r>
        <w:r>
          <w:rPr>
            <w:noProof/>
            <w:webHidden/>
          </w:rPr>
        </w:r>
        <w:r>
          <w:rPr>
            <w:noProof/>
            <w:webHidden/>
          </w:rPr>
          <w:fldChar w:fldCharType="separate"/>
        </w:r>
        <w:r>
          <w:rPr>
            <w:noProof/>
            <w:webHidden/>
          </w:rPr>
          <w:t>15</w:t>
        </w:r>
        <w:r>
          <w:rPr>
            <w:noProof/>
            <w:webHidden/>
          </w:rPr>
          <w:fldChar w:fldCharType="end"/>
        </w:r>
      </w:hyperlink>
    </w:p>
    <w:p w14:paraId="6B69EF46" w14:textId="7F807736" w:rsidR="00DC23A9" w:rsidRDefault="00DC23A9">
      <w:pPr>
        <w:pStyle w:val="Inhopg2"/>
        <w:tabs>
          <w:tab w:val="right" w:leader="dot" w:pos="9062"/>
        </w:tabs>
        <w:rPr>
          <w:noProof/>
          <w:sz w:val="24"/>
          <w:szCs w:val="24"/>
          <w:lang w:eastAsia="nl-NL"/>
        </w:rPr>
      </w:pPr>
      <w:hyperlink w:anchor="_Toc196001573" w:history="1">
        <w:r w:rsidRPr="00DA79D2">
          <w:rPr>
            <w:rStyle w:val="Hyperlink"/>
            <w:rFonts w:cstheme="minorHAnsi"/>
            <w:noProof/>
          </w:rPr>
          <w:t>12: Verslag van de excursiecommissie over 2024</w:t>
        </w:r>
        <w:r>
          <w:rPr>
            <w:noProof/>
            <w:webHidden/>
          </w:rPr>
          <w:tab/>
        </w:r>
        <w:r>
          <w:rPr>
            <w:noProof/>
            <w:webHidden/>
          </w:rPr>
          <w:fldChar w:fldCharType="begin"/>
        </w:r>
        <w:r>
          <w:rPr>
            <w:noProof/>
            <w:webHidden/>
          </w:rPr>
          <w:instrText xml:space="preserve"> PAGEREF _Toc196001573 \h </w:instrText>
        </w:r>
        <w:r>
          <w:rPr>
            <w:noProof/>
            <w:webHidden/>
          </w:rPr>
        </w:r>
        <w:r>
          <w:rPr>
            <w:noProof/>
            <w:webHidden/>
          </w:rPr>
          <w:fldChar w:fldCharType="separate"/>
        </w:r>
        <w:r>
          <w:rPr>
            <w:noProof/>
            <w:webHidden/>
          </w:rPr>
          <w:t>16</w:t>
        </w:r>
        <w:r>
          <w:rPr>
            <w:noProof/>
            <w:webHidden/>
          </w:rPr>
          <w:fldChar w:fldCharType="end"/>
        </w:r>
      </w:hyperlink>
    </w:p>
    <w:p w14:paraId="5A0D483E" w14:textId="18C7C07F" w:rsidR="00DC23A9" w:rsidRDefault="00DC23A9">
      <w:pPr>
        <w:pStyle w:val="Inhopg2"/>
        <w:tabs>
          <w:tab w:val="right" w:leader="dot" w:pos="9062"/>
        </w:tabs>
        <w:rPr>
          <w:noProof/>
          <w:sz w:val="24"/>
          <w:szCs w:val="24"/>
          <w:lang w:eastAsia="nl-NL"/>
        </w:rPr>
      </w:pPr>
      <w:hyperlink w:anchor="_Toc196001574" w:history="1">
        <w:r w:rsidRPr="00DA79D2">
          <w:rPr>
            <w:rStyle w:val="Hyperlink"/>
            <w:rFonts w:cstheme="minorHAnsi"/>
            <w:noProof/>
          </w:rPr>
          <w:t>13: Verslag van de werkgroep verjonging over 2024</w:t>
        </w:r>
        <w:r>
          <w:rPr>
            <w:noProof/>
            <w:webHidden/>
          </w:rPr>
          <w:tab/>
        </w:r>
        <w:r>
          <w:rPr>
            <w:noProof/>
            <w:webHidden/>
          </w:rPr>
          <w:fldChar w:fldCharType="begin"/>
        </w:r>
        <w:r>
          <w:rPr>
            <w:noProof/>
            <w:webHidden/>
          </w:rPr>
          <w:instrText xml:space="preserve"> PAGEREF _Toc196001574 \h </w:instrText>
        </w:r>
        <w:r>
          <w:rPr>
            <w:noProof/>
            <w:webHidden/>
          </w:rPr>
        </w:r>
        <w:r>
          <w:rPr>
            <w:noProof/>
            <w:webHidden/>
          </w:rPr>
          <w:fldChar w:fldCharType="separate"/>
        </w:r>
        <w:r>
          <w:rPr>
            <w:noProof/>
            <w:webHidden/>
          </w:rPr>
          <w:t>17</w:t>
        </w:r>
        <w:r>
          <w:rPr>
            <w:noProof/>
            <w:webHidden/>
          </w:rPr>
          <w:fldChar w:fldCharType="end"/>
        </w:r>
      </w:hyperlink>
    </w:p>
    <w:p w14:paraId="4A994E03" w14:textId="6DED1591" w:rsidR="00DC23A9" w:rsidRDefault="00DC23A9">
      <w:pPr>
        <w:pStyle w:val="Inhopg2"/>
        <w:tabs>
          <w:tab w:val="right" w:leader="dot" w:pos="9062"/>
        </w:tabs>
        <w:rPr>
          <w:noProof/>
          <w:sz w:val="24"/>
          <w:szCs w:val="24"/>
          <w:lang w:eastAsia="nl-NL"/>
        </w:rPr>
      </w:pPr>
      <w:hyperlink w:anchor="_Toc196001575" w:history="1">
        <w:r w:rsidRPr="00DA79D2">
          <w:rPr>
            <w:rStyle w:val="Hyperlink"/>
            <w:rFonts w:cstheme="minorHAnsi"/>
            <w:noProof/>
          </w:rPr>
          <w:t>14: Verslag van de penningmeester NMV over 2024</w:t>
        </w:r>
        <w:r>
          <w:rPr>
            <w:noProof/>
            <w:webHidden/>
          </w:rPr>
          <w:tab/>
        </w:r>
        <w:r>
          <w:rPr>
            <w:noProof/>
            <w:webHidden/>
          </w:rPr>
          <w:fldChar w:fldCharType="begin"/>
        </w:r>
        <w:r>
          <w:rPr>
            <w:noProof/>
            <w:webHidden/>
          </w:rPr>
          <w:instrText xml:space="preserve"> PAGEREF _Toc196001575 \h </w:instrText>
        </w:r>
        <w:r>
          <w:rPr>
            <w:noProof/>
            <w:webHidden/>
          </w:rPr>
        </w:r>
        <w:r>
          <w:rPr>
            <w:noProof/>
            <w:webHidden/>
          </w:rPr>
          <w:fldChar w:fldCharType="separate"/>
        </w:r>
        <w:r>
          <w:rPr>
            <w:noProof/>
            <w:webHidden/>
          </w:rPr>
          <w:t>19</w:t>
        </w:r>
        <w:r>
          <w:rPr>
            <w:noProof/>
            <w:webHidden/>
          </w:rPr>
          <w:fldChar w:fldCharType="end"/>
        </w:r>
      </w:hyperlink>
    </w:p>
    <w:p w14:paraId="76529A9C" w14:textId="26AE9F77" w:rsidR="00DC23A9" w:rsidRDefault="00DC23A9">
      <w:pPr>
        <w:pStyle w:val="Inhopg3"/>
        <w:tabs>
          <w:tab w:val="right" w:leader="dot" w:pos="9062"/>
        </w:tabs>
        <w:rPr>
          <w:rFonts w:eastAsiaTheme="minorEastAsia"/>
          <w:noProof/>
          <w:sz w:val="24"/>
          <w:szCs w:val="24"/>
          <w:lang w:eastAsia="nl-NL"/>
        </w:rPr>
      </w:pPr>
      <w:hyperlink w:anchor="_Toc196001576" w:history="1">
        <w:r w:rsidRPr="00DA79D2">
          <w:rPr>
            <w:rStyle w:val="Hyperlink"/>
            <w:noProof/>
          </w:rPr>
          <w:t>Balans per 31 december 2024</w:t>
        </w:r>
        <w:r>
          <w:rPr>
            <w:noProof/>
            <w:webHidden/>
          </w:rPr>
          <w:tab/>
        </w:r>
        <w:r>
          <w:rPr>
            <w:noProof/>
            <w:webHidden/>
          </w:rPr>
          <w:fldChar w:fldCharType="begin"/>
        </w:r>
        <w:r>
          <w:rPr>
            <w:noProof/>
            <w:webHidden/>
          </w:rPr>
          <w:instrText xml:space="preserve"> PAGEREF _Toc196001576 \h </w:instrText>
        </w:r>
        <w:r>
          <w:rPr>
            <w:noProof/>
            <w:webHidden/>
          </w:rPr>
        </w:r>
        <w:r>
          <w:rPr>
            <w:noProof/>
            <w:webHidden/>
          </w:rPr>
          <w:fldChar w:fldCharType="separate"/>
        </w:r>
        <w:r>
          <w:rPr>
            <w:noProof/>
            <w:webHidden/>
          </w:rPr>
          <w:t>19</w:t>
        </w:r>
        <w:r>
          <w:rPr>
            <w:noProof/>
            <w:webHidden/>
          </w:rPr>
          <w:fldChar w:fldCharType="end"/>
        </w:r>
      </w:hyperlink>
    </w:p>
    <w:p w14:paraId="5A02447D" w14:textId="6BC60C48" w:rsidR="00DC23A9" w:rsidRDefault="00DC23A9">
      <w:pPr>
        <w:pStyle w:val="Inhopg3"/>
        <w:tabs>
          <w:tab w:val="right" w:leader="dot" w:pos="9062"/>
        </w:tabs>
        <w:rPr>
          <w:rFonts w:eastAsiaTheme="minorEastAsia"/>
          <w:noProof/>
          <w:sz w:val="24"/>
          <w:szCs w:val="24"/>
          <w:lang w:eastAsia="nl-NL"/>
        </w:rPr>
      </w:pPr>
      <w:hyperlink w:anchor="_Toc196001577" w:history="1">
        <w:r w:rsidRPr="00DA79D2">
          <w:rPr>
            <w:rStyle w:val="Hyperlink"/>
            <w:noProof/>
          </w:rPr>
          <w:t>Toelichting op de balans 2024</w:t>
        </w:r>
        <w:r>
          <w:rPr>
            <w:noProof/>
            <w:webHidden/>
          </w:rPr>
          <w:tab/>
        </w:r>
        <w:r>
          <w:rPr>
            <w:noProof/>
            <w:webHidden/>
          </w:rPr>
          <w:fldChar w:fldCharType="begin"/>
        </w:r>
        <w:r>
          <w:rPr>
            <w:noProof/>
            <w:webHidden/>
          </w:rPr>
          <w:instrText xml:space="preserve"> PAGEREF _Toc196001577 \h </w:instrText>
        </w:r>
        <w:r>
          <w:rPr>
            <w:noProof/>
            <w:webHidden/>
          </w:rPr>
        </w:r>
        <w:r>
          <w:rPr>
            <w:noProof/>
            <w:webHidden/>
          </w:rPr>
          <w:fldChar w:fldCharType="separate"/>
        </w:r>
        <w:r>
          <w:rPr>
            <w:noProof/>
            <w:webHidden/>
          </w:rPr>
          <w:t>20</w:t>
        </w:r>
        <w:r>
          <w:rPr>
            <w:noProof/>
            <w:webHidden/>
          </w:rPr>
          <w:fldChar w:fldCharType="end"/>
        </w:r>
      </w:hyperlink>
    </w:p>
    <w:p w14:paraId="240A45F4" w14:textId="13FAC637" w:rsidR="00DC23A9" w:rsidRDefault="00DC23A9">
      <w:pPr>
        <w:pStyle w:val="Inhopg3"/>
        <w:tabs>
          <w:tab w:val="right" w:leader="dot" w:pos="9062"/>
        </w:tabs>
        <w:rPr>
          <w:rFonts w:eastAsiaTheme="minorEastAsia"/>
          <w:noProof/>
          <w:sz w:val="24"/>
          <w:szCs w:val="24"/>
          <w:lang w:eastAsia="nl-NL"/>
        </w:rPr>
      </w:pPr>
      <w:hyperlink w:anchor="_Toc196001578" w:history="1">
        <w:r w:rsidRPr="00DA79D2">
          <w:rPr>
            <w:rStyle w:val="Hyperlink"/>
            <w:noProof/>
          </w:rPr>
          <w:t>Inkomsten en uitgaven over 2024 en begroting 2025</w:t>
        </w:r>
        <w:r>
          <w:rPr>
            <w:noProof/>
            <w:webHidden/>
          </w:rPr>
          <w:tab/>
        </w:r>
        <w:r>
          <w:rPr>
            <w:noProof/>
            <w:webHidden/>
          </w:rPr>
          <w:fldChar w:fldCharType="begin"/>
        </w:r>
        <w:r>
          <w:rPr>
            <w:noProof/>
            <w:webHidden/>
          </w:rPr>
          <w:instrText xml:space="preserve"> PAGEREF _Toc196001578 \h </w:instrText>
        </w:r>
        <w:r>
          <w:rPr>
            <w:noProof/>
            <w:webHidden/>
          </w:rPr>
        </w:r>
        <w:r>
          <w:rPr>
            <w:noProof/>
            <w:webHidden/>
          </w:rPr>
          <w:fldChar w:fldCharType="separate"/>
        </w:r>
        <w:r>
          <w:rPr>
            <w:noProof/>
            <w:webHidden/>
          </w:rPr>
          <w:t>21</w:t>
        </w:r>
        <w:r>
          <w:rPr>
            <w:noProof/>
            <w:webHidden/>
          </w:rPr>
          <w:fldChar w:fldCharType="end"/>
        </w:r>
      </w:hyperlink>
    </w:p>
    <w:p w14:paraId="392A739D" w14:textId="57ACF7F6" w:rsidR="00DC23A9" w:rsidRDefault="00DC23A9">
      <w:pPr>
        <w:pStyle w:val="Inhopg2"/>
        <w:tabs>
          <w:tab w:val="right" w:leader="dot" w:pos="9062"/>
        </w:tabs>
        <w:rPr>
          <w:noProof/>
          <w:sz w:val="24"/>
          <w:szCs w:val="24"/>
          <w:lang w:eastAsia="nl-NL"/>
        </w:rPr>
      </w:pPr>
      <w:hyperlink w:anchor="_Toc196001579" w:history="1">
        <w:r w:rsidRPr="00DA79D2">
          <w:rPr>
            <w:rStyle w:val="Hyperlink"/>
            <w:rFonts w:cstheme="minorHAnsi"/>
            <w:noProof/>
          </w:rPr>
          <w:t>15: Verslag kascommissie NMV en decharge penningmeester en bestuur over 2024</w:t>
        </w:r>
        <w:r>
          <w:rPr>
            <w:noProof/>
            <w:webHidden/>
          </w:rPr>
          <w:tab/>
        </w:r>
        <w:r>
          <w:rPr>
            <w:noProof/>
            <w:webHidden/>
          </w:rPr>
          <w:fldChar w:fldCharType="begin"/>
        </w:r>
        <w:r>
          <w:rPr>
            <w:noProof/>
            <w:webHidden/>
          </w:rPr>
          <w:instrText xml:space="preserve"> PAGEREF _Toc196001579 \h </w:instrText>
        </w:r>
        <w:r>
          <w:rPr>
            <w:noProof/>
            <w:webHidden/>
          </w:rPr>
        </w:r>
        <w:r>
          <w:rPr>
            <w:noProof/>
            <w:webHidden/>
          </w:rPr>
          <w:fldChar w:fldCharType="separate"/>
        </w:r>
        <w:r>
          <w:rPr>
            <w:noProof/>
            <w:webHidden/>
          </w:rPr>
          <w:t>24</w:t>
        </w:r>
        <w:r>
          <w:rPr>
            <w:noProof/>
            <w:webHidden/>
          </w:rPr>
          <w:fldChar w:fldCharType="end"/>
        </w:r>
      </w:hyperlink>
    </w:p>
    <w:p w14:paraId="2CA21CF0" w14:textId="71DA688B" w:rsidR="00DC23A9" w:rsidRDefault="00DC23A9">
      <w:pPr>
        <w:pStyle w:val="Inhopg2"/>
        <w:tabs>
          <w:tab w:val="right" w:leader="dot" w:pos="9062"/>
        </w:tabs>
        <w:rPr>
          <w:noProof/>
          <w:sz w:val="24"/>
          <w:szCs w:val="24"/>
          <w:lang w:eastAsia="nl-NL"/>
        </w:rPr>
      </w:pPr>
      <w:hyperlink w:anchor="_Toc196001580" w:history="1">
        <w:r w:rsidRPr="00DA79D2">
          <w:rPr>
            <w:rStyle w:val="Hyperlink"/>
            <w:rFonts w:cstheme="minorHAnsi"/>
            <w:noProof/>
          </w:rPr>
          <w:t>16: Verslag van Stibeman over 2024</w:t>
        </w:r>
        <w:r>
          <w:rPr>
            <w:noProof/>
            <w:webHidden/>
          </w:rPr>
          <w:tab/>
        </w:r>
        <w:r>
          <w:rPr>
            <w:noProof/>
            <w:webHidden/>
          </w:rPr>
          <w:fldChar w:fldCharType="begin"/>
        </w:r>
        <w:r>
          <w:rPr>
            <w:noProof/>
            <w:webHidden/>
          </w:rPr>
          <w:instrText xml:space="preserve"> PAGEREF _Toc196001580 \h </w:instrText>
        </w:r>
        <w:r>
          <w:rPr>
            <w:noProof/>
            <w:webHidden/>
          </w:rPr>
        </w:r>
        <w:r>
          <w:rPr>
            <w:noProof/>
            <w:webHidden/>
          </w:rPr>
          <w:fldChar w:fldCharType="separate"/>
        </w:r>
        <w:r>
          <w:rPr>
            <w:noProof/>
            <w:webHidden/>
          </w:rPr>
          <w:t>24</w:t>
        </w:r>
        <w:r>
          <w:rPr>
            <w:noProof/>
            <w:webHidden/>
          </w:rPr>
          <w:fldChar w:fldCharType="end"/>
        </w:r>
      </w:hyperlink>
    </w:p>
    <w:p w14:paraId="623CE0ED" w14:textId="7C967276" w:rsidR="00DC23A9" w:rsidRDefault="00DC23A9">
      <w:pPr>
        <w:pStyle w:val="Inhopg3"/>
        <w:tabs>
          <w:tab w:val="right" w:leader="dot" w:pos="9062"/>
        </w:tabs>
        <w:rPr>
          <w:rFonts w:eastAsiaTheme="minorEastAsia"/>
          <w:noProof/>
          <w:sz w:val="24"/>
          <w:szCs w:val="24"/>
          <w:lang w:eastAsia="nl-NL"/>
        </w:rPr>
      </w:pPr>
      <w:hyperlink w:anchor="_Toc196001581" w:history="1">
        <w:r w:rsidRPr="00DA79D2">
          <w:rPr>
            <w:rStyle w:val="Hyperlink"/>
            <w:noProof/>
          </w:rPr>
          <w:t>Subsidie aanvragen</w:t>
        </w:r>
        <w:r>
          <w:rPr>
            <w:noProof/>
            <w:webHidden/>
          </w:rPr>
          <w:tab/>
        </w:r>
        <w:r>
          <w:rPr>
            <w:noProof/>
            <w:webHidden/>
          </w:rPr>
          <w:fldChar w:fldCharType="begin"/>
        </w:r>
        <w:r>
          <w:rPr>
            <w:noProof/>
            <w:webHidden/>
          </w:rPr>
          <w:instrText xml:space="preserve"> PAGEREF _Toc196001581 \h </w:instrText>
        </w:r>
        <w:r>
          <w:rPr>
            <w:noProof/>
            <w:webHidden/>
          </w:rPr>
        </w:r>
        <w:r>
          <w:rPr>
            <w:noProof/>
            <w:webHidden/>
          </w:rPr>
          <w:fldChar w:fldCharType="separate"/>
        </w:r>
        <w:r>
          <w:rPr>
            <w:noProof/>
            <w:webHidden/>
          </w:rPr>
          <w:t>25</w:t>
        </w:r>
        <w:r>
          <w:rPr>
            <w:noProof/>
            <w:webHidden/>
          </w:rPr>
          <w:fldChar w:fldCharType="end"/>
        </w:r>
      </w:hyperlink>
    </w:p>
    <w:p w14:paraId="548DD7B6" w14:textId="6BC30FC7" w:rsidR="00DC23A9" w:rsidRDefault="00DC23A9">
      <w:pPr>
        <w:pStyle w:val="Inhopg3"/>
        <w:tabs>
          <w:tab w:val="right" w:leader="dot" w:pos="9062"/>
        </w:tabs>
        <w:rPr>
          <w:rFonts w:eastAsiaTheme="minorEastAsia"/>
          <w:noProof/>
          <w:sz w:val="24"/>
          <w:szCs w:val="24"/>
          <w:lang w:eastAsia="nl-NL"/>
        </w:rPr>
      </w:pPr>
      <w:hyperlink w:anchor="_Toc196001582" w:history="1">
        <w:r w:rsidRPr="00DA79D2">
          <w:rPr>
            <w:rStyle w:val="Hyperlink"/>
            <w:noProof/>
          </w:rPr>
          <w:t>Balans van inkomsten en uitgaven 2024</w:t>
        </w:r>
        <w:r>
          <w:rPr>
            <w:noProof/>
            <w:webHidden/>
          </w:rPr>
          <w:tab/>
        </w:r>
        <w:r>
          <w:rPr>
            <w:noProof/>
            <w:webHidden/>
          </w:rPr>
          <w:fldChar w:fldCharType="begin"/>
        </w:r>
        <w:r>
          <w:rPr>
            <w:noProof/>
            <w:webHidden/>
          </w:rPr>
          <w:instrText xml:space="preserve"> PAGEREF _Toc196001582 \h </w:instrText>
        </w:r>
        <w:r>
          <w:rPr>
            <w:noProof/>
            <w:webHidden/>
          </w:rPr>
        </w:r>
        <w:r>
          <w:rPr>
            <w:noProof/>
            <w:webHidden/>
          </w:rPr>
          <w:fldChar w:fldCharType="separate"/>
        </w:r>
        <w:r>
          <w:rPr>
            <w:noProof/>
            <w:webHidden/>
          </w:rPr>
          <w:t>26</w:t>
        </w:r>
        <w:r>
          <w:rPr>
            <w:noProof/>
            <w:webHidden/>
          </w:rPr>
          <w:fldChar w:fldCharType="end"/>
        </w:r>
      </w:hyperlink>
    </w:p>
    <w:p w14:paraId="6099455F" w14:textId="73F3FCF5" w:rsidR="00DC23A9" w:rsidRDefault="00DC23A9">
      <w:pPr>
        <w:pStyle w:val="Inhopg2"/>
        <w:tabs>
          <w:tab w:val="right" w:leader="dot" w:pos="9062"/>
        </w:tabs>
        <w:rPr>
          <w:noProof/>
          <w:sz w:val="24"/>
          <w:szCs w:val="24"/>
          <w:lang w:eastAsia="nl-NL"/>
        </w:rPr>
      </w:pPr>
      <w:hyperlink w:anchor="_Toc196001583" w:history="1">
        <w:r w:rsidRPr="00DA79D2">
          <w:rPr>
            <w:rStyle w:val="Hyperlink"/>
            <w:rFonts w:cstheme="minorHAnsi"/>
            <w:noProof/>
          </w:rPr>
          <w:t>17: Verslag van de kascommissie Stibeman over 2024, decharge kascommissie over 2024</w:t>
        </w:r>
        <w:r>
          <w:rPr>
            <w:noProof/>
            <w:webHidden/>
          </w:rPr>
          <w:tab/>
        </w:r>
        <w:r>
          <w:rPr>
            <w:noProof/>
            <w:webHidden/>
          </w:rPr>
          <w:fldChar w:fldCharType="begin"/>
        </w:r>
        <w:r>
          <w:rPr>
            <w:noProof/>
            <w:webHidden/>
          </w:rPr>
          <w:instrText xml:space="preserve"> PAGEREF _Toc196001583 \h </w:instrText>
        </w:r>
        <w:r>
          <w:rPr>
            <w:noProof/>
            <w:webHidden/>
          </w:rPr>
        </w:r>
        <w:r>
          <w:rPr>
            <w:noProof/>
            <w:webHidden/>
          </w:rPr>
          <w:fldChar w:fldCharType="separate"/>
        </w:r>
        <w:r>
          <w:rPr>
            <w:noProof/>
            <w:webHidden/>
          </w:rPr>
          <w:t>28</w:t>
        </w:r>
        <w:r>
          <w:rPr>
            <w:noProof/>
            <w:webHidden/>
          </w:rPr>
          <w:fldChar w:fldCharType="end"/>
        </w:r>
      </w:hyperlink>
    </w:p>
    <w:p w14:paraId="730728B2" w14:textId="149A1C0C" w:rsidR="00DC23A9" w:rsidRDefault="00DC23A9">
      <w:pPr>
        <w:pStyle w:val="Inhopg1"/>
        <w:tabs>
          <w:tab w:val="left" w:pos="720"/>
          <w:tab w:val="right" w:leader="dot" w:pos="9062"/>
        </w:tabs>
        <w:rPr>
          <w:noProof/>
          <w:sz w:val="24"/>
          <w:szCs w:val="24"/>
          <w:lang w:eastAsia="nl-NL"/>
        </w:rPr>
      </w:pPr>
      <w:hyperlink w:anchor="_Toc196001584" w:history="1">
        <w:r w:rsidRPr="00DA79D2">
          <w:rPr>
            <w:rStyle w:val="Hyperlink"/>
            <w:b/>
            <w:bCs/>
            <w:noProof/>
          </w:rPr>
          <w:t>D.</w:t>
        </w:r>
        <w:r>
          <w:rPr>
            <w:noProof/>
            <w:sz w:val="24"/>
            <w:szCs w:val="24"/>
            <w:lang w:eastAsia="nl-NL"/>
          </w:rPr>
          <w:t xml:space="preserve"> </w:t>
        </w:r>
        <w:r w:rsidRPr="00DA79D2">
          <w:rPr>
            <w:rStyle w:val="Hyperlink"/>
            <w:b/>
            <w:bCs/>
            <w:noProof/>
          </w:rPr>
          <w:t>BESTUUR EN VOORSTELLEN</w:t>
        </w:r>
        <w:r>
          <w:rPr>
            <w:noProof/>
            <w:webHidden/>
          </w:rPr>
          <w:tab/>
        </w:r>
        <w:r>
          <w:rPr>
            <w:noProof/>
            <w:webHidden/>
          </w:rPr>
          <w:fldChar w:fldCharType="begin"/>
        </w:r>
        <w:r>
          <w:rPr>
            <w:noProof/>
            <w:webHidden/>
          </w:rPr>
          <w:instrText xml:space="preserve"> PAGEREF _Toc196001584 \h </w:instrText>
        </w:r>
        <w:r>
          <w:rPr>
            <w:noProof/>
            <w:webHidden/>
          </w:rPr>
        </w:r>
        <w:r>
          <w:rPr>
            <w:noProof/>
            <w:webHidden/>
          </w:rPr>
          <w:fldChar w:fldCharType="separate"/>
        </w:r>
        <w:r>
          <w:rPr>
            <w:noProof/>
            <w:webHidden/>
          </w:rPr>
          <w:t>28</w:t>
        </w:r>
        <w:r>
          <w:rPr>
            <w:noProof/>
            <w:webHidden/>
          </w:rPr>
          <w:fldChar w:fldCharType="end"/>
        </w:r>
      </w:hyperlink>
    </w:p>
    <w:p w14:paraId="74B13709" w14:textId="697B2F52" w:rsidR="00DC23A9" w:rsidRDefault="00DC23A9">
      <w:pPr>
        <w:pStyle w:val="Inhopg2"/>
        <w:tabs>
          <w:tab w:val="right" w:leader="dot" w:pos="9062"/>
        </w:tabs>
        <w:rPr>
          <w:noProof/>
          <w:sz w:val="24"/>
          <w:szCs w:val="24"/>
          <w:lang w:eastAsia="nl-NL"/>
        </w:rPr>
      </w:pPr>
      <w:hyperlink w:anchor="_Toc196001585" w:history="1">
        <w:r w:rsidRPr="00DA79D2">
          <w:rPr>
            <w:rStyle w:val="Hyperlink"/>
            <w:rFonts w:cstheme="minorHAnsi"/>
            <w:noProof/>
          </w:rPr>
          <w:t>18: Verkiezing bestuursleden, wisselingen van andere functionarissen</w:t>
        </w:r>
        <w:r>
          <w:rPr>
            <w:noProof/>
            <w:webHidden/>
          </w:rPr>
          <w:tab/>
        </w:r>
        <w:r>
          <w:rPr>
            <w:noProof/>
            <w:webHidden/>
          </w:rPr>
          <w:fldChar w:fldCharType="begin"/>
        </w:r>
        <w:r>
          <w:rPr>
            <w:noProof/>
            <w:webHidden/>
          </w:rPr>
          <w:instrText xml:space="preserve"> PAGEREF _Toc196001585 \h </w:instrText>
        </w:r>
        <w:r>
          <w:rPr>
            <w:noProof/>
            <w:webHidden/>
          </w:rPr>
        </w:r>
        <w:r>
          <w:rPr>
            <w:noProof/>
            <w:webHidden/>
          </w:rPr>
          <w:fldChar w:fldCharType="separate"/>
        </w:r>
        <w:r>
          <w:rPr>
            <w:noProof/>
            <w:webHidden/>
          </w:rPr>
          <w:t>28</w:t>
        </w:r>
        <w:r>
          <w:rPr>
            <w:noProof/>
            <w:webHidden/>
          </w:rPr>
          <w:fldChar w:fldCharType="end"/>
        </w:r>
      </w:hyperlink>
    </w:p>
    <w:p w14:paraId="4D995692" w14:textId="6B124BF1" w:rsidR="00DC23A9" w:rsidRDefault="00DC23A9">
      <w:pPr>
        <w:pStyle w:val="Inhopg2"/>
        <w:tabs>
          <w:tab w:val="right" w:leader="dot" w:pos="9062"/>
        </w:tabs>
        <w:rPr>
          <w:noProof/>
          <w:sz w:val="24"/>
          <w:szCs w:val="24"/>
          <w:lang w:eastAsia="nl-NL"/>
        </w:rPr>
      </w:pPr>
      <w:hyperlink w:anchor="_Toc196001586" w:history="1">
        <w:r w:rsidRPr="00DA79D2">
          <w:rPr>
            <w:rStyle w:val="Hyperlink"/>
            <w:rFonts w:cstheme="minorHAnsi"/>
            <w:noProof/>
          </w:rPr>
          <w:t>19: Voorstel nieuw contributiebeleid</w:t>
        </w:r>
        <w:r>
          <w:rPr>
            <w:noProof/>
            <w:webHidden/>
          </w:rPr>
          <w:tab/>
        </w:r>
        <w:r>
          <w:rPr>
            <w:noProof/>
            <w:webHidden/>
          </w:rPr>
          <w:fldChar w:fldCharType="begin"/>
        </w:r>
        <w:r>
          <w:rPr>
            <w:noProof/>
            <w:webHidden/>
          </w:rPr>
          <w:instrText xml:space="preserve"> PAGEREF _Toc196001586 \h </w:instrText>
        </w:r>
        <w:r>
          <w:rPr>
            <w:noProof/>
            <w:webHidden/>
          </w:rPr>
        </w:r>
        <w:r>
          <w:rPr>
            <w:noProof/>
            <w:webHidden/>
          </w:rPr>
          <w:fldChar w:fldCharType="separate"/>
        </w:r>
        <w:r>
          <w:rPr>
            <w:noProof/>
            <w:webHidden/>
          </w:rPr>
          <w:t>29</w:t>
        </w:r>
        <w:r>
          <w:rPr>
            <w:noProof/>
            <w:webHidden/>
          </w:rPr>
          <w:fldChar w:fldCharType="end"/>
        </w:r>
      </w:hyperlink>
    </w:p>
    <w:p w14:paraId="0E9AF416" w14:textId="37A2AC5F" w:rsidR="00DC23A9" w:rsidRDefault="00DC23A9">
      <w:pPr>
        <w:pStyle w:val="Inhopg2"/>
        <w:tabs>
          <w:tab w:val="right" w:leader="dot" w:pos="9062"/>
        </w:tabs>
        <w:rPr>
          <w:noProof/>
          <w:sz w:val="24"/>
          <w:szCs w:val="24"/>
          <w:lang w:eastAsia="nl-NL"/>
        </w:rPr>
      </w:pPr>
      <w:hyperlink w:anchor="_Toc196001587" w:history="1">
        <w:r w:rsidRPr="00DA79D2">
          <w:rPr>
            <w:rStyle w:val="Hyperlink"/>
            <w:rFonts w:cstheme="minorHAnsi"/>
            <w:noProof/>
          </w:rPr>
          <w:t>20: Actualisatie beleidsplan NMV</w:t>
        </w:r>
        <w:r>
          <w:rPr>
            <w:noProof/>
            <w:webHidden/>
          </w:rPr>
          <w:tab/>
        </w:r>
        <w:r>
          <w:rPr>
            <w:noProof/>
            <w:webHidden/>
          </w:rPr>
          <w:fldChar w:fldCharType="begin"/>
        </w:r>
        <w:r>
          <w:rPr>
            <w:noProof/>
            <w:webHidden/>
          </w:rPr>
          <w:instrText xml:space="preserve"> PAGEREF _Toc196001587 \h </w:instrText>
        </w:r>
        <w:r>
          <w:rPr>
            <w:noProof/>
            <w:webHidden/>
          </w:rPr>
        </w:r>
        <w:r>
          <w:rPr>
            <w:noProof/>
            <w:webHidden/>
          </w:rPr>
          <w:fldChar w:fldCharType="separate"/>
        </w:r>
        <w:r>
          <w:rPr>
            <w:noProof/>
            <w:webHidden/>
          </w:rPr>
          <w:t>29</w:t>
        </w:r>
        <w:r>
          <w:rPr>
            <w:noProof/>
            <w:webHidden/>
          </w:rPr>
          <w:fldChar w:fldCharType="end"/>
        </w:r>
      </w:hyperlink>
    </w:p>
    <w:p w14:paraId="6992A9AF" w14:textId="0D3EB6B2" w:rsidR="00DC23A9" w:rsidRDefault="00DC23A9">
      <w:pPr>
        <w:pStyle w:val="Inhopg2"/>
        <w:tabs>
          <w:tab w:val="right" w:leader="dot" w:pos="9062"/>
        </w:tabs>
        <w:rPr>
          <w:noProof/>
          <w:sz w:val="24"/>
          <w:szCs w:val="24"/>
          <w:lang w:eastAsia="nl-NL"/>
        </w:rPr>
      </w:pPr>
      <w:hyperlink w:anchor="_Toc196001588" w:history="1">
        <w:r w:rsidRPr="00DA79D2">
          <w:rPr>
            <w:rStyle w:val="Hyperlink"/>
            <w:rFonts w:cstheme="minorHAnsi"/>
            <w:noProof/>
          </w:rPr>
          <w:t>21: Overdracht eigendom boeken en tijdschriften in bruikleen bij Naturalis</w:t>
        </w:r>
        <w:r>
          <w:rPr>
            <w:noProof/>
            <w:webHidden/>
          </w:rPr>
          <w:tab/>
        </w:r>
        <w:r>
          <w:rPr>
            <w:noProof/>
            <w:webHidden/>
          </w:rPr>
          <w:fldChar w:fldCharType="begin"/>
        </w:r>
        <w:r>
          <w:rPr>
            <w:noProof/>
            <w:webHidden/>
          </w:rPr>
          <w:instrText xml:space="preserve"> PAGEREF _Toc196001588 \h </w:instrText>
        </w:r>
        <w:r>
          <w:rPr>
            <w:noProof/>
            <w:webHidden/>
          </w:rPr>
        </w:r>
        <w:r>
          <w:rPr>
            <w:noProof/>
            <w:webHidden/>
          </w:rPr>
          <w:fldChar w:fldCharType="separate"/>
        </w:r>
        <w:r>
          <w:rPr>
            <w:noProof/>
            <w:webHidden/>
          </w:rPr>
          <w:t>29</w:t>
        </w:r>
        <w:r>
          <w:rPr>
            <w:noProof/>
            <w:webHidden/>
          </w:rPr>
          <w:fldChar w:fldCharType="end"/>
        </w:r>
      </w:hyperlink>
    </w:p>
    <w:p w14:paraId="3A849988" w14:textId="02E9E1DF" w:rsidR="00DC23A9" w:rsidRDefault="00DC23A9">
      <w:pPr>
        <w:pStyle w:val="Inhopg2"/>
        <w:tabs>
          <w:tab w:val="right" w:leader="dot" w:pos="9062"/>
        </w:tabs>
        <w:rPr>
          <w:noProof/>
          <w:sz w:val="24"/>
          <w:szCs w:val="24"/>
          <w:lang w:eastAsia="nl-NL"/>
        </w:rPr>
      </w:pPr>
      <w:hyperlink w:anchor="_Toc196001589" w:history="1">
        <w:r w:rsidRPr="00DA79D2">
          <w:rPr>
            <w:rStyle w:val="Hyperlink"/>
            <w:rFonts w:cstheme="minorHAnsi"/>
            <w:noProof/>
          </w:rPr>
          <w:t>22: Overdracht proefschriften</w:t>
        </w:r>
        <w:r>
          <w:rPr>
            <w:noProof/>
            <w:webHidden/>
          </w:rPr>
          <w:tab/>
        </w:r>
        <w:r>
          <w:rPr>
            <w:noProof/>
            <w:webHidden/>
          </w:rPr>
          <w:fldChar w:fldCharType="begin"/>
        </w:r>
        <w:r>
          <w:rPr>
            <w:noProof/>
            <w:webHidden/>
          </w:rPr>
          <w:instrText xml:space="preserve"> PAGEREF _Toc196001589 \h </w:instrText>
        </w:r>
        <w:r>
          <w:rPr>
            <w:noProof/>
            <w:webHidden/>
          </w:rPr>
        </w:r>
        <w:r>
          <w:rPr>
            <w:noProof/>
            <w:webHidden/>
          </w:rPr>
          <w:fldChar w:fldCharType="separate"/>
        </w:r>
        <w:r>
          <w:rPr>
            <w:noProof/>
            <w:webHidden/>
          </w:rPr>
          <w:t>30</w:t>
        </w:r>
        <w:r>
          <w:rPr>
            <w:noProof/>
            <w:webHidden/>
          </w:rPr>
          <w:fldChar w:fldCharType="end"/>
        </w:r>
      </w:hyperlink>
    </w:p>
    <w:p w14:paraId="0C02D305" w14:textId="6FC446A6" w:rsidR="00DC23A9" w:rsidRDefault="00DC23A9">
      <w:pPr>
        <w:pStyle w:val="Inhopg2"/>
        <w:tabs>
          <w:tab w:val="right" w:leader="dot" w:pos="9062"/>
        </w:tabs>
        <w:rPr>
          <w:noProof/>
          <w:sz w:val="24"/>
          <w:szCs w:val="24"/>
          <w:lang w:eastAsia="nl-NL"/>
        </w:rPr>
      </w:pPr>
      <w:hyperlink w:anchor="_Toc196001590" w:history="1">
        <w:r w:rsidRPr="00DA79D2">
          <w:rPr>
            <w:rStyle w:val="Hyperlink"/>
            <w:rFonts w:cstheme="minorHAnsi"/>
            <w:noProof/>
          </w:rPr>
          <w:t>23: Rondvraag en sluiting.</w:t>
        </w:r>
        <w:r>
          <w:rPr>
            <w:noProof/>
            <w:webHidden/>
          </w:rPr>
          <w:tab/>
        </w:r>
        <w:r>
          <w:rPr>
            <w:noProof/>
            <w:webHidden/>
          </w:rPr>
          <w:fldChar w:fldCharType="begin"/>
        </w:r>
        <w:r>
          <w:rPr>
            <w:noProof/>
            <w:webHidden/>
          </w:rPr>
          <w:instrText xml:space="preserve"> PAGEREF _Toc196001590 \h </w:instrText>
        </w:r>
        <w:r>
          <w:rPr>
            <w:noProof/>
            <w:webHidden/>
          </w:rPr>
        </w:r>
        <w:r>
          <w:rPr>
            <w:noProof/>
            <w:webHidden/>
          </w:rPr>
          <w:fldChar w:fldCharType="separate"/>
        </w:r>
        <w:r>
          <w:rPr>
            <w:noProof/>
            <w:webHidden/>
          </w:rPr>
          <w:t>30</w:t>
        </w:r>
        <w:r>
          <w:rPr>
            <w:noProof/>
            <w:webHidden/>
          </w:rPr>
          <w:fldChar w:fldCharType="end"/>
        </w:r>
      </w:hyperlink>
    </w:p>
    <w:p w14:paraId="09C996C6" w14:textId="63662DC6" w:rsidR="008B4CDD" w:rsidRPr="00F80A56" w:rsidRDefault="00B463CE" w:rsidP="00D121E7">
      <w:pPr>
        <w:spacing w:after="0" w:line="0" w:lineRule="atLeast"/>
        <w:rPr>
          <w:rFonts w:cstheme="minorHAnsi"/>
        </w:rPr>
      </w:pPr>
      <w:r w:rsidRPr="00F80A56">
        <w:rPr>
          <w:rFonts w:cstheme="minorHAnsi"/>
        </w:rPr>
        <w:fldChar w:fldCharType="end"/>
      </w:r>
      <w:r w:rsidR="008B4CDD" w:rsidRPr="00F80A56">
        <w:rPr>
          <w:rFonts w:cstheme="minorHAnsi"/>
        </w:rPr>
        <w:br w:type="page"/>
      </w:r>
    </w:p>
    <w:p w14:paraId="73D98B6B" w14:textId="3B922684" w:rsidR="00624F12" w:rsidRPr="00F80A56" w:rsidRDefault="00B45106" w:rsidP="00D121E7">
      <w:pPr>
        <w:pStyle w:val="Kop1"/>
        <w:numPr>
          <w:ilvl w:val="0"/>
          <w:numId w:val="71"/>
        </w:numPr>
        <w:spacing w:before="0" w:line="0" w:lineRule="atLeast"/>
        <w:rPr>
          <w:rFonts w:asciiTheme="minorHAnsi" w:hAnsiTheme="minorHAnsi" w:cstheme="minorHAnsi"/>
          <w:b/>
          <w:bCs/>
        </w:rPr>
      </w:pPr>
      <w:bookmarkStart w:id="0" w:name="_Toc196001556"/>
      <w:r w:rsidRPr="00F80A56">
        <w:rPr>
          <w:rFonts w:asciiTheme="minorHAnsi" w:hAnsiTheme="minorHAnsi" w:cstheme="minorHAnsi"/>
          <w:b/>
          <w:bCs/>
        </w:rPr>
        <w:lastRenderedPageBreak/>
        <w:t xml:space="preserve">AGENDA </w:t>
      </w:r>
      <w:r w:rsidR="00624F12" w:rsidRPr="00F80A56">
        <w:rPr>
          <w:rFonts w:asciiTheme="minorHAnsi" w:hAnsiTheme="minorHAnsi" w:cstheme="minorHAnsi"/>
          <w:b/>
          <w:bCs/>
        </w:rPr>
        <w:t>VOORJAARSBIJEENKOMST NMV</w:t>
      </w:r>
      <w:bookmarkEnd w:id="0"/>
    </w:p>
    <w:p w14:paraId="263C8B3E" w14:textId="336057EA" w:rsidR="008B4CDD" w:rsidRPr="00F80A56" w:rsidRDefault="008B4CDD" w:rsidP="00D121E7">
      <w:pPr>
        <w:spacing w:after="0" w:line="0" w:lineRule="atLeast"/>
        <w:rPr>
          <w:rFonts w:cstheme="minorHAnsi"/>
        </w:rPr>
      </w:pPr>
      <w:r w:rsidRPr="00F80A56">
        <w:rPr>
          <w:rFonts w:cstheme="minorHAnsi"/>
        </w:rPr>
        <w:t>De voorjaarsdag met algemene ledenvergadering wordt gehouden op zaterdag 1</w:t>
      </w:r>
      <w:r w:rsidR="00AA2EC0" w:rsidRPr="00F80A56">
        <w:rPr>
          <w:rFonts w:cstheme="minorHAnsi"/>
        </w:rPr>
        <w:t xml:space="preserve">0 mei </w:t>
      </w:r>
      <w:r w:rsidRPr="00F80A56">
        <w:rPr>
          <w:rFonts w:cstheme="minorHAnsi"/>
        </w:rPr>
        <w:t>202</w:t>
      </w:r>
      <w:r w:rsidR="00C44619" w:rsidRPr="00F80A56">
        <w:rPr>
          <w:rFonts w:cstheme="minorHAnsi"/>
        </w:rPr>
        <w:t>5</w:t>
      </w:r>
      <w:r w:rsidRPr="00F80A56">
        <w:rPr>
          <w:rFonts w:cstheme="minorHAnsi"/>
        </w:rPr>
        <w:t xml:space="preserve"> in </w:t>
      </w:r>
      <w:proofErr w:type="spellStart"/>
      <w:r w:rsidR="00FB77DC" w:rsidRPr="00F80A56">
        <w:rPr>
          <w:rFonts w:cstheme="minorHAnsi"/>
        </w:rPr>
        <w:t>Muzee</w:t>
      </w:r>
      <w:proofErr w:type="spellEnd"/>
      <w:r w:rsidR="00FB77DC" w:rsidRPr="00F80A56">
        <w:rPr>
          <w:rFonts w:cstheme="minorHAnsi"/>
        </w:rPr>
        <w:t xml:space="preserve"> in Scheveningen, Neptunusstraat 90-92, 2586 GT DEN HAAG (tel. 070-3500830).</w:t>
      </w:r>
      <w:r w:rsidRPr="00F80A56">
        <w:rPr>
          <w:rFonts w:cstheme="minorHAnsi"/>
        </w:rPr>
        <w:t xml:space="preserve"> In de ochtend wordt de algemene ledenvergadering gehouden en in de middag na de pauze is er een </w:t>
      </w:r>
      <w:proofErr w:type="spellStart"/>
      <w:r w:rsidR="00C91F20" w:rsidRPr="00F80A56">
        <w:rPr>
          <w:rFonts w:cstheme="minorHAnsi"/>
        </w:rPr>
        <w:t>m</w:t>
      </w:r>
      <w:r w:rsidRPr="00F80A56">
        <w:rPr>
          <w:rFonts w:cstheme="minorHAnsi"/>
        </w:rPr>
        <w:t>alacologisch</w:t>
      </w:r>
      <w:proofErr w:type="spellEnd"/>
      <w:r w:rsidRPr="00F80A56">
        <w:rPr>
          <w:rFonts w:cstheme="minorHAnsi"/>
        </w:rPr>
        <w:t xml:space="preserve"> programma.</w:t>
      </w:r>
    </w:p>
    <w:p w14:paraId="369E3233" w14:textId="77777777" w:rsidR="0078659A" w:rsidRPr="00F80A56" w:rsidRDefault="0078659A" w:rsidP="00D121E7">
      <w:pPr>
        <w:spacing w:after="0" w:line="0" w:lineRule="atLeast"/>
        <w:rPr>
          <w:rFonts w:cstheme="minorHAnsi"/>
        </w:rPr>
      </w:pPr>
    </w:p>
    <w:p w14:paraId="7AFB4108" w14:textId="77777777" w:rsidR="008B4CDD" w:rsidRPr="00F80A56" w:rsidRDefault="008B4CDD" w:rsidP="00D121E7">
      <w:pPr>
        <w:spacing w:after="0" w:line="0" w:lineRule="atLeast"/>
        <w:rPr>
          <w:rFonts w:cstheme="minorHAnsi"/>
          <w:b/>
          <w:bCs/>
        </w:rPr>
      </w:pPr>
      <w:r w:rsidRPr="00F80A56">
        <w:rPr>
          <w:rFonts w:cstheme="minorHAnsi"/>
          <w:b/>
          <w:bCs/>
        </w:rPr>
        <w:t>Vooraf aanmelden verplicht</w:t>
      </w:r>
    </w:p>
    <w:p w14:paraId="13FABF8D" w14:textId="4597C401" w:rsidR="008B4CDD" w:rsidRPr="00F80A56" w:rsidRDefault="008B4CDD" w:rsidP="00D121E7">
      <w:pPr>
        <w:spacing w:after="0" w:line="0" w:lineRule="atLeast"/>
        <w:rPr>
          <w:rFonts w:cstheme="minorHAnsi"/>
        </w:rPr>
      </w:pPr>
      <w:r w:rsidRPr="00F80A56">
        <w:rPr>
          <w:rFonts w:cstheme="minorHAnsi"/>
          <w:u w:val="single"/>
        </w:rPr>
        <w:t>Vooraf aanmelden</w:t>
      </w:r>
      <w:r w:rsidRPr="00F80A56">
        <w:rPr>
          <w:rFonts w:cstheme="minorHAnsi"/>
        </w:rPr>
        <w:t xml:space="preserve"> is verplicht. Meld u aan bij de secretaris</w:t>
      </w:r>
      <w:r w:rsidR="00FB77DC" w:rsidRPr="00F80A56">
        <w:rPr>
          <w:rFonts w:cstheme="minorHAnsi"/>
        </w:rPr>
        <w:t xml:space="preserve"> per </w:t>
      </w:r>
      <w:r w:rsidRPr="00F80A56">
        <w:rPr>
          <w:rFonts w:cstheme="minorHAnsi"/>
        </w:rPr>
        <w:t xml:space="preserve">email: NMV- secretaris@spirula.nl. Vermeld daarbij uw naam, uw emailadres en/of telefoonnummer. Om alles op tijd te regelen, verzoeken wij u om u tussen </w:t>
      </w:r>
      <w:r w:rsidRPr="00F80A56">
        <w:rPr>
          <w:rFonts w:cstheme="minorHAnsi"/>
          <w:u w:val="single"/>
        </w:rPr>
        <w:t>1</w:t>
      </w:r>
      <w:r w:rsidR="00FB77DC" w:rsidRPr="00F80A56">
        <w:rPr>
          <w:rFonts w:cstheme="minorHAnsi"/>
          <w:u w:val="single"/>
        </w:rPr>
        <w:t xml:space="preserve"> mei en 7 mei </w:t>
      </w:r>
      <w:r w:rsidRPr="00F80A56">
        <w:rPr>
          <w:rFonts w:cstheme="minorHAnsi"/>
          <w:u w:val="single"/>
        </w:rPr>
        <w:t>202</w:t>
      </w:r>
      <w:r w:rsidR="00FB77DC" w:rsidRPr="00F80A56">
        <w:rPr>
          <w:rFonts w:cstheme="minorHAnsi"/>
          <w:u w:val="single"/>
        </w:rPr>
        <w:t>5</w:t>
      </w:r>
      <w:r w:rsidRPr="00F80A56">
        <w:rPr>
          <w:rFonts w:cstheme="minorHAnsi"/>
        </w:rPr>
        <w:t xml:space="preserve"> aan te melden.</w:t>
      </w:r>
    </w:p>
    <w:p w14:paraId="4F86F4C3" w14:textId="77777777" w:rsidR="008B4CDD" w:rsidRPr="00F80A56" w:rsidRDefault="008B4CDD" w:rsidP="00D121E7">
      <w:pPr>
        <w:spacing w:after="0" w:line="0" w:lineRule="atLeast"/>
        <w:rPr>
          <w:rFonts w:cstheme="minorHAnsi"/>
        </w:rPr>
      </w:pPr>
    </w:p>
    <w:p w14:paraId="0768C31F" w14:textId="482C0641" w:rsidR="008B4CDD" w:rsidRPr="00F80A56" w:rsidRDefault="008B4CDD" w:rsidP="00D121E7">
      <w:pPr>
        <w:spacing w:after="0" w:line="0" w:lineRule="atLeast"/>
        <w:rPr>
          <w:rFonts w:cstheme="minorHAnsi"/>
          <w:b/>
          <w:bCs/>
        </w:rPr>
      </w:pPr>
      <w:r w:rsidRPr="00F80A56">
        <w:rPr>
          <w:rFonts w:cstheme="minorHAnsi"/>
          <w:b/>
          <w:bCs/>
        </w:rPr>
        <w:t>Programma NMV-voorjaarsdag 202</w:t>
      </w:r>
      <w:r w:rsidR="00FB77DC" w:rsidRPr="00F80A56">
        <w:rPr>
          <w:rFonts w:cstheme="minorHAnsi"/>
          <w:b/>
          <w:bCs/>
        </w:rPr>
        <w:t>5</w:t>
      </w:r>
    </w:p>
    <w:p w14:paraId="29651B58" w14:textId="7085DB96" w:rsidR="008B4CDD" w:rsidRPr="00F80A56" w:rsidRDefault="008B4CDD" w:rsidP="00D121E7">
      <w:pPr>
        <w:spacing w:after="0" w:line="0" w:lineRule="atLeast"/>
        <w:rPr>
          <w:rFonts w:cstheme="minorHAnsi"/>
        </w:rPr>
      </w:pPr>
      <w:r w:rsidRPr="00F80A56">
        <w:rPr>
          <w:rFonts w:cstheme="minorHAnsi"/>
        </w:rPr>
        <w:t>10.00 – 10.30 uur</w:t>
      </w:r>
      <w:r w:rsidR="00C00198" w:rsidRPr="00F80A56">
        <w:rPr>
          <w:rFonts w:cstheme="minorHAnsi"/>
        </w:rPr>
        <w:tab/>
      </w:r>
      <w:r w:rsidRPr="00F80A56">
        <w:rPr>
          <w:rFonts w:cstheme="minorHAnsi"/>
        </w:rPr>
        <w:t>Ontvangst met koffie en thee.</w:t>
      </w:r>
    </w:p>
    <w:p w14:paraId="26D6BEA9" w14:textId="697C1B45" w:rsidR="008B4CDD" w:rsidRPr="00F80A56" w:rsidRDefault="008B4CDD" w:rsidP="00D121E7">
      <w:pPr>
        <w:spacing w:after="0" w:line="0" w:lineRule="atLeast"/>
        <w:rPr>
          <w:rFonts w:cstheme="minorHAnsi"/>
        </w:rPr>
      </w:pPr>
      <w:r w:rsidRPr="00F80A56">
        <w:rPr>
          <w:rFonts w:cstheme="minorHAnsi"/>
        </w:rPr>
        <w:t>10.30 – 12.15 uur</w:t>
      </w:r>
      <w:r w:rsidR="00C00198" w:rsidRPr="00F80A56">
        <w:rPr>
          <w:rFonts w:cstheme="minorHAnsi"/>
        </w:rPr>
        <w:tab/>
      </w:r>
      <w:r w:rsidRPr="00F80A56">
        <w:rPr>
          <w:rFonts w:cstheme="minorHAnsi"/>
        </w:rPr>
        <w:t>Algemene Ledenvergadering (huishoudelijk gedeelte).</w:t>
      </w:r>
    </w:p>
    <w:p w14:paraId="09FF9A5F" w14:textId="5358F101" w:rsidR="007D7E16" w:rsidRPr="00F80A56" w:rsidRDefault="00FB77DC" w:rsidP="00D121E7">
      <w:pPr>
        <w:spacing w:after="0" w:line="0" w:lineRule="atLeast"/>
        <w:rPr>
          <w:rFonts w:cstheme="minorHAnsi"/>
        </w:rPr>
      </w:pPr>
      <w:r w:rsidRPr="00F80A56">
        <w:rPr>
          <w:rFonts w:cstheme="minorHAnsi"/>
        </w:rPr>
        <w:t>12.15 – 12.30 uur</w:t>
      </w:r>
      <w:r w:rsidR="007D7E16" w:rsidRPr="00F80A56">
        <w:rPr>
          <w:rFonts w:cstheme="minorHAnsi"/>
        </w:rPr>
        <w:tab/>
        <w:t>Toekomst NMV als vereniging. Korte presentatie Aad Bastemeijer</w:t>
      </w:r>
    </w:p>
    <w:p w14:paraId="11AE1A15" w14:textId="413715B2" w:rsidR="00FB77DC" w:rsidRPr="00F80A56" w:rsidRDefault="007D7E16" w:rsidP="00D121E7">
      <w:pPr>
        <w:spacing w:after="0" w:line="0" w:lineRule="atLeast"/>
        <w:ind w:left="1416" w:firstLine="708"/>
        <w:rPr>
          <w:rFonts w:cstheme="minorHAnsi"/>
        </w:rPr>
      </w:pPr>
      <w:r w:rsidRPr="00F80A56">
        <w:rPr>
          <w:rFonts w:cstheme="minorHAnsi"/>
        </w:rPr>
        <w:t xml:space="preserve">Opmaat voor </w:t>
      </w:r>
      <w:r w:rsidR="00C91F20" w:rsidRPr="00F80A56">
        <w:rPr>
          <w:rFonts w:cstheme="minorHAnsi"/>
        </w:rPr>
        <w:t>gedachtewisseling</w:t>
      </w:r>
      <w:r w:rsidRPr="00F80A56">
        <w:rPr>
          <w:rFonts w:cstheme="minorHAnsi"/>
        </w:rPr>
        <w:t xml:space="preserve"> over de toekomst van de NMV</w:t>
      </w:r>
      <w:r w:rsidR="006A127C" w:rsidRPr="00F80A56">
        <w:rPr>
          <w:rFonts w:cstheme="minorHAnsi"/>
        </w:rPr>
        <w:t>.</w:t>
      </w:r>
    </w:p>
    <w:p w14:paraId="175D1C02" w14:textId="475B444F" w:rsidR="008B4CDD" w:rsidRPr="00F80A56" w:rsidRDefault="008B4CDD" w:rsidP="00D121E7">
      <w:pPr>
        <w:spacing w:after="0" w:line="0" w:lineRule="atLeast"/>
        <w:rPr>
          <w:rFonts w:cstheme="minorHAnsi"/>
        </w:rPr>
      </w:pPr>
      <w:r w:rsidRPr="00F80A56">
        <w:rPr>
          <w:rFonts w:cstheme="minorHAnsi"/>
        </w:rPr>
        <w:t>12.</w:t>
      </w:r>
      <w:r w:rsidR="00FB77DC" w:rsidRPr="00F80A56">
        <w:rPr>
          <w:rFonts w:cstheme="minorHAnsi"/>
        </w:rPr>
        <w:t>30</w:t>
      </w:r>
      <w:r w:rsidRPr="00F80A56">
        <w:rPr>
          <w:rFonts w:cstheme="minorHAnsi"/>
        </w:rPr>
        <w:t xml:space="preserve"> – 1</w:t>
      </w:r>
      <w:r w:rsidR="007D7E16" w:rsidRPr="00F80A56">
        <w:rPr>
          <w:rFonts w:cstheme="minorHAnsi"/>
        </w:rPr>
        <w:t>4</w:t>
      </w:r>
      <w:r w:rsidRPr="00F80A56">
        <w:rPr>
          <w:rFonts w:cstheme="minorHAnsi"/>
        </w:rPr>
        <w:t>.</w:t>
      </w:r>
      <w:r w:rsidR="007D7E16" w:rsidRPr="00F80A56">
        <w:rPr>
          <w:rFonts w:cstheme="minorHAnsi"/>
        </w:rPr>
        <w:t>00</w:t>
      </w:r>
      <w:r w:rsidRPr="00F80A56">
        <w:rPr>
          <w:rFonts w:cstheme="minorHAnsi"/>
        </w:rPr>
        <w:t xml:space="preserve"> uur</w:t>
      </w:r>
      <w:r w:rsidRPr="00F80A56">
        <w:rPr>
          <w:rFonts w:cstheme="minorHAnsi"/>
        </w:rPr>
        <w:tab/>
        <w:t xml:space="preserve">Lunchpauze. </w:t>
      </w:r>
      <w:r w:rsidRPr="00F80A56">
        <w:rPr>
          <w:rFonts w:cstheme="minorHAnsi"/>
          <w:b/>
          <w:bCs/>
        </w:rPr>
        <w:t>Lunch zelf meenemen</w:t>
      </w:r>
      <w:r w:rsidR="006A127C" w:rsidRPr="00F80A56">
        <w:rPr>
          <w:rFonts w:cstheme="minorHAnsi"/>
        </w:rPr>
        <w:t>.</w:t>
      </w:r>
    </w:p>
    <w:p w14:paraId="56578A0A" w14:textId="56FFED21" w:rsidR="00FB77DC" w:rsidRPr="00F80A56" w:rsidRDefault="008B4CDD" w:rsidP="00D121E7">
      <w:pPr>
        <w:spacing w:after="0" w:line="0" w:lineRule="atLeast"/>
        <w:rPr>
          <w:rFonts w:cstheme="minorHAnsi"/>
        </w:rPr>
      </w:pPr>
      <w:r w:rsidRPr="00F80A56">
        <w:rPr>
          <w:rFonts w:cstheme="minorHAnsi"/>
        </w:rPr>
        <w:t>1</w:t>
      </w:r>
      <w:r w:rsidR="007D7E16" w:rsidRPr="00F80A56">
        <w:rPr>
          <w:rFonts w:cstheme="minorHAnsi"/>
        </w:rPr>
        <w:t>4</w:t>
      </w:r>
      <w:r w:rsidRPr="00F80A56">
        <w:rPr>
          <w:rFonts w:cstheme="minorHAnsi"/>
        </w:rPr>
        <w:t>.</w:t>
      </w:r>
      <w:r w:rsidR="007D7E16" w:rsidRPr="00F80A56">
        <w:rPr>
          <w:rFonts w:cstheme="minorHAnsi"/>
        </w:rPr>
        <w:t>00</w:t>
      </w:r>
      <w:r w:rsidRPr="00F80A56">
        <w:rPr>
          <w:rFonts w:cstheme="minorHAnsi"/>
        </w:rPr>
        <w:t xml:space="preserve"> – 1</w:t>
      </w:r>
      <w:r w:rsidR="007D7E16" w:rsidRPr="00F80A56">
        <w:rPr>
          <w:rFonts w:cstheme="minorHAnsi"/>
        </w:rPr>
        <w:t>5</w:t>
      </w:r>
      <w:r w:rsidRPr="00F80A56">
        <w:rPr>
          <w:rFonts w:cstheme="minorHAnsi"/>
        </w:rPr>
        <w:t>.</w:t>
      </w:r>
      <w:r w:rsidR="007D7E16" w:rsidRPr="00F80A56">
        <w:rPr>
          <w:rFonts w:cstheme="minorHAnsi"/>
        </w:rPr>
        <w:t>00</w:t>
      </w:r>
      <w:r w:rsidRPr="00F80A56">
        <w:rPr>
          <w:rFonts w:cstheme="minorHAnsi"/>
        </w:rPr>
        <w:t xml:space="preserve"> uur</w:t>
      </w:r>
      <w:r w:rsidRPr="00F80A56">
        <w:rPr>
          <w:rFonts w:cstheme="minorHAnsi"/>
        </w:rPr>
        <w:tab/>
        <w:t xml:space="preserve">Lezing door </w:t>
      </w:r>
      <w:r w:rsidR="00FB77DC" w:rsidRPr="00F80A56">
        <w:rPr>
          <w:rFonts w:cstheme="minorHAnsi"/>
        </w:rPr>
        <w:t xml:space="preserve">Menno </w:t>
      </w:r>
      <w:proofErr w:type="spellStart"/>
      <w:r w:rsidR="00FB77DC" w:rsidRPr="00F80A56">
        <w:rPr>
          <w:rFonts w:cstheme="minorHAnsi"/>
        </w:rPr>
        <w:t>Schilthui</w:t>
      </w:r>
      <w:r w:rsidR="00D62B32" w:rsidRPr="00F80A56">
        <w:rPr>
          <w:rFonts w:cstheme="minorHAnsi"/>
        </w:rPr>
        <w:t>zen</w:t>
      </w:r>
      <w:proofErr w:type="spellEnd"/>
      <w:r w:rsidRPr="00F80A56">
        <w:rPr>
          <w:rFonts w:cstheme="minorHAnsi"/>
        </w:rPr>
        <w:t>:</w:t>
      </w:r>
    </w:p>
    <w:p w14:paraId="0F2F7EF1" w14:textId="77777777" w:rsidR="00D62B32" w:rsidRPr="00F80A56" w:rsidRDefault="00D62B32" w:rsidP="00D121E7">
      <w:pPr>
        <w:spacing w:after="0" w:line="0" w:lineRule="atLeast"/>
        <w:ind w:left="1416" w:firstLine="708"/>
        <w:rPr>
          <w:rFonts w:cstheme="minorHAnsi"/>
        </w:rPr>
      </w:pPr>
      <w:r w:rsidRPr="00F80A56">
        <w:rPr>
          <w:rFonts w:cstheme="minorHAnsi"/>
        </w:rPr>
        <w:t xml:space="preserve">DNA voor iedereen. Over DNA-barcodes in de malacologie. In hoeverre kun je </w:t>
      </w:r>
    </w:p>
    <w:p w14:paraId="38A9DE85" w14:textId="77777777" w:rsidR="00D62B32" w:rsidRPr="00F80A56" w:rsidRDefault="00D62B32" w:rsidP="00D121E7">
      <w:pPr>
        <w:spacing w:after="0" w:line="0" w:lineRule="atLeast"/>
        <w:ind w:left="1416" w:firstLine="708"/>
        <w:rPr>
          <w:rFonts w:cstheme="minorHAnsi"/>
        </w:rPr>
      </w:pPr>
      <w:r w:rsidRPr="00F80A56">
        <w:rPr>
          <w:rFonts w:cstheme="minorHAnsi"/>
        </w:rPr>
        <w:t>zelf DNA-gegevens genereren, gebruiken en interpreteren en wat kunnen ze</w:t>
      </w:r>
    </w:p>
    <w:p w14:paraId="5954D8E0" w14:textId="2C733353" w:rsidR="008B4CDD" w:rsidRPr="00F80A56" w:rsidRDefault="00D62B32" w:rsidP="00D121E7">
      <w:pPr>
        <w:spacing w:after="0" w:line="0" w:lineRule="atLeast"/>
        <w:ind w:left="1416" w:firstLine="708"/>
        <w:rPr>
          <w:rFonts w:cstheme="minorHAnsi"/>
        </w:rPr>
      </w:pPr>
      <w:r w:rsidRPr="00F80A56">
        <w:rPr>
          <w:rFonts w:cstheme="minorHAnsi"/>
        </w:rPr>
        <w:t xml:space="preserve">ons leren over taxonomie, evolutie en </w:t>
      </w:r>
      <w:proofErr w:type="spellStart"/>
      <w:r w:rsidRPr="00F80A56">
        <w:rPr>
          <w:rFonts w:cstheme="minorHAnsi"/>
        </w:rPr>
        <w:t>faunistiek</w:t>
      </w:r>
      <w:proofErr w:type="spellEnd"/>
      <w:r w:rsidRPr="00F80A56">
        <w:rPr>
          <w:rFonts w:cstheme="minorHAnsi"/>
        </w:rPr>
        <w:t>.</w:t>
      </w:r>
    </w:p>
    <w:p w14:paraId="2710FCEB" w14:textId="33DFF946" w:rsidR="008B4CDD" w:rsidRPr="00F80A56" w:rsidRDefault="008B4CDD" w:rsidP="00D121E7">
      <w:pPr>
        <w:spacing w:after="0" w:line="0" w:lineRule="atLeast"/>
        <w:rPr>
          <w:rFonts w:cstheme="minorHAnsi"/>
        </w:rPr>
      </w:pPr>
      <w:r w:rsidRPr="00F80A56">
        <w:rPr>
          <w:rFonts w:cstheme="minorHAnsi"/>
        </w:rPr>
        <w:t>1</w:t>
      </w:r>
      <w:r w:rsidR="007D7E16" w:rsidRPr="00F80A56">
        <w:rPr>
          <w:rFonts w:cstheme="minorHAnsi"/>
        </w:rPr>
        <w:t>5</w:t>
      </w:r>
      <w:r w:rsidRPr="00F80A56">
        <w:rPr>
          <w:rFonts w:cstheme="minorHAnsi"/>
        </w:rPr>
        <w:t>.</w:t>
      </w:r>
      <w:r w:rsidR="007D7E16" w:rsidRPr="00F80A56">
        <w:rPr>
          <w:rFonts w:cstheme="minorHAnsi"/>
        </w:rPr>
        <w:t>00</w:t>
      </w:r>
      <w:r w:rsidRPr="00F80A56">
        <w:rPr>
          <w:rFonts w:cstheme="minorHAnsi"/>
        </w:rPr>
        <w:t xml:space="preserve"> – 1</w:t>
      </w:r>
      <w:r w:rsidR="007D7E16" w:rsidRPr="00F80A56">
        <w:rPr>
          <w:rFonts w:cstheme="minorHAnsi"/>
        </w:rPr>
        <w:t>5</w:t>
      </w:r>
      <w:r w:rsidRPr="00F80A56">
        <w:rPr>
          <w:rFonts w:cstheme="minorHAnsi"/>
        </w:rPr>
        <w:t>.30 uur</w:t>
      </w:r>
      <w:r w:rsidR="000C3F26" w:rsidRPr="00F80A56">
        <w:rPr>
          <w:rFonts w:cstheme="minorHAnsi"/>
        </w:rPr>
        <w:tab/>
      </w:r>
      <w:r w:rsidRPr="00F80A56">
        <w:rPr>
          <w:rFonts w:cstheme="minorHAnsi"/>
        </w:rPr>
        <w:t>Pauze (koffie en thee verkrijgbaar).</w:t>
      </w:r>
    </w:p>
    <w:p w14:paraId="11F4EB49" w14:textId="7F58CA72" w:rsidR="00FB77DC" w:rsidRPr="00F80A56" w:rsidRDefault="008B4CDD" w:rsidP="00D121E7">
      <w:pPr>
        <w:spacing w:after="0" w:line="0" w:lineRule="atLeast"/>
        <w:rPr>
          <w:rFonts w:cstheme="minorHAnsi"/>
        </w:rPr>
      </w:pPr>
      <w:r w:rsidRPr="00F80A56">
        <w:rPr>
          <w:rFonts w:cstheme="minorHAnsi"/>
        </w:rPr>
        <w:t>1</w:t>
      </w:r>
      <w:r w:rsidR="007D7E16" w:rsidRPr="00F80A56">
        <w:rPr>
          <w:rFonts w:cstheme="minorHAnsi"/>
        </w:rPr>
        <w:t>5</w:t>
      </w:r>
      <w:r w:rsidRPr="00F80A56">
        <w:rPr>
          <w:rFonts w:cstheme="minorHAnsi"/>
        </w:rPr>
        <w:t>.30 – 1</w:t>
      </w:r>
      <w:r w:rsidR="007D7E16" w:rsidRPr="00F80A56">
        <w:rPr>
          <w:rFonts w:cstheme="minorHAnsi"/>
        </w:rPr>
        <w:t>6</w:t>
      </w:r>
      <w:r w:rsidRPr="00F80A56">
        <w:rPr>
          <w:rFonts w:cstheme="minorHAnsi"/>
        </w:rPr>
        <w:t>.00 uur</w:t>
      </w:r>
      <w:r w:rsidR="000C3F26" w:rsidRPr="00F80A56">
        <w:rPr>
          <w:rFonts w:cstheme="minorHAnsi"/>
        </w:rPr>
        <w:tab/>
      </w:r>
      <w:r w:rsidRPr="00F80A56">
        <w:rPr>
          <w:rFonts w:cstheme="minorHAnsi"/>
        </w:rPr>
        <w:t xml:space="preserve">Lezing door </w:t>
      </w:r>
      <w:r w:rsidR="00FB77DC" w:rsidRPr="00F80A56">
        <w:rPr>
          <w:rFonts w:cstheme="minorHAnsi"/>
        </w:rPr>
        <w:t>Margreet Kouwenhoven:</w:t>
      </w:r>
    </w:p>
    <w:p w14:paraId="1C31FC7C" w14:textId="77777777" w:rsidR="0047711B" w:rsidRPr="00F80A56" w:rsidRDefault="0047711B" w:rsidP="00D121E7">
      <w:pPr>
        <w:spacing w:after="0" w:line="0" w:lineRule="atLeast"/>
        <w:ind w:left="1416" w:firstLine="708"/>
        <w:rPr>
          <w:rFonts w:cstheme="minorHAnsi"/>
        </w:rPr>
      </w:pPr>
      <w:r w:rsidRPr="00F80A56">
        <w:rPr>
          <w:rFonts w:cstheme="minorHAnsi"/>
        </w:rPr>
        <w:t xml:space="preserve">Job </w:t>
      </w:r>
      <w:proofErr w:type="spellStart"/>
      <w:r w:rsidRPr="00F80A56">
        <w:rPr>
          <w:rFonts w:cstheme="minorHAnsi"/>
        </w:rPr>
        <w:t>Baster</w:t>
      </w:r>
      <w:proofErr w:type="spellEnd"/>
      <w:r w:rsidRPr="00F80A56">
        <w:rPr>
          <w:rFonts w:cstheme="minorHAnsi"/>
        </w:rPr>
        <w:t xml:space="preserve"> (1711-1775), een 18e </w:t>
      </w:r>
      <w:proofErr w:type="spellStart"/>
      <w:r w:rsidRPr="00F80A56">
        <w:rPr>
          <w:rFonts w:cstheme="minorHAnsi"/>
        </w:rPr>
        <w:t>eeuwse</w:t>
      </w:r>
      <w:proofErr w:type="spellEnd"/>
      <w:r w:rsidRPr="00F80A56">
        <w:rPr>
          <w:rFonts w:cstheme="minorHAnsi"/>
        </w:rPr>
        <w:t xml:space="preserve"> geneesheer en natuuronderzoeker</w:t>
      </w:r>
    </w:p>
    <w:p w14:paraId="53376E8E" w14:textId="65746CE5" w:rsidR="008B4CDD" w:rsidRPr="00F80A56" w:rsidRDefault="0047711B" w:rsidP="00D121E7">
      <w:pPr>
        <w:spacing w:after="0" w:line="0" w:lineRule="atLeast"/>
        <w:ind w:left="1416" w:firstLine="708"/>
        <w:rPr>
          <w:rFonts w:cstheme="minorHAnsi"/>
        </w:rPr>
      </w:pPr>
      <w:r w:rsidRPr="00F80A56">
        <w:rPr>
          <w:rFonts w:cstheme="minorHAnsi"/>
        </w:rPr>
        <w:t xml:space="preserve">uit Zierikzee (naar wie ons tijdschrift </w:t>
      </w:r>
      <w:proofErr w:type="spellStart"/>
      <w:r w:rsidRPr="00F80A56">
        <w:rPr>
          <w:rFonts w:cstheme="minorHAnsi"/>
        </w:rPr>
        <w:t>Basteria</w:t>
      </w:r>
      <w:proofErr w:type="spellEnd"/>
      <w:r w:rsidRPr="00F80A56">
        <w:rPr>
          <w:rFonts w:cstheme="minorHAnsi"/>
        </w:rPr>
        <w:t xml:space="preserve"> is genoemd</w:t>
      </w:r>
      <w:r w:rsidR="00FB77DC" w:rsidRPr="00F80A56">
        <w:rPr>
          <w:rFonts w:cstheme="minorHAnsi"/>
        </w:rPr>
        <w:t>)</w:t>
      </w:r>
    </w:p>
    <w:p w14:paraId="1D3D59C9" w14:textId="77777777" w:rsidR="007D7E16" w:rsidRPr="00F80A56" w:rsidRDefault="008B4CDD" w:rsidP="00D121E7">
      <w:pPr>
        <w:spacing w:after="0" w:line="0" w:lineRule="atLeast"/>
        <w:rPr>
          <w:rFonts w:cstheme="minorHAnsi"/>
        </w:rPr>
      </w:pPr>
      <w:r w:rsidRPr="00F80A56">
        <w:rPr>
          <w:rFonts w:cstheme="minorHAnsi"/>
        </w:rPr>
        <w:t>1</w:t>
      </w:r>
      <w:r w:rsidR="007D7E16" w:rsidRPr="00F80A56">
        <w:rPr>
          <w:rFonts w:cstheme="minorHAnsi"/>
        </w:rPr>
        <w:t>6</w:t>
      </w:r>
      <w:r w:rsidRPr="00F80A56">
        <w:rPr>
          <w:rFonts w:cstheme="minorHAnsi"/>
        </w:rPr>
        <w:t>.</w:t>
      </w:r>
      <w:r w:rsidR="007D7E16" w:rsidRPr="00F80A56">
        <w:rPr>
          <w:rFonts w:cstheme="minorHAnsi"/>
        </w:rPr>
        <w:t>00</w:t>
      </w:r>
      <w:r w:rsidRPr="00F80A56">
        <w:rPr>
          <w:rFonts w:cstheme="minorHAnsi"/>
        </w:rPr>
        <w:t xml:space="preserve"> – 16.</w:t>
      </w:r>
      <w:r w:rsidR="007D7E16" w:rsidRPr="00F80A56">
        <w:rPr>
          <w:rFonts w:cstheme="minorHAnsi"/>
        </w:rPr>
        <w:t>3</w:t>
      </w:r>
      <w:r w:rsidRPr="00F80A56">
        <w:rPr>
          <w:rFonts w:cstheme="minorHAnsi"/>
        </w:rPr>
        <w:t>0 uur</w:t>
      </w:r>
      <w:r w:rsidRPr="00F80A56">
        <w:rPr>
          <w:rFonts w:cstheme="minorHAnsi"/>
        </w:rPr>
        <w:tab/>
        <w:t>Korte bijdragen van leden. U kunt uw bijdrage vooraf aanmelden bij</w:t>
      </w:r>
    </w:p>
    <w:p w14:paraId="5C697F2A" w14:textId="487EE685" w:rsidR="008B4CDD" w:rsidRPr="00F80A56" w:rsidRDefault="007D7E16" w:rsidP="00D121E7">
      <w:pPr>
        <w:spacing w:after="0" w:line="0" w:lineRule="atLeast"/>
        <w:ind w:left="1416" w:firstLine="708"/>
        <w:rPr>
          <w:rFonts w:cstheme="minorHAnsi"/>
          <w:lang w:val="fr-FR"/>
        </w:rPr>
      </w:pPr>
      <w:r w:rsidRPr="00F80A56">
        <w:rPr>
          <w:rFonts w:cstheme="minorHAnsi"/>
          <w:lang w:val="fr-FR"/>
        </w:rPr>
        <w:t>d</w:t>
      </w:r>
      <w:r w:rsidR="008B4CDD" w:rsidRPr="00F80A56">
        <w:rPr>
          <w:rFonts w:cstheme="minorHAnsi"/>
          <w:lang w:val="fr-FR"/>
        </w:rPr>
        <w:t>e</w:t>
      </w:r>
      <w:r w:rsidRPr="00F80A56">
        <w:rPr>
          <w:rFonts w:cstheme="minorHAnsi"/>
          <w:lang w:val="fr-FR"/>
        </w:rPr>
        <w:t xml:space="preserve"> </w:t>
      </w:r>
      <w:proofErr w:type="spellStart"/>
      <w:r w:rsidRPr="00F80A56">
        <w:rPr>
          <w:rFonts w:cstheme="minorHAnsi"/>
          <w:lang w:val="fr-FR"/>
        </w:rPr>
        <w:t>secretaries</w:t>
      </w:r>
      <w:proofErr w:type="spellEnd"/>
      <w:r w:rsidRPr="00F80A56">
        <w:rPr>
          <w:rFonts w:cstheme="minorHAnsi"/>
          <w:lang w:val="fr-FR"/>
        </w:rPr>
        <w:t xml:space="preserve"> (email: </w:t>
      </w:r>
      <w:r w:rsidR="008B4CDD" w:rsidRPr="00F80A56">
        <w:rPr>
          <w:rFonts w:cstheme="minorHAnsi"/>
          <w:lang w:val="fr-FR"/>
        </w:rPr>
        <w:t xml:space="preserve">NMV-secretaris@spirula.nl </w:t>
      </w:r>
      <w:r w:rsidRPr="00F80A56">
        <w:rPr>
          <w:rFonts w:cstheme="minorHAnsi"/>
          <w:lang w:val="fr-FR"/>
        </w:rPr>
        <w:t>).</w:t>
      </w:r>
    </w:p>
    <w:p w14:paraId="564057D5" w14:textId="5C1A811C" w:rsidR="008B4CDD" w:rsidRPr="00F80A56" w:rsidRDefault="008B4CDD" w:rsidP="00D121E7">
      <w:pPr>
        <w:spacing w:after="0" w:line="0" w:lineRule="atLeast"/>
        <w:rPr>
          <w:rFonts w:cstheme="minorHAnsi"/>
        </w:rPr>
      </w:pPr>
      <w:r w:rsidRPr="00F80A56">
        <w:rPr>
          <w:rFonts w:cstheme="minorHAnsi"/>
        </w:rPr>
        <w:t>16.</w:t>
      </w:r>
      <w:r w:rsidR="007D7E16" w:rsidRPr="00F80A56">
        <w:rPr>
          <w:rFonts w:cstheme="minorHAnsi"/>
        </w:rPr>
        <w:t>3</w:t>
      </w:r>
      <w:r w:rsidRPr="00F80A56">
        <w:rPr>
          <w:rFonts w:cstheme="minorHAnsi"/>
        </w:rPr>
        <w:t>0 uur</w:t>
      </w:r>
      <w:r w:rsidR="000C3F26" w:rsidRPr="00F80A56">
        <w:rPr>
          <w:rFonts w:cstheme="minorHAnsi"/>
        </w:rPr>
        <w:tab/>
      </w:r>
      <w:r w:rsidR="000C3F26" w:rsidRPr="00F80A56">
        <w:rPr>
          <w:rFonts w:cstheme="minorHAnsi"/>
        </w:rPr>
        <w:tab/>
      </w:r>
      <w:r w:rsidRPr="00F80A56">
        <w:rPr>
          <w:rFonts w:cstheme="minorHAnsi"/>
        </w:rPr>
        <w:t>Einde programma.</w:t>
      </w:r>
    </w:p>
    <w:p w14:paraId="7D765D98" w14:textId="77777777" w:rsidR="008B4CDD" w:rsidRPr="00F80A56" w:rsidRDefault="008B4CDD" w:rsidP="00D121E7">
      <w:pPr>
        <w:spacing w:after="0" w:line="0" w:lineRule="atLeast"/>
        <w:rPr>
          <w:rFonts w:cstheme="minorHAnsi"/>
        </w:rPr>
      </w:pPr>
    </w:p>
    <w:p w14:paraId="0AF6F6BF" w14:textId="77777777" w:rsidR="008B4CDD" w:rsidRPr="00F80A56" w:rsidRDefault="008B4CDD" w:rsidP="00D121E7">
      <w:pPr>
        <w:spacing w:after="0" w:line="0" w:lineRule="atLeast"/>
        <w:rPr>
          <w:rFonts w:cstheme="minorHAnsi"/>
          <w:b/>
          <w:bCs/>
        </w:rPr>
      </w:pPr>
      <w:r w:rsidRPr="00F80A56">
        <w:rPr>
          <w:rFonts w:cstheme="minorHAnsi"/>
          <w:b/>
          <w:bCs/>
        </w:rPr>
        <w:t>Vergaderstukken</w:t>
      </w:r>
    </w:p>
    <w:p w14:paraId="3F64C578" w14:textId="77777777" w:rsidR="008B4CDD" w:rsidRPr="00F80A56" w:rsidRDefault="008B4CDD" w:rsidP="00D121E7">
      <w:pPr>
        <w:spacing w:after="0" w:line="0" w:lineRule="atLeast"/>
        <w:rPr>
          <w:rFonts w:cstheme="minorHAnsi"/>
        </w:rPr>
      </w:pPr>
      <w:r w:rsidRPr="00F80A56">
        <w:rPr>
          <w:rFonts w:cstheme="minorHAnsi"/>
        </w:rPr>
        <w:t>Deze PDF wordt ook op de website geplaatst. Wie geen toegang tot e-mail of internet heeft, kan een</w:t>
      </w:r>
    </w:p>
    <w:p w14:paraId="17F85C65" w14:textId="3F26DD6E" w:rsidR="008B4CDD" w:rsidRPr="00F80A56" w:rsidRDefault="008B4CDD" w:rsidP="00D121E7">
      <w:pPr>
        <w:spacing w:after="0" w:line="0" w:lineRule="atLeast"/>
        <w:rPr>
          <w:rFonts w:cstheme="minorHAnsi"/>
        </w:rPr>
      </w:pPr>
      <w:r w:rsidRPr="00F80A56">
        <w:rPr>
          <w:rFonts w:cstheme="minorHAnsi"/>
        </w:rPr>
        <w:t>print van de vergaderstukken aanvragen bij de secretaris.</w:t>
      </w:r>
    </w:p>
    <w:p w14:paraId="2DFD5354" w14:textId="77777777" w:rsidR="008B4CDD" w:rsidRPr="00F80A56" w:rsidRDefault="008B4CDD" w:rsidP="00D121E7">
      <w:pPr>
        <w:spacing w:after="0" w:line="0" w:lineRule="atLeast"/>
        <w:rPr>
          <w:rFonts w:cstheme="minorHAnsi"/>
        </w:rPr>
      </w:pPr>
    </w:p>
    <w:p w14:paraId="6A727FAD" w14:textId="176B895C" w:rsidR="008B4CDD" w:rsidRPr="00F80A56" w:rsidRDefault="008B4CDD" w:rsidP="00D121E7">
      <w:pPr>
        <w:spacing w:after="0" w:line="0" w:lineRule="atLeast"/>
        <w:rPr>
          <w:rFonts w:cstheme="minorHAnsi"/>
        </w:rPr>
      </w:pPr>
      <w:r w:rsidRPr="00F80A56">
        <w:rPr>
          <w:rFonts w:cstheme="minorHAnsi"/>
          <w:b/>
          <w:bCs/>
        </w:rPr>
        <w:t>Zaal en toegang</w:t>
      </w:r>
      <w:r w:rsidRPr="00F80A56">
        <w:rPr>
          <w:rFonts w:cstheme="minorHAnsi"/>
        </w:rPr>
        <w:t xml:space="preserve">: </w:t>
      </w:r>
      <w:r w:rsidR="00824744" w:rsidRPr="00F80A56">
        <w:rPr>
          <w:rFonts w:cstheme="minorHAnsi"/>
        </w:rPr>
        <w:t>V</w:t>
      </w:r>
      <w:r w:rsidRPr="00F80A56">
        <w:rPr>
          <w:rFonts w:cstheme="minorHAnsi"/>
        </w:rPr>
        <w:t>oor het bijwonen van deze dag hoeft u geen toegang tot het museum te betalen. Het museum is open van 10.00 – 17.00 uur.</w:t>
      </w:r>
    </w:p>
    <w:p w14:paraId="4598F899" w14:textId="77777777" w:rsidR="008B4CDD" w:rsidRPr="00F80A56" w:rsidRDefault="008B4CDD" w:rsidP="00D121E7">
      <w:pPr>
        <w:spacing w:after="0" w:line="0" w:lineRule="atLeast"/>
        <w:rPr>
          <w:rFonts w:cstheme="minorHAnsi"/>
        </w:rPr>
      </w:pPr>
    </w:p>
    <w:p w14:paraId="398A4D08" w14:textId="21556418" w:rsidR="00824744" w:rsidRPr="00F80A56" w:rsidRDefault="008B4CDD" w:rsidP="00D121E7">
      <w:pPr>
        <w:spacing w:after="0" w:line="0" w:lineRule="atLeast"/>
        <w:rPr>
          <w:rFonts w:cstheme="minorHAnsi"/>
        </w:rPr>
      </w:pPr>
      <w:r w:rsidRPr="00F80A56">
        <w:rPr>
          <w:rFonts w:cstheme="minorHAnsi"/>
          <w:b/>
          <w:bCs/>
        </w:rPr>
        <w:t>Bereikbaarheid</w:t>
      </w:r>
      <w:r w:rsidRPr="00F80A56">
        <w:rPr>
          <w:rFonts w:cstheme="minorHAnsi"/>
        </w:rPr>
        <w:t>:</w:t>
      </w:r>
    </w:p>
    <w:p w14:paraId="3F02B300" w14:textId="501F218F" w:rsidR="00824744" w:rsidRPr="00F80A56" w:rsidRDefault="00824744" w:rsidP="00D121E7">
      <w:pPr>
        <w:pStyle w:val="Lijstalinea"/>
        <w:numPr>
          <w:ilvl w:val="0"/>
          <w:numId w:val="41"/>
        </w:numPr>
        <w:spacing w:after="0" w:line="0" w:lineRule="atLeast"/>
        <w:ind w:left="360"/>
        <w:rPr>
          <w:rFonts w:cstheme="minorHAnsi"/>
        </w:rPr>
      </w:pPr>
      <w:r w:rsidRPr="00F80A56">
        <w:rPr>
          <w:rFonts w:cstheme="minorHAnsi"/>
        </w:rPr>
        <w:t>Met de fiets:</w:t>
      </w:r>
    </w:p>
    <w:p w14:paraId="6599E329" w14:textId="77777777" w:rsidR="00824744" w:rsidRPr="00F80A56" w:rsidRDefault="00824744" w:rsidP="00D121E7">
      <w:pPr>
        <w:spacing w:after="0" w:line="0" w:lineRule="atLeast"/>
        <w:ind w:left="348"/>
        <w:rPr>
          <w:rFonts w:cstheme="minorHAnsi"/>
        </w:rPr>
      </w:pPr>
      <w:proofErr w:type="spellStart"/>
      <w:r w:rsidRPr="00F80A56">
        <w:rPr>
          <w:rFonts w:cstheme="minorHAnsi"/>
        </w:rPr>
        <w:t>Muzee</w:t>
      </w:r>
      <w:proofErr w:type="spellEnd"/>
      <w:r w:rsidRPr="00F80A56">
        <w:rPr>
          <w:rFonts w:cstheme="minorHAnsi"/>
        </w:rPr>
        <w:t xml:space="preserve"> heeft een eigen fietsenstalling, links naast de hoofdingang. Als deze vol is, is er op het plein voldoende ruimte.</w:t>
      </w:r>
    </w:p>
    <w:p w14:paraId="0494A34C" w14:textId="626DFBAE" w:rsidR="00824744" w:rsidRPr="00F80A56" w:rsidRDefault="00824744" w:rsidP="00D121E7">
      <w:pPr>
        <w:pStyle w:val="Lijstalinea"/>
        <w:numPr>
          <w:ilvl w:val="0"/>
          <w:numId w:val="41"/>
        </w:numPr>
        <w:spacing w:after="0" w:line="0" w:lineRule="atLeast"/>
        <w:ind w:left="360"/>
        <w:rPr>
          <w:rFonts w:cstheme="minorHAnsi"/>
        </w:rPr>
      </w:pPr>
      <w:r w:rsidRPr="00F80A56">
        <w:rPr>
          <w:rFonts w:cstheme="minorHAnsi"/>
        </w:rPr>
        <w:t>Met het OV:</w:t>
      </w:r>
    </w:p>
    <w:p w14:paraId="55494E16" w14:textId="77777777" w:rsidR="00824744" w:rsidRPr="00F80A56" w:rsidRDefault="00824744" w:rsidP="00D121E7">
      <w:pPr>
        <w:spacing w:after="0" w:line="0" w:lineRule="atLeast"/>
        <w:ind w:left="348"/>
        <w:rPr>
          <w:rFonts w:cstheme="minorHAnsi"/>
        </w:rPr>
      </w:pPr>
      <w:proofErr w:type="spellStart"/>
      <w:r w:rsidRPr="00F80A56">
        <w:rPr>
          <w:rFonts w:cstheme="minorHAnsi"/>
        </w:rPr>
        <w:t>Muzee</w:t>
      </w:r>
      <w:proofErr w:type="spellEnd"/>
      <w:r w:rsidRPr="00F80A56">
        <w:rPr>
          <w:rFonts w:cstheme="minorHAnsi"/>
        </w:rPr>
        <w:t xml:space="preserve"> is uitstekend bereikbaar met tram en bus: deze haltes bevinden zich op maximaal vijf minuten loopafstand.</w:t>
      </w:r>
    </w:p>
    <w:p w14:paraId="1B731A26" w14:textId="77777777" w:rsidR="00824744" w:rsidRPr="00F80A56" w:rsidRDefault="00824744" w:rsidP="00D121E7">
      <w:pPr>
        <w:pStyle w:val="Lijstalinea"/>
        <w:numPr>
          <w:ilvl w:val="0"/>
          <w:numId w:val="42"/>
        </w:numPr>
        <w:spacing w:after="0" w:line="0" w:lineRule="atLeast"/>
        <w:ind w:left="708"/>
        <w:rPr>
          <w:rFonts w:cstheme="minorHAnsi"/>
        </w:rPr>
      </w:pPr>
      <w:r w:rsidRPr="00F80A56">
        <w:rPr>
          <w:rFonts w:cstheme="minorHAnsi"/>
        </w:rPr>
        <w:t>Tram 9: Halte Circustheater</w:t>
      </w:r>
    </w:p>
    <w:p w14:paraId="1D5AC888" w14:textId="77777777" w:rsidR="00824744" w:rsidRPr="00F80A56" w:rsidRDefault="00824744" w:rsidP="00D121E7">
      <w:pPr>
        <w:pStyle w:val="Lijstalinea"/>
        <w:numPr>
          <w:ilvl w:val="0"/>
          <w:numId w:val="42"/>
        </w:numPr>
        <w:spacing w:after="0" w:line="0" w:lineRule="atLeast"/>
        <w:ind w:left="708"/>
        <w:rPr>
          <w:rFonts w:cstheme="minorHAnsi"/>
        </w:rPr>
      </w:pPr>
      <w:r w:rsidRPr="00F80A56">
        <w:rPr>
          <w:rFonts w:cstheme="minorHAnsi"/>
        </w:rPr>
        <w:t>Bus 21: Halte Stevinstraat</w:t>
      </w:r>
    </w:p>
    <w:p w14:paraId="2C27D899" w14:textId="77777777" w:rsidR="00824744" w:rsidRPr="00F80A56" w:rsidRDefault="00824744" w:rsidP="00D121E7">
      <w:pPr>
        <w:pStyle w:val="Lijstalinea"/>
        <w:numPr>
          <w:ilvl w:val="0"/>
          <w:numId w:val="42"/>
        </w:numPr>
        <w:spacing w:after="0" w:line="0" w:lineRule="atLeast"/>
        <w:ind w:left="708"/>
        <w:rPr>
          <w:rFonts w:cstheme="minorHAnsi"/>
        </w:rPr>
      </w:pPr>
      <w:r w:rsidRPr="00F80A56">
        <w:rPr>
          <w:rFonts w:cstheme="minorHAnsi"/>
        </w:rPr>
        <w:t>Tram 1 en bus 22: Halte Scheveningse Slag</w:t>
      </w:r>
    </w:p>
    <w:p w14:paraId="0313B32C" w14:textId="5DF01CBE" w:rsidR="00824744" w:rsidRPr="00F80A56" w:rsidRDefault="00824744" w:rsidP="00D121E7">
      <w:pPr>
        <w:pStyle w:val="Lijstalinea"/>
        <w:numPr>
          <w:ilvl w:val="0"/>
          <w:numId w:val="42"/>
        </w:numPr>
        <w:spacing w:after="0" w:line="0" w:lineRule="atLeast"/>
        <w:ind w:left="708"/>
        <w:rPr>
          <w:rFonts w:cstheme="minorHAnsi"/>
        </w:rPr>
      </w:pPr>
      <w:r w:rsidRPr="00F80A56">
        <w:rPr>
          <w:rFonts w:cstheme="minorHAnsi"/>
        </w:rPr>
        <w:lastRenderedPageBreak/>
        <w:t xml:space="preserve">Bus 22 of 23: Halte </w:t>
      </w:r>
      <w:proofErr w:type="spellStart"/>
      <w:r w:rsidRPr="00F80A56">
        <w:rPr>
          <w:rFonts w:cstheme="minorHAnsi"/>
        </w:rPr>
        <w:t>Gentsestraat</w:t>
      </w:r>
      <w:proofErr w:type="spellEnd"/>
      <w:r w:rsidR="00C91F20" w:rsidRPr="00F80A56">
        <w:rPr>
          <w:rFonts w:cstheme="minorHAnsi"/>
        </w:rPr>
        <w:t>.</w:t>
      </w:r>
    </w:p>
    <w:p w14:paraId="25CD4593" w14:textId="77777777" w:rsidR="00824744" w:rsidRPr="00F80A56" w:rsidRDefault="00824744" w:rsidP="00D121E7">
      <w:pPr>
        <w:spacing w:after="0" w:line="0" w:lineRule="atLeast"/>
        <w:rPr>
          <w:rFonts w:cstheme="minorHAnsi"/>
        </w:rPr>
      </w:pPr>
    </w:p>
    <w:p w14:paraId="4EF2E0C9" w14:textId="1FC536D9" w:rsidR="00824744" w:rsidRPr="00F80A56" w:rsidRDefault="00824744" w:rsidP="00D121E7">
      <w:pPr>
        <w:pStyle w:val="Lijstalinea"/>
        <w:numPr>
          <w:ilvl w:val="0"/>
          <w:numId w:val="41"/>
        </w:numPr>
        <w:spacing w:after="0" w:line="0" w:lineRule="atLeast"/>
        <w:ind w:left="360"/>
        <w:rPr>
          <w:rFonts w:cstheme="minorHAnsi"/>
        </w:rPr>
      </w:pPr>
      <w:r w:rsidRPr="00F80A56">
        <w:rPr>
          <w:rFonts w:cstheme="minorHAnsi"/>
        </w:rPr>
        <w:t>Met de auto:</w:t>
      </w:r>
    </w:p>
    <w:p w14:paraId="1885DCE0" w14:textId="1D7A61C9" w:rsidR="008B4CDD" w:rsidRPr="00F80A56" w:rsidRDefault="00824744" w:rsidP="00D121E7">
      <w:pPr>
        <w:spacing w:after="0" w:line="0" w:lineRule="atLeast"/>
        <w:ind w:left="348"/>
        <w:rPr>
          <w:rFonts w:cstheme="minorHAnsi"/>
        </w:rPr>
      </w:pPr>
      <w:r w:rsidRPr="00F80A56">
        <w:rPr>
          <w:rFonts w:cstheme="minorHAnsi"/>
        </w:rPr>
        <w:t xml:space="preserve">Je kunt aan de kassa een dagkaart kopen van €15 voor de parkeerplaats van </w:t>
      </w:r>
      <w:proofErr w:type="spellStart"/>
      <w:r w:rsidRPr="00F80A56">
        <w:rPr>
          <w:rFonts w:cstheme="minorHAnsi"/>
        </w:rPr>
        <w:t>Muzee</w:t>
      </w:r>
      <w:proofErr w:type="spellEnd"/>
      <w:r w:rsidRPr="00F80A56">
        <w:rPr>
          <w:rFonts w:cstheme="minorHAnsi"/>
        </w:rPr>
        <w:t xml:space="preserve"> aan Neptunusstraat 94. Er is hier een beperkt aantal plaatsen. Van april tot en met september kun je in de directe omgeving van </w:t>
      </w:r>
      <w:proofErr w:type="spellStart"/>
      <w:r w:rsidRPr="00F80A56">
        <w:rPr>
          <w:rFonts w:cstheme="minorHAnsi"/>
        </w:rPr>
        <w:t>Muzee</w:t>
      </w:r>
      <w:proofErr w:type="spellEnd"/>
      <w:r w:rsidRPr="00F80A56">
        <w:rPr>
          <w:rFonts w:cstheme="minorHAnsi"/>
        </w:rPr>
        <w:t xml:space="preserve"> gratis parkeren tot 10.00 uur. Van oktober tot en met maart kun je gratis parkeren tot 13.00 uur. Daarna is het betaald parkeren in de wijk voor een periode van maximaal twee uur. Ook kan je parkeren in de parkeergarage aan de Nieuwe Parklaan 248, direct naast het Circustheater.</w:t>
      </w:r>
      <w:r w:rsidR="00C44619" w:rsidRPr="00F80A56">
        <w:rPr>
          <w:rFonts w:cstheme="minorHAnsi"/>
        </w:rPr>
        <w:t xml:space="preserve"> Deze parkeergarage is 10 minuten lopen naar </w:t>
      </w:r>
      <w:proofErr w:type="spellStart"/>
      <w:r w:rsidR="00C44619" w:rsidRPr="00F80A56">
        <w:rPr>
          <w:rFonts w:cstheme="minorHAnsi"/>
        </w:rPr>
        <w:t>Muzee</w:t>
      </w:r>
      <w:proofErr w:type="spellEnd"/>
      <w:r w:rsidR="00C44619" w:rsidRPr="00F80A56">
        <w:rPr>
          <w:rFonts w:cstheme="minorHAnsi"/>
        </w:rPr>
        <w:t>.</w:t>
      </w:r>
    </w:p>
    <w:p w14:paraId="6277484D" w14:textId="77777777" w:rsidR="008B4CDD" w:rsidRPr="00F80A56" w:rsidRDefault="008B4CDD" w:rsidP="00D121E7">
      <w:pPr>
        <w:spacing w:after="0" w:line="0" w:lineRule="atLeast"/>
        <w:rPr>
          <w:rFonts w:cstheme="minorHAnsi"/>
        </w:rPr>
      </w:pPr>
    </w:p>
    <w:p w14:paraId="76999304" w14:textId="77777777" w:rsidR="00B872B9" w:rsidRPr="00F80A56" w:rsidRDefault="008B4CDD" w:rsidP="00D121E7">
      <w:pPr>
        <w:spacing w:after="0" w:line="0" w:lineRule="atLeast"/>
        <w:rPr>
          <w:rFonts w:cstheme="minorHAnsi"/>
        </w:rPr>
      </w:pPr>
      <w:r w:rsidRPr="00F80A56">
        <w:rPr>
          <w:rFonts w:cstheme="minorHAnsi"/>
          <w:b/>
          <w:bCs/>
        </w:rPr>
        <w:t>Eten en drinken</w:t>
      </w:r>
      <w:r w:rsidRPr="00F80A56">
        <w:rPr>
          <w:rFonts w:cstheme="minorHAnsi"/>
        </w:rPr>
        <w:t>:</w:t>
      </w:r>
      <w:r w:rsidR="00B872B9" w:rsidRPr="00F80A56">
        <w:rPr>
          <w:rFonts w:cstheme="minorHAnsi"/>
        </w:rPr>
        <w:t xml:space="preserve"> Lunch zelf meenemen. V</w:t>
      </w:r>
      <w:r w:rsidRPr="00F80A56">
        <w:rPr>
          <w:rFonts w:cstheme="minorHAnsi"/>
        </w:rPr>
        <w:t xml:space="preserve">oor aanvang van de vergadering en in de theepauze is de koffie en thee </w:t>
      </w:r>
      <w:r w:rsidR="00B872B9" w:rsidRPr="00F80A56">
        <w:rPr>
          <w:rFonts w:cstheme="minorHAnsi"/>
        </w:rPr>
        <w:t>beschikbaar.</w:t>
      </w:r>
      <w:r w:rsidRPr="00F80A56">
        <w:rPr>
          <w:rFonts w:cstheme="minorHAnsi"/>
        </w:rPr>
        <w:t xml:space="preserve"> Overige consumpties moet u zelf betalen.</w:t>
      </w:r>
    </w:p>
    <w:p w14:paraId="52F4E238" w14:textId="77777777" w:rsidR="008B4CDD" w:rsidRPr="00F80A56" w:rsidRDefault="008B4CDD" w:rsidP="00D121E7">
      <w:pPr>
        <w:spacing w:after="0" w:line="0" w:lineRule="atLeast"/>
        <w:rPr>
          <w:rFonts w:cstheme="minorHAnsi"/>
        </w:rPr>
      </w:pPr>
    </w:p>
    <w:p w14:paraId="281D152D" w14:textId="5BB1F0C8" w:rsidR="00C364FF" w:rsidRPr="00F80A56" w:rsidRDefault="008B4CDD" w:rsidP="00D121E7">
      <w:pPr>
        <w:spacing w:after="0" w:line="0" w:lineRule="atLeast"/>
        <w:rPr>
          <w:rFonts w:cstheme="minorHAnsi"/>
        </w:rPr>
      </w:pPr>
      <w:r w:rsidRPr="00F80A56">
        <w:rPr>
          <w:rFonts w:cstheme="minorHAnsi"/>
          <w:b/>
          <w:bCs/>
        </w:rPr>
        <w:t>Toegankelijkheid</w:t>
      </w:r>
      <w:r w:rsidRPr="00F80A56">
        <w:rPr>
          <w:rFonts w:cstheme="minorHAnsi"/>
        </w:rPr>
        <w:t xml:space="preserve">: </w:t>
      </w:r>
      <w:r w:rsidR="00B872B9" w:rsidRPr="00F80A56">
        <w:rPr>
          <w:rFonts w:cstheme="minorHAnsi"/>
        </w:rPr>
        <w:t>Het hele museum is goed toegankelijk voor rolstoelgebruikers en mindervaliden. Ook is er een lift naar de bovenverdieping en een speciaal toilet voor mindervaliden beschikbaar.</w:t>
      </w:r>
    </w:p>
    <w:p w14:paraId="546F07D0" w14:textId="77777777" w:rsidR="00C364FF" w:rsidRPr="00F80A56" w:rsidRDefault="00C364FF" w:rsidP="00D121E7">
      <w:pPr>
        <w:spacing w:after="0" w:line="0" w:lineRule="atLeast"/>
        <w:rPr>
          <w:rFonts w:cstheme="minorHAnsi"/>
        </w:rPr>
      </w:pPr>
      <w:r w:rsidRPr="00F80A56">
        <w:rPr>
          <w:rFonts w:cstheme="minorHAnsi"/>
        </w:rPr>
        <w:br w:type="page"/>
      </w:r>
    </w:p>
    <w:p w14:paraId="2CB1D38C" w14:textId="2043A4C7" w:rsidR="001A2765" w:rsidRPr="00F80A56" w:rsidRDefault="001A2765" w:rsidP="00D121E7">
      <w:pPr>
        <w:pStyle w:val="Kop1"/>
        <w:numPr>
          <w:ilvl w:val="0"/>
          <w:numId w:val="71"/>
        </w:numPr>
        <w:spacing w:before="0" w:line="0" w:lineRule="atLeast"/>
        <w:rPr>
          <w:rFonts w:asciiTheme="minorHAnsi" w:hAnsiTheme="minorHAnsi" w:cstheme="minorHAnsi"/>
          <w:b/>
          <w:bCs/>
        </w:rPr>
      </w:pPr>
      <w:bookmarkStart w:id="1" w:name="_Toc196001557"/>
      <w:r w:rsidRPr="00F80A56">
        <w:rPr>
          <w:rFonts w:asciiTheme="minorHAnsi" w:hAnsiTheme="minorHAnsi" w:cstheme="minorHAnsi"/>
          <w:b/>
          <w:bCs/>
        </w:rPr>
        <w:lastRenderedPageBreak/>
        <w:t>ALGEMENE LEDENVERGADERING</w:t>
      </w:r>
      <w:bookmarkEnd w:id="1"/>
    </w:p>
    <w:p w14:paraId="1DB8ADC8" w14:textId="323169BA" w:rsidR="008B4CDD" w:rsidRPr="00F80A56" w:rsidRDefault="005F305C" w:rsidP="00D121E7">
      <w:pPr>
        <w:spacing w:after="0" w:line="0" w:lineRule="atLeast"/>
        <w:rPr>
          <w:rFonts w:cstheme="minorHAnsi"/>
        </w:rPr>
      </w:pPr>
      <w:r w:rsidRPr="00F80A56">
        <w:rPr>
          <w:rFonts w:cstheme="minorHAnsi"/>
        </w:rPr>
        <w:t xml:space="preserve">De stukken voor de algemene ledenvergadering van de NMV op </w:t>
      </w:r>
      <w:r w:rsidR="00B872B9" w:rsidRPr="00F80A56">
        <w:rPr>
          <w:rFonts w:cstheme="minorHAnsi"/>
        </w:rPr>
        <w:t xml:space="preserve">10 mei </w:t>
      </w:r>
      <w:r w:rsidRPr="00F80A56">
        <w:rPr>
          <w:rFonts w:cstheme="minorHAnsi"/>
        </w:rPr>
        <w:t>202</w:t>
      </w:r>
      <w:r w:rsidR="00B872B9" w:rsidRPr="00F80A56">
        <w:rPr>
          <w:rFonts w:cstheme="minorHAnsi"/>
        </w:rPr>
        <w:t>5</w:t>
      </w:r>
      <w:r w:rsidRPr="00F80A56">
        <w:rPr>
          <w:rFonts w:cstheme="minorHAnsi"/>
        </w:rPr>
        <w:t xml:space="preserve"> zijn per email beschikbaar gesteld aan de leden.</w:t>
      </w:r>
    </w:p>
    <w:p w14:paraId="17885A14" w14:textId="77777777" w:rsidR="005F305C" w:rsidRPr="00F80A56" w:rsidRDefault="005F305C" w:rsidP="00D121E7">
      <w:pPr>
        <w:spacing w:after="0" w:line="0" w:lineRule="atLeast"/>
        <w:rPr>
          <w:rFonts w:cstheme="minorHAnsi"/>
        </w:rPr>
      </w:pPr>
    </w:p>
    <w:tbl>
      <w:tblPr>
        <w:tblStyle w:val="Tabelraster"/>
        <w:tblW w:w="0" w:type="auto"/>
        <w:jc w:val="center"/>
        <w:tblLook w:val="04A0" w:firstRow="1" w:lastRow="0" w:firstColumn="1" w:lastColumn="0" w:noHBand="0" w:noVBand="1"/>
      </w:tblPr>
      <w:tblGrid>
        <w:gridCol w:w="9062"/>
      </w:tblGrid>
      <w:tr w:rsidR="005F305C" w:rsidRPr="00F80A56" w14:paraId="013207E4" w14:textId="77777777" w:rsidTr="005F305C">
        <w:trPr>
          <w:jc w:val="center"/>
        </w:trPr>
        <w:tc>
          <w:tcPr>
            <w:tcW w:w="9062" w:type="dxa"/>
          </w:tcPr>
          <w:p w14:paraId="7D354F59" w14:textId="520F3D59" w:rsidR="005F305C" w:rsidRPr="00F80A56" w:rsidRDefault="005F305C" w:rsidP="00D121E7">
            <w:pPr>
              <w:pStyle w:val="Kop2"/>
              <w:spacing w:before="0" w:line="0" w:lineRule="atLeast"/>
              <w:jc w:val="center"/>
              <w:rPr>
                <w:rFonts w:asciiTheme="minorHAnsi" w:hAnsiTheme="minorHAnsi" w:cstheme="minorHAnsi"/>
              </w:rPr>
            </w:pPr>
            <w:bookmarkStart w:id="2" w:name="_Toc196001558"/>
            <w:r w:rsidRPr="00F80A56">
              <w:rPr>
                <w:rFonts w:asciiTheme="minorHAnsi" w:hAnsiTheme="minorHAnsi" w:cstheme="minorHAnsi"/>
              </w:rPr>
              <w:t>1: Opening en agenda</w:t>
            </w:r>
            <w:bookmarkEnd w:id="2"/>
          </w:p>
        </w:tc>
      </w:tr>
    </w:tbl>
    <w:p w14:paraId="09434B48" w14:textId="77777777" w:rsidR="00C91F20" w:rsidRPr="00F80A56" w:rsidRDefault="00C91F20" w:rsidP="00D121E7">
      <w:pPr>
        <w:spacing w:after="0" w:line="0" w:lineRule="atLeast"/>
        <w:rPr>
          <w:rFonts w:cstheme="minorHAnsi"/>
        </w:rPr>
      </w:pPr>
    </w:p>
    <w:p w14:paraId="10AAD154" w14:textId="6BA9E96F" w:rsidR="008B4CDD" w:rsidRPr="00F80A56" w:rsidRDefault="00C91F20" w:rsidP="00D121E7">
      <w:pPr>
        <w:spacing w:after="0" w:line="0" w:lineRule="atLeast"/>
        <w:rPr>
          <w:rFonts w:cstheme="minorHAnsi"/>
        </w:rPr>
      </w:pPr>
      <w:r w:rsidRPr="00F80A56">
        <w:rPr>
          <w:rFonts w:cstheme="minorHAnsi"/>
        </w:rPr>
        <w:t>Opening van de vergadering door de voorzitter.</w:t>
      </w:r>
    </w:p>
    <w:p w14:paraId="36F83EBE" w14:textId="77777777" w:rsidR="0060129C" w:rsidRDefault="0060129C" w:rsidP="00D121E7">
      <w:pPr>
        <w:spacing w:after="0" w:line="0" w:lineRule="atLeast"/>
        <w:rPr>
          <w:rFonts w:cstheme="minorHAnsi"/>
        </w:rPr>
      </w:pPr>
    </w:p>
    <w:p w14:paraId="29CB6677" w14:textId="77777777" w:rsidR="00A422DA" w:rsidRPr="00F80A56" w:rsidRDefault="00A422DA" w:rsidP="00D121E7">
      <w:pPr>
        <w:spacing w:after="0" w:line="0" w:lineRule="atLeast"/>
        <w:rPr>
          <w:rFonts w:cstheme="minorHAnsi"/>
        </w:rPr>
      </w:pPr>
    </w:p>
    <w:tbl>
      <w:tblPr>
        <w:tblStyle w:val="Tabelraster"/>
        <w:tblW w:w="0" w:type="auto"/>
        <w:jc w:val="center"/>
        <w:tblLook w:val="04A0" w:firstRow="1" w:lastRow="0" w:firstColumn="1" w:lastColumn="0" w:noHBand="0" w:noVBand="1"/>
      </w:tblPr>
      <w:tblGrid>
        <w:gridCol w:w="9062"/>
      </w:tblGrid>
      <w:tr w:rsidR="005F305C" w:rsidRPr="00F80A56" w14:paraId="7DAA32DF" w14:textId="77777777" w:rsidTr="005A3559">
        <w:trPr>
          <w:jc w:val="center"/>
        </w:trPr>
        <w:tc>
          <w:tcPr>
            <w:tcW w:w="9062" w:type="dxa"/>
          </w:tcPr>
          <w:p w14:paraId="09DCFB87" w14:textId="526658E3" w:rsidR="005F305C" w:rsidRPr="00F80A56" w:rsidRDefault="005F305C" w:rsidP="00D121E7">
            <w:pPr>
              <w:pStyle w:val="Kop2"/>
              <w:spacing w:before="0" w:line="0" w:lineRule="atLeast"/>
              <w:jc w:val="center"/>
              <w:rPr>
                <w:rFonts w:asciiTheme="minorHAnsi" w:hAnsiTheme="minorHAnsi" w:cstheme="minorHAnsi"/>
              </w:rPr>
            </w:pPr>
            <w:bookmarkStart w:id="3" w:name="_Toc196001559"/>
            <w:r w:rsidRPr="00F80A56">
              <w:rPr>
                <w:rFonts w:asciiTheme="minorHAnsi" w:hAnsiTheme="minorHAnsi" w:cstheme="minorHAnsi"/>
              </w:rPr>
              <w:t xml:space="preserve">2: </w:t>
            </w:r>
            <w:proofErr w:type="spellStart"/>
            <w:r w:rsidRPr="00F80A56">
              <w:rPr>
                <w:rFonts w:asciiTheme="minorHAnsi" w:hAnsiTheme="minorHAnsi" w:cstheme="minorHAnsi"/>
              </w:rPr>
              <w:t>Bestuursmededelingen</w:t>
            </w:r>
            <w:proofErr w:type="spellEnd"/>
            <w:r w:rsidRPr="00F80A56">
              <w:rPr>
                <w:rFonts w:asciiTheme="minorHAnsi" w:hAnsiTheme="minorHAnsi" w:cstheme="minorHAnsi"/>
              </w:rPr>
              <w:t xml:space="preserve"> en ingekomen stukke</w:t>
            </w:r>
            <w:r w:rsidR="005020FD" w:rsidRPr="00F80A56">
              <w:rPr>
                <w:rFonts w:asciiTheme="minorHAnsi" w:hAnsiTheme="minorHAnsi" w:cstheme="minorHAnsi"/>
              </w:rPr>
              <w:t>n</w:t>
            </w:r>
            <w:bookmarkEnd w:id="3"/>
          </w:p>
        </w:tc>
      </w:tr>
    </w:tbl>
    <w:p w14:paraId="042D345F" w14:textId="77777777" w:rsidR="008B4CDD" w:rsidRDefault="008B4CDD" w:rsidP="00D121E7">
      <w:pPr>
        <w:spacing w:after="0" w:line="0" w:lineRule="atLeast"/>
        <w:rPr>
          <w:rFonts w:cstheme="minorHAnsi"/>
        </w:rPr>
      </w:pPr>
    </w:p>
    <w:p w14:paraId="64720410" w14:textId="5E324769" w:rsidR="008A1F1D" w:rsidRPr="008A1F1D" w:rsidRDefault="008A1F1D" w:rsidP="00D121E7">
      <w:pPr>
        <w:spacing w:after="0" w:line="0" w:lineRule="atLeast"/>
        <w:rPr>
          <w:rFonts w:cstheme="minorHAnsi"/>
          <w:b/>
          <w:bCs/>
          <w:u w:val="single"/>
        </w:rPr>
      </w:pPr>
      <w:r w:rsidRPr="008A1F1D">
        <w:rPr>
          <w:rFonts w:cstheme="minorHAnsi"/>
          <w:b/>
          <w:bCs/>
          <w:u w:val="single"/>
        </w:rPr>
        <w:t>MEDEDELINGEN</w:t>
      </w:r>
    </w:p>
    <w:p w14:paraId="0EC29E3B" w14:textId="77777777" w:rsidR="008A1F1D" w:rsidRPr="00F80A56" w:rsidRDefault="008A1F1D" w:rsidP="00D121E7">
      <w:pPr>
        <w:spacing w:after="0" w:line="0" w:lineRule="atLeast"/>
        <w:rPr>
          <w:rFonts w:cstheme="minorHAnsi"/>
        </w:rPr>
      </w:pPr>
    </w:p>
    <w:p w14:paraId="13DC9C1C" w14:textId="7FB5C5A5" w:rsidR="00156590" w:rsidRPr="00F80A56" w:rsidRDefault="00156590" w:rsidP="00D121E7">
      <w:pPr>
        <w:spacing w:after="0" w:line="0" w:lineRule="atLeast"/>
        <w:rPr>
          <w:rFonts w:cstheme="minorHAnsi"/>
          <w:b/>
          <w:bCs/>
          <w:u w:val="single"/>
        </w:rPr>
      </w:pPr>
      <w:r w:rsidRPr="00F80A56">
        <w:rPr>
          <w:rFonts w:cstheme="minorHAnsi"/>
          <w:b/>
          <w:bCs/>
          <w:u w:val="single"/>
        </w:rPr>
        <w:t>INGEKOMEN STUKKEN:</w:t>
      </w:r>
    </w:p>
    <w:p w14:paraId="5D1636A2" w14:textId="1E9017B8" w:rsidR="001F1189" w:rsidRPr="001F1189" w:rsidRDefault="001F1189" w:rsidP="001F1189">
      <w:pPr>
        <w:pStyle w:val="Lijstalinea"/>
        <w:numPr>
          <w:ilvl w:val="0"/>
          <w:numId w:val="82"/>
        </w:numPr>
        <w:spacing w:after="0" w:line="0" w:lineRule="atLeast"/>
        <w:rPr>
          <w:rFonts w:cstheme="minorHAnsi"/>
        </w:rPr>
      </w:pPr>
      <w:r w:rsidRPr="001F1189">
        <w:rPr>
          <w:rFonts w:cstheme="minorHAnsi"/>
        </w:rPr>
        <w:t>Voorstel nieuw contributiebeleid</w:t>
      </w:r>
    </w:p>
    <w:p w14:paraId="383ABAB8" w14:textId="6B531C19" w:rsidR="001F1189" w:rsidRPr="001F1189" w:rsidRDefault="001F1189" w:rsidP="001F1189">
      <w:pPr>
        <w:pStyle w:val="Lijstalinea"/>
        <w:numPr>
          <w:ilvl w:val="0"/>
          <w:numId w:val="82"/>
        </w:numPr>
        <w:spacing w:after="0" w:line="0" w:lineRule="atLeast"/>
        <w:rPr>
          <w:rFonts w:cstheme="minorHAnsi"/>
        </w:rPr>
      </w:pPr>
      <w:r w:rsidRPr="001F1189">
        <w:rPr>
          <w:rFonts w:cstheme="minorHAnsi"/>
        </w:rPr>
        <w:t>Actualisatie beleidsplan NMV</w:t>
      </w:r>
    </w:p>
    <w:p w14:paraId="401A04D4" w14:textId="6A5B8361" w:rsidR="001F1189" w:rsidRPr="001F1189" w:rsidRDefault="001F1189" w:rsidP="001F1189">
      <w:pPr>
        <w:pStyle w:val="Lijstalinea"/>
        <w:numPr>
          <w:ilvl w:val="0"/>
          <w:numId w:val="82"/>
        </w:numPr>
        <w:spacing w:after="0" w:line="0" w:lineRule="atLeast"/>
        <w:rPr>
          <w:rFonts w:cstheme="minorHAnsi"/>
        </w:rPr>
      </w:pPr>
      <w:r w:rsidRPr="001F1189">
        <w:rPr>
          <w:rFonts w:cstheme="minorHAnsi"/>
        </w:rPr>
        <w:t>Overdracht eigendom boeken en tijdschriften in bruikleen bij Naturalis</w:t>
      </w:r>
    </w:p>
    <w:p w14:paraId="413806A4" w14:textId="3CB3C8BF" w:rsidR="001F1189" w:rsidRPr="001F1189" w:rsidRDefault="001F1189" w:rsidP="001F1189">
      <w:pPr>
        <w:pStyle w:val="Lijstalinea"/>
        <w:numPr>
          <w:ilvl w:val="0"/>
          <w:numId w:val="82"/>
        </w:numPr>
        <w:spacing w:after="0" w:line="0" w:lineRule="atLeast"/>
        <w:rPr>
          <w:rFonts w:cstheme="minorHAnsi"/>
        </w:rPr>
      </w:pPr>
      <w:r w:rsidRPr="001F1189">
        <w:rPr>
          <w:rFonts w:cstheme="minorHAnsi"/>
        </w:rPr>
        <w:t>Overdracht proefschriften</w:t>
      </w:r>
    </w:p>
    <w:p w14:paraId="505B3FF0" w14:textId="24A79727" w:rsidR="00156590" w:rsidRDefault="001F1189" w:rsidP="001F1189">
      <w:pPr>
        <w:pStyle w:val="Lijstalinea"/>
        <w:numPr>
          <w:ilvl w:val="0"/>
          <w:numId w:val="82"/>
        </w:numPr>
        <w:spacing w:after="0" w:line="0" w:lineRule="atLeast"/>
        <w:rPr>
          <w:rFonts w:cstheme="minorHAnsi"/>
        </w:rPr>
      </w:pPr>
      <w:r w:rsidRPr="001F1189">
        <w:rPr>
          <w:rFonts w:cstheme="minorHAnsi"/>
        </w:rPr>
        <w:t>Voorstel richtlijn schenking boeken en collecties</w:t>
      </w:r>
    </w:p>
    <w:p w14:paraId="0B7A8E2D" w14:textId="71B01155" w:rsidR="001F1189" w:rsidRPr="001F1189" w:rsidRDefault="001F1189" w:rsidP="001F1189">
      <w:pPr>
        <w:spacing w:after="0" w:line="0" w:lineRule="atLeast"/>
        <w:rPr>
          <w:rFonts w:cstheme="minorHAnsi"/>
        </w:rPr>
      </w:pPr>
      <w:r>
        <w:rPr>
          <w:rFonts w:cstheme="minorHAnsi"/>
        </w:rPr>
        <w:t>De onderwerpen worden behandeld tijdens de ALV.</w:t>
      </w:r>
    </w:p>
    <w:p w14:paraId="36E033E8" w14:textId="77777777" w:rsidR="001F1189" w:rsidRPr="00F80A56" w:rsidRDefault="001F1189" w:rsidP="001F1189">
      <w:pPr>
        <w:spacing w:after="0" w:line="0" w:lineRule="atLeast"/>
        <w:rPr>
          <w:rFonts w:cstheme="minorHAnsi"/>
        </w:rPr>
      </w:pPr>
    </w:p>
    <w:p w14:paraId="317832E0" w14:textId="51148C89" w:rsidR="003B4135" w:rsidRPr="00F80A56" w:rsidRDefault="003B4135" w:rsidP="00D121E7">
      <w:pPr>
        <w:spacing w:after="0" w:line="0" w:lineRule="atLeast"/>
        <w:rPr>
          <w:rFonts w:cstheme="minorHAnsi"/>
          <w:b/>
          <w:bCs/>
          <w:u w:val="single"/>
        </w:rPr>
      </w:pPr>
      <w:r w:rsidRPr="00F80A56">
        <w:rPr>
          <w:rFonts w:cstheme="minorHAnsi"/>
          <w:b/>
          <w:bCs/>
          <w:u w:val="single"/>
        </w:rPr>
        <w:t>OVERLEDEN LEDEN:</w:t>
      </w:r>
    </w:p>
    <w:p w14:paraId="30F0D4EA" w14:textId="77777777" w:rsidR="00B872B9" w:rsidRPr="00F80A56" w:rsidRDefault="008B4CDD" w:rsidP="00D121E7">
      <w:pPr>
        <w:spacing w:after="0" w:line="0" w:lineRule="atLeast"/>
        <w:rPr>
          <w:rFonts w:cstheme="minorHAnsi"/>
        </w:rPr>
      </w:pPr>
      <w:r w:rsidRPr="00F80A56">
        <w:rPr>
          <w:rFonts w:cstheme="minorHAnsi"/>
        </w:rPr>
        <w:t>De voorzitter vraagt een moment stilte voor de leden die het afgelopen jaar overleden zijn</w:t>
      </w:r>
      <w:r w:rsidR="00B872B9" w:rsidRPr="00F80A56">
        <w:rPr>
          <w:rFonts w:cstheme="minorHAnsi"/>
        </w:rPr>
        <w:t>:</w:t>
      </w:r>
    </w:p>
    <w:p w14:paraId="45276D46" w14:textId="77777777" w:rsidR="00B872B9" w:rsidRPr="00F80A56" w:rsidRDefault="00B872B9" w:rsidP="00D121E7">
      <w:pPr>
        <w:pStyle w:val="Lijstalinea"/>
        <w:numPr>
          <w:ilvl w:val="0"/>
          <w:numId w:val="43"/>
        </w:numPr>
        <w:spacing w:after="0" w:line="0" w:lineRule="atLeast"/>
        <w:rPr>
          <w:rFonts w:cstheme="minorHAnsi"/>
        </w:rPr>
      </w:pPr>
      <w:r w:rsidRPr="00F80A56">
        <w:rPr>
          <w:rFonts w:cstheme="minorHAnsi"/>
        </w:rPr>
        <w:t xml:space="preserve">Anthonie van </w:t>
      </w:r>
      <w:proofErr w:type="spellStart"/>
      <w:r w:rsidRPr="00F80A56">
        <w:rPr>
          <w:rFonts w:cstheme="minorHAnsi"/>
        </w:rPr>
        <w:t>Peursen</w:t>
      </w:r>
      <w:proofErr w:type="spellEnd"/>
    </w:p>
    <w:p w14:paraId="0AEC999E" w14:textId="77777777" w:rsidR="00B872B9" w:rsidRPr="00F80A56" w:rsidRDefault="00B872B9" w:rsidP="00D121E7">
      <w:pPr>
        <w:pStyle w:val="Lijstalinea"/>
        <w:numPr>
          <w:ilvl w:val="0"/>
          <w:numId w:val="43"/>
        </w:numPr>
        <w:spacing w:after="0" w:line="0" w:lineRule="atLeast"/>
        <w:rPr>
          <w:rFonts w:cstheme="minorHAnsi"/>
        </w:rPr>
      </w:pPr>
      <w:r w:rsidRPr="00F80A56">
        <w:rPr>
          <w:rFonts w:cstheme="minorHAnsi"/>
        </w:rPr>
        <w:t>Bob Bruins</w:t>
      </w:r>
    </w:p>
    <w:p w14:paraId="23759A4C" w14:textId="66307971" w:rsidR="00AA2EC0" w:rsidRPr="00F80A56" w:rsidRDefault="006473D3" w:rsidP="00D121E7">
      <w:pPr>
        <w:pStyle w:val="Lijstalinea"/>
        <w:numPr>
          <w:ilvl w:val="0"/>
          <w:numId w:val="43"/>
        </w:numPr>
        <w:spacing w:after="0" w:line="0" w:lineRule="atLeast"/>
        <w:rPr>
          <w:rFonts w:cstheme="minorHAnsi"/>
        </w:rPr>
      </w:pPr>
      <w:r w:rsidRPr="00F80A56">
        <w:rPr>
          <w:rFonts w:cstheme="minorHAnsi"/>
        </w:rPr>
        <w:t>Han</w:t>
      </w:r>
      <w:r w:rsidR="00BE72C1" w:rsidRPr="00F80A56">
        <w:rPr>
          <w:rFonts w:cstheme="minorHAnsi"/>
        </w:rPr>
        <w:t xml:space="preserve"> </w:t>
      </w:r>
      <w:proofErr w:type="spellStart"/>
      <w:r w:rsidR="00BE72C1" w:rsidRPr="00F80A56">
        <w:rPr>
          <w:rFonts w:cstheme="minorHAnsi"/>
        </w:rPr>
        <w:t>Reu</w:t>
      </w:r>
      <w:r w:rsidR="006C1E4A" w:rsidRPr="00F80A56">
        <w:rPr>
          <w:rFonts w:cstheme="minorHAnsi"/>
        </w:rPr>
        <w:t>d</w:t>
      </w:r>
      <w:r w:rsidR="00BE72C1" w:rsidRPr="00F80A56">
        <w:rPr>
          <w:rFonts w:cstheme="minorHAnsi"/>
        </w:rPr>
        <w:t>ink</w:t>
      </w:r>
      <w:proofErr w:type="spellEnd"/>
      <w:r w:rsidR="00BE72C1" w:rsidRPr="00F80A56">
        <w:rPr>
          <w:rFonts w:cstheme="minorHAnsi"/>
        </w:rPr>
        <w:t xml:space="preserve"> </w:t>
      </w:r>
      <w:r w:rsidRPr="00F80A56">
        <w:rPr>
          <w:rFonts w:cstheme="minorHAnsi"/>
        </w:rPr>
        <w:t>en</w:t>
      </w:r>
    </w:p>
    <w:p w14:paraId="15F606CE" w14:textId="1D873310" w:rsidR="008B4CDD" w:rsidRPr="00F80A56" w:rsidRDefault="006473D3" w:rsidP="00D121E7">
      <w:pPr>
        <w:pStyle w:val="Lijstalinea"/>
        <w:numPr>
          <w:ilvl w:val="0"/>
          <w:numId w:val="43"/>
        </w:numPr>
        <w:spacing w:after="0" w:line="0" w:lineRule="atLeast"/>
        <w:rPr>
          <w:rFonts w:cstheme="minorHAnsi"/>
        </w:rPr>
      </w:pPr>
      <w:r w:rsidRPr="00F80A56">
        <w:rPr>
          <w:rFonts w:cstheme="minorHAnsi"/>
        </w:rPr>
        <w:t>Mini de Groot.</w:t>
      </w:r>
    </w:p>
    <w:p w14:paraId="1A6FCC9A" w14:textId="77777777" w:rsidR="008B4CDD" w:rsidRDefault="008B4CDD" w:rsidP="00D121E7">
      <w:pPr>
        <w:spacing w:after="0" w:line="0" w:lineRule="atLeast"/>
        <w:rPr>
          <w:rFonts w:cstheme="minorHAnsi"/>
        </w:rPr>
      </w:pPr>
    </w:p>
    <w:p w14:paraId="15812C1F" w14:textId="77777777" w:rsidR="00A422DA" w:rsidRPr="00F80A56" w:rsidRDefault="00A422DA" w:rsidP="00D121E7">
      <w:pPr>
        <w:spacing w:after="0" w:line="0" w:lineRule="atLeast"/>
        <w:rPr>
          <w:rFonts w:cstheme="minorHAnsi"/>
        </w:rPr>
      </w:pPr>
    </w:p>
    <w:tbl>
      <w:tblPr>
        <w:tblStyle w:val="Tabelraster"/>
        <w:tblW w:w="0" w:type="auto"/>
        <w:jc w:val="center"/>
        <w:tblLook w:val="04A0" w:firstRow="1" w:lastRow="0" w:firstColumn="1" w:lastColumn="0" w:noHBand="0" w:noVBand="1"/>
      </w:tblPr>
      <w:tblGrid>
        <w:gridCol w:w="9062"/>
      </w:tblGrid>
      <w:tr w:rsidR="006B5670" w:rsidRPr="00F80A56" w14:paraId="30CB0AC7" w14:textId="77777777" w:rsidTr="005A3559">
        <w:trPr>
          <w:jc w:val="center"/>
        </w:trPr>
        <w:tc>
          <w:tcPr>
            <w:tcW w:w="9062" w:type="dxa"/>
          </w:tcPr>
          <w:p w14:paraId="57E61546" w14:textId="475BA031" w:rsidR="006B5670" w:rsidRPr="00F80A56" w:rsidRDefault="006B5670" w:rsidP="00A44D9E">
            <w:pPr>
              <w:pStyle w:val="Kop2"/>
              <w:spacing w:before="0" w:line="0" w:lineRule="atLeast"/>
              <w:jc w:val="center"/>
              <w:rPr>
                <w:rFonts w:asciiTheme="minorHAnsi" w:hAnsiTheme="minorHAnsi" w:cstheme="minorHAnsi"/>
              </w:rPr>
            </w:pPr>
            <w:bookmarkStart w:id="4" w:name="_Toc196001560"/>
            <w:r w:rsidRPr="00F80A56">
              <w:rPr>
                <w:rFonts w:asciiTheme="minorHAnsi" w:hAnsiTheme="minorHAnsi" w:cstheme="minorHAnsi"/>
              </w:rPr>
              <w:t xml:space="preserve">3. Verslag algemene ledenvergadering NMV van </w:t>
            </w:r>
            <w:r w:rsidR="00B872B9" w:rsidRPr="00F80A56">
              <w:rPr>
                <w:rFonts w:asciiTheme="minorHAnsi" w:hAnsiTheme="minorHAnsi" w:cstheme="minorHAnsi"/>
              </w:rPr>
              <w:t xml:space="preserve">15 april </w:t>
            </w:r>
            <w:r w:rsidRPr="00F80A56">
              <w:rPr>
                <w:rFonts w:asciiTheme="minorHAnsi" w:hAnsiTheme="minorHAnsi" w:cstheme="minorHAnsi"/>
              </w:rPr>
              <w:t>202</w:t>
            </w:r>
            <w:r w:rsidR="00B872B9" w:rsidRPr="00F80A56">
              <w:rPr>
                <w:rFonts w:asciiTheme="minorHAnsi" w:hAnsiTheme="minorHAnsi" w:cstheme="minorHAnsi"/>
              </w:rPr>
              <w:t>4</w:t>
            </w:r>
            <w:r w:rsidR="00500D3E">
              <w:rPr>
                <w:rFonts w:asciiTheme="minorHAnsi" w:hAnsiTheme="minorHAnsi" w:cstheme="minorHAnsi"/>
              </w:rPr>
              <w:t xml:space="preserve"> en 30 november 2024</w:t>
            </w:r>
            <w:bookmarkEnd w:id="4"/>
          </w:p>
        </w:tc>
      </w:tr>
    </w:tbl>
    <w:p w14:paraId="4FEE9BB9" w14:textId="77777777" w:rsidR="008B4CDD" w:rsidRPr="00F80A56" w:rsidRDefault="008B4CDD" w:rsidP="00D121E7">
      <w:pPr>
        <w:spacing w:after="0" w:line="0" w:lineRule="atLeast"/>
        <w:rPr>
          <w:rFonts w:cstheme="minorHAnsi"/>
        </w:rPr>
      </w:pPr>
    </w:p>
    <w:p w14:paraId="7FE96D94" w14:textId="15F403AF" w:rsidR="008B4CDD" w:rsidRPr="00F80A56" w:rsidRDefault="00500D3E" w:rsidP="00D121E7">
      <w:pPr>
        <w:spacing w:after="0" w:line="0" w:lineRule="atLeast"/>
        <w:rPr>
          <w:rFonts w:cstheme="minorHAnsi"/>
        </w:rPr>
      </w:pPr>
      <w:r>
        <w:rPr>
          <w:rFonts w:cstheme="minorHAnsi"/>
        </w:rPr>
        <w:t xml:space="preserve">Goedkeuren van de verslagen van de ALV op </w:t>
      </w:r>
      <w:r w:rsidR="00B872B9" w:rsidRPr="00F80A56">
        <w:rPr>
          <w:rFonts w:cstheme="minorHAnsi"/>
        </w:rPr>
        <w:t xml:space="preserve">15 april 2024 </w:t>
      </w:r>
      <w:r w:rsidR="00EF70BF">
        <w:rPr>
          <w:rFonts w:cstheme="minorHAnsi"/>
        </w:rPr>
        <w:t xml:space="preserve">(bijlage 2) </w:t>
      </w:r>
      <w:r w:rsidRPr="00500D3E">
        <w:rPr>
          <w:rFonts w:cstheme="minorHAnsi"/>
        </w:rPr>
        <w:t>en</w:t>
      </w:r>
      <w:r>
        <w:rPr>
          <w:rFonts w:cstheme="minorHAnsi"/>
        </w:rPr>
        <w:t xml:space="preserve"> de ingelaste ALV op</w:t>
      </w:r>
      <w:r w:rsidRPr="00500D3E">
        <w:rPr>
          <w:rFonts w:cstheme="minorHAnsi"/>
        </w:rPr>
        <w:t xml:space="preserve"> 30 november 2024</w:t>
      </w:r>
      <w:r>
        <w:rPr>
          <w:rFonts w:cstheme="minorHAnsi"/>
        </w:rPr>
        <w:t xml:space="preserve"> zijn</w:t>
      </w:r>
      <w:r w:rsidR="00B872B9" w:rsidRPr="00F80A56">
        <w:rPr>
          <w:rFonts w:cstheme="minorHAnsi"/>
        </w:rPr>
        <w:t xml:space="preserve"> bijgevoegd</w:t>
      </w:r>
      <w:r>
        <w:rPr>
          <w:rFonts w:cstheme="minorHAnsi"/>
        </w:rPr>
        <w:t xml:space="preserve"> (bijlage</w:t>
      </w:r>
      <w:r w:rsidR="00EF70BF">
        <w:rPr>
          <w:rFonts w:cstheme="minorHAnsi"/>
        </w:rPr>
        <w:t xml:space="preserve"> </w:t>
      </w:r>
      <w:r>
        <w:rPr>
          <w:rFonts w:cstheme="minorHAnsi"/>
        </w:rPr>
        <w:t>3).</w:t>
      </w:r>
    </w:p>
    <w:p w14:paraId="121F2B42" w14:textId="77777777" w:rsidR="006C1E4A" w:rsidRPr="00F80A56" w:rsidRDefault="006C1E4A" w:rsidP="00D121E7">
      <w:pPr>
        <w:spacing w:after="0" w:line="0" w:lineRule="atLeast"/>
        <w:rPr>
          <w:rFonts w:cstheme="minorHAnsi"/>
        </w:rPr>
      </w:pPr>
    </w:p>
    <w:p w14:paraId="3121F1F4" w14:textId="1A995C70" w:rsidR="006C1E4A" w:rsidRPr="00F80A56" w:rsidRDefault="006C1E4A" w:rsidP="00D121E7">
      <w:pPr>
        <w:spacing w:after="0" w:line="0" w:lineRule="atLeast"/>
        <w:rPr>
          <w:rFonts w:cstheme="minorHAnsi"/>
          <w:b/>
          <w:bCs/>
        </w:rPr>
      </w:pPr>
      <w:r w:rsidRPr="00F80A56">
        <w:rPr>
          <w:rFonts w:cstheme="minorHAnsi"/>
          <w:b/>
          <w:bCs/>
        </w:rPr>
        <w:t xml:space="preserve">ALV </w:t>
      </w:r>
      <w:r w:rsidR="000E3FC0" w:rsidRPr="00F80A56">
        <w:rPr>
          <w:rFonts w:cstheme="minorHAnsi"/>
          <w:b/>
          <w:bCs/>
        </w:rPr>
        <w:t>3</w:t>
      </w:r>
      <w:r w:rsidRPr="00F80A56">
        <w:rPr>
          <w:rFonts w:cstheme="minorHAnsi"/>
          <w:b/>
          <w:bCs/>
        </w:rPr>
        <w:t>: Goedkeuren van het verslag</w:t>
      </w:r>
      <w:r w:rsidR="00495EBB" w:rsidRPr="00F80A56">
        <w:rPr>
          <w:rFonts w:cstheme="minorHAnsi"/>
          <w:b/>
          <w:bCs/>
        </w:rPr>
        <w:t xml:space="preserve"> van de ALV van 2024</w:t>
      </w:r>
      <w:r w:rsidR="00173B25" w:rsidRPr="00F80A56">
        <w:rPr>
          <w:rFonts w:cstheme="minorHAnsi"/>
          <w:b/>
          <w:bCs/>
        </w:rPr>
        <w:t xml:space="preserve"> en doorlopen van de actiepunten</w:t>
      </w:r>
      <w:r w:rsidRPr="00F80A56">
        <w:rPr>
          <w:rFonts w:cstheme="minorHAnsi"/>
          <w:b/>
          <w:bCs/>
        </w:rPr>
        <w:t>.</w:t>
      </w:r>
    </w:p>
    <w:p w14:paraId="446A20CE" w14:textId="5CD59175" w:rsidR="00A422DA" w:rsidRDefault="00A422DA">
      <w:pPr>
        <w:rPr>
          <w:rFonts w:cstheme="minorHAnsi"/>
        </w:rPr>
      </w:pPr>
      <w:r>
        <w:rPr>
          <w:rFonts w:cstheme="minorHAnsi"/>
        </w:rPr>
        <w:br w:type="page"/>
      </w:r>
    </w:p>
    <w:p w14:paraId="6D68D5FB" w14:textId="48019573" w:rsidR="00173B25" w:rsidRDefault="00A422DA" w:rsidP="00D121E7">
      <w:pPr>
        <w:pStyle w:val="Kop1"/>
        <w:numPr>
          <w:ilvl w:val="0"/>
          <w:numId w:val="71"/>
        </w:numPr>
        <w:spacing w:before="0" w:line="0" w:lineRule="atLeast"/>
        <w:rPr>
          <w:rFonts w:asciiTheme="minorHAnsi" w:hAnsiTheme="minorHAnsi" w:cstheme="minorHAnsi"/>
          <w:b/>
          <w:bCs/>
        </w:rPr>
      </w:pPr>
      <w:bookmarkStart w:id="5" w:name="_Toc196001561"/>
      <w:r>
        <w:rPr>
          <w:rFonts w:asciiTheme="minorHAnsi" w:hAnsiTheme="minorHAnsi" w:cstheme="minorHAnsi"/>
          <w:b/>
          <w:bCs/>
        </w:rPr>
        <w:lastRenderedPageBreak/>
        <w:t>J</w:t>
      </w:r>
      <w:r w:rsidR="00173B25" w:rsidRPr="00F80A56">
        <w:rPr>
          <w:rFonts w:asciiTheme="minorHAnsi" w:hAnsiTheme="minorHAnsi" w:cstheme="minorHAnsi"/>
          <w:b/>
          <w:bCs/>
        </w:rPr>
        <w:t xml:space="preserve">AARVERSLAG </w:t>
      </w:r>
      <w:r w:rsidR="00B45106" w:rsidRPr="00F80A56">
        <w:rPr>
          <w:rFonts w:asciiTheme="minorHAnsi" w:hAnsiTheme="minorHAnsi" w:cstheme="minorHAnsi"/>
          <w:b/>
          <w:bCs/>
        </w:rPr>
        <w:t xml:space="preserve">OVER </w:t>
      </w:r>
      <w:r w:rsidR="00173B25" w:rsidRPr="00F80A56">
        <w:rPr>
          <w:rFonts w:asciiTheme="minorHAnsi" w:hAnsiTheme="minorHAnsi" w:cstheme="minorHAnsi"/>
          <w:b/>
          <w:bCs/>
        </w:rPr>
        <w:t>2024</w:t>
      </w:r>
      <w:bookmarkEnd w:id="5"/>
    </w:p>
    <w:p w14:paraId="4E0CDEF0" w14:textId="77777777" w:rsidR="00A422DA" w:rsidRPr="00A422DA" w:rsidRDefault="00A422DA" w:rsidP="00A422DA"/>
    <w:tbl>
      <w:tblPr>
        <w:tblStyle w:val="Tabelraster"/>
        <w:tblW w:w="0" w:type="auto"/>
        <w:tblLook w:val="04A0" w:firstRow="1" w:lastRow="0" w:firstColumn="1" w:lastColumn="0" w:noHBand="0" w:noVBand="1"/>
      </w:tblPr>
      <w:tblGrid>
        <w:gridCol w:w="9062"/>
      </w:tblGrid>
      <w:tr w:rsidR="006F5C0A" w:rsidRPr="00F80A56" w14:paraId="383E55A0" w14:textId="77777777" w:rsidTr="006F5C0A">
        <w:tc>
          <w:tcPr>
            <w:tcW w:w="9062" w:type="dxa"/>
          </w:tcPr>
          <w:p w14:paraId="2731B01F" w14:textId="6FABCA2C" w:rsidR="006F5C0A" w:rsidRPr="00F80A56" w:rsidRDefault="006F5C0A" w:rsidP="00A44D9E">
            <w:pPr>
              <w:pStyle w:val="Kop2"/>
              <w:spacing w:before="0" w:line="0" w:lineRule="atLeast"/>
              <w:jc w:val="center"/>
              <w:rPr>
                <w:rFonts w:asciiTheme="minorHAnsi" w:hAnsiTheme="minorHAnsi" w:cstheme="minorHAnsi"/>
              </w:rPr>
            </w:pPr>
            <w:bookmarkStart w:id="6" w:name="_Toc196001562"/>
            <w:r w:rsidRPr="00F80A56">
              <w:rPr>
                <w:rFonts w:asciiTheme="minorHAnsi" w:hAnsiTheme="minorHAnsi" w:cstheme="minorHAnsi"/>
              </w:rPr>
              <w:t xml:space="preserve">4: Verslag van de secretaris over </w:t>
            </w:r>
            <w:r w:rsidR="0018330A" w:rsidRPr="00F80A56">
              <w:rPr>
                <w:rFonts w:asciiTheme="minorHAnsi" w:hAnsiTheme="minorHAnsi" w:cstheme="minorHAnsi"/>
              </w:rPr>
              <w:t>2024</w:t>
            </w:r>
            <w:bookmarkEnd w:id="6"/>
          </w:p>
        </w:tc>
      </w:tr>
    </w:tbl>
    <w:p w14:paraId="3D21CF28" w14:textId="77777777" w:rsidR="008B4CDD" w:rsidRPr="00F80A56" w:rsidRDefault="008B4CDD" w:rsidP="00D121E7">
      <w:pPr>
        <w:spacing w:after="0" w:line="0" w:lineRule="atLeast"/>
        <w:rPr>
          <w:rFonts w:cstheme="minorHAnsi"/>
        </w:rPr>
      </w:pPr>
    </w:p>
    <w:p w14:paraId="26E5A83D" w14:textId="527DA1F8" w:rsidR="00574DD9" w:rsidRPr="00F80A56" w:rsidRDefault="00574DD9" w:rsidP="00D121E7">
      <w:pPr>
        <w:spacing w:after="0" w:line="0" w:lineRule="atLeast"/>
        <w:rPr>
          <w:rFonts w:cstheme="minorHAnsi"/>
        </w:rPr>
      </w:pPr>
      <w:r w:rsidRPr="00F80A56">
        <w:rPr>
          <w:rFonts w:cstheme="minorHAnsi"/>
        </w:rPr>
        <w:t>2024 stond in het teken van het 90</w:t>
      </w:r>
      <w:r w:rsidR="005020FD" w:rsidRPr="00F80A56">
        <w:rPr>
          <w:rFonts w:cstheme="minorHAnsi"/>
        </w:rPr>
        <w:t>-</w:t>
      </w:r>
      <w:r w:rsidRPr="00F80A56">
        <w:rPr>
          <w:rFonts w:cstheme="minorHAnsi"/>
        </w:rPr>
        <w:t>jarig bestaan van de NMV. Om dit te vieren is tijdens het weekend van 14 en 15 september vorig jaar een feestelijk samenzijn georganiseerd in Vlissingen</w:t>
      </w:r>
      <w:r w:rsidR="004C24A0" w:rsidRPr="00F80A56">
        <w:rPr>
          <w:rFonts w:cstheme="minorHAnsi"/>
        </w:rPr>
        <w:t xml:space="preserve"> met overnachting, </w:t>
      </w:r>
      <w:r w:rsidRPr="00F80A56">
        <w:rPr>
          <w:rFonts w:cstheme="minorHAnsi"/>
        </w:rPr>
        <w:t>een jubileumdiner en de viering van de verjaardag van onze huiskenner van de klassieke talen Henk Menkhorst. Gedurende het weekend werd de mogelijkheid geboden om op verschillende stranden van Zeeland te zoeken naar recente en fossiele schelpen</w:t>
      </w:r>
      <w:r w:rsidR="004C24A0" w:rsidRPr="00F80A56">
        <w:rPr>
          <w:rFonts w:cstheme="minorHAnsi"/>
        </w:rPr>
        <w:t>.</w:t>
      </w:r>
      <w:r w:rsidRPr="00F80A56">
        <w:rPr>
          <w:rFonts w:cstheme="minorHAnsi"/>
        </w:rPr>
        <w:t xml:space="preserve"> Het waren twee heel leuke dagen waarbij de weergoden de NMV </w:t>
      </w:r>
      <w:r w:rsidR="004C24A0" w:rsidRPr="00F80A56">
        <w:rPr>
          <w:rFonts w:cstheme="minorHAnsi"/>
        </w:rPr>
        <w:t>zeer</w:t>
      </w:r>
      <w:r w:rsidRPr="00F80A56">
        <w:rPr>
          <w:rFonts w:cstheme="minorHAnsi"/>
        </w:rPr>
        <w:t xml:space="preserve"> gunstig gezind waren</w:t>
      </w:r>
      <w:r w:rsidR="004C24A0" w:rsidRPr="00F80A56">
        <w:rPr>
          <w:rFonts w:cstheme="minorHAnsi"/>
        </w:rPr>
        <w:t>. K</w:t>
      </w:r>
      <w:r w:rsidRPr="00F80A56">
        <w:rPr>
          <w:rFonts w:cstheme="minorHAnsi"/>
        </w:rPr>
        <w:t>ortom het was een groot succes.</w:t>
      </w:r>
      <w:r w:rsidR="004C24A0" w:rsidRPr="00F80A56">
        <w:rPr>
          <w:rFonts w:cstheme="minorHAnsi"/>
        </w:rPr>
        <w:t xml:space="preserve"> U wordt verwezen naar het</w:t>
      </w:r>
      <w:r w:rsidRPr="00F80A56">
        <w:rPr>
          <w:rFonts w:cstheme="minorHAnsi"/>
        </w:rPr>
        <w:t xml:space="preserve"> uitgebreid</w:t>
      </w:r>
      <w:r w:rsidR="004C24A0" w:rsidRPr="00F80A56">
        <w:rPr>
          <w:rFonts w:cstheme="minorHAnsi"/>
        </w:rPr>
        <w:t>e</w:t>
      </w:r>
      <w:r w:rsidRPr="00F80A56">
        <w:rPr>
          <w:rFonts w:cstheme="minorHAnsi"/>
        </w:rPr>
        <w:t xml:space="preserve"> verslag met de vondsten</w:t>
      </w:r>
      <w:r w:rsidR="004C24A0" w:rsidRPr="00F80A56">
        <w:rPr>
          <w:rFonts w:cstheme="minorHAnsi"/>
        </w:rPr>
        <w:t xml:space="preserve"> in</w:t>
      </w:r>
      <w:r w:rsidRPr="00F80A56">
        <w:rPr>
          <w:rFonts w:cstheme="minorHAnsi"/>
        </w:rPr>
        <w:t xml:space="preserve"> </w:t>
      </w:r>
      <w:proofErr w:type="spellStart"/>
      <w:r w:rsidRPr="00F80A56">
        <w:rPr>
          <w:rFonts w:cstheme="minorHAnsi"/>
        </w:rPr>
        <w:t>Spirula</w:t>
      </w:r>
      <w:proofErr w:type="spellEnd"/>
      <w:r w:rsidRPr="00F80A56">
        <w:rPr>
          <w:rFonts w:cstheme="minorHAnsi"/>
        </w:rPr>
        <w:t xml:space="preserve"> nr. 442, het winternummer van 2025.</w:t>
      </w:r>
      <w:r w:rsidR="006A7248" w:rsidRPr="00F80A56">
        <w:rPr>
          <w:rFonts w:cstheme="minorHAnsi"/>
        </w:rPr>
        <w:t xml:space="preserve"> In 2025 worden de jubileumactiviteiten </w:t>
      </w:r>
      <w:r w:rsidR="004C24A0" w:rsidRPr="00F80A56">
        <w:rPr>
          <w:rFonts w:cstheme="minorHAnsi"/>
        </w:rPr>
        <w:t xml:space="preserve">voortgezet </w:t>
      </w:r>
      <w:r w:rsidR="006A7248" w:rsidRPr="00F80A56">
        <w:rPr>
          <w:rFonts w:cstheme="minorHAnsi"/>
        </w:rPr>
        <w:t xml:space="preserve">afgerond met o.m. </w:t>
      </w:r>
      <w:r w:rsidR="004C24A0" w:rsidRPr="00F80A56">
        <w:rPr>
          <w:rFonts w:cstheme="minorHAnsi"/>
        </w:rPr>
        <w:t xml:space="preserve">een </w:t>
      </w:r>
      <w:r w:rsidR="006A7248" w:rsidRPr="00F80A56">
        <w:rPr>
          <w:rFonts w:cstheme="minorHAnsi"/>
        </w:rPr>
        <w:t xml:space="preserve">lezing over Job </w:t>
      </w:r>
      <w:proofErr w:type="spellStart"/>
      <w:r w:rsidR="006A7248" w:rsidRPr="00F80A56">
        <w:rPr>
          <w:rFonts w:cstheme="minorHAnsi"/>
        </w:rPr>
        <w:t>Baster</w:t>
      </w:r>
      <w:proofErr w:type="spellEnd"/>
      <w:r w:rsidR="006A7248" w:rsidRPr="00F80A56">
        <w:rPr>
          <w:rFonts w:cstheme="minorHAnsi"/>
        </w:rPr>
        <w:t xml:space="preserve"> </w:t>
      </w:r>
      <w:r w:rsidR="007841A5" w:rsidRPr="00F80A56">
        <w:rPr>
          <w:rFonts w:cstheme="minorHAnsi"/>
        </w:rPr>
        <w:t xml:space="preserve">(1711 – 1775) die in 2025 250 jaar geleden is overleden. Job </w:t>
      </w:r>
      <w:proofErr w:type="spellStart"/>
      <w:r w:rsidR="007841A5" w:rsidRPr="00F80A56">
        <w:rPr>
          <w:rFonts w:cstheme="minorHAnsi"/>
        </w:rPr>
        <w:t>Baster</w:t>
      </w:r>
      <w:proofErr w:type="spellEnd"/>
      <w:r w:rsidR="007841A5" w:rsidRPr="00F80A56">
        <w:rPr>
          <w:rFonts w:cstheme="minorHAnsi"/>
        </w:rPr>
        <w:t xml:space="preserve"> is de </w:t>
      </w:r>
      <w:r w:rsidR="006A7248" w:rsidRPr="00F80A56">
        <w:rPr>
          <w:rFonts w:cstheme="minorHAnsi"/>
        </w:rPr>
        <w:t xml:space="preserve">naamgever van het blad </w:t>
      </w:r>
      <w:proofErr w:type="spellStart"/>
      <w:r w:rsidR="006A7248" w:rsidRPr="00F80A56">
        <w:rPr>
          <w:rFonts w:cstheme="minorHAnsi"/>
        </w:rPr>
        <w:t>Basteria</w:t>
      </w:r>
      <w:proofErr w:type="spellEnd"/>
      <w:r w:rsidR="007841A5" w:rsidRPr="00F80A56">
        <w:rPr>
          <w:rFonts w:cstheme="minorHAnsi"/>
        </w:rPr>
        <w:t xml:space="preserve">. Er staat een </w:t>
      </w:r>
      <w:r w:rsidR="006A7248" w:rsidRPr="00F80A56">
        <w:rPr>
          <w:rFonts w:cstheme="minorHAnsi"/>
        </w:rPr>
        <w:t xml:space="preserve">bijeenkomst in het Stadsmuseum in Zierikzee </w:t>
      </w:r>
      <w:r w:rsidR="007841A5" w:rsidRPr="00F80A56">
        <w:rPr>
          <w:rFonts w:cstheme="minorHAnsi"/>
        </w:rPr>
        <w:t xml:space="preserve">op stapel </w:t>
      </w:r>
      <w:r w:rsidR="006A7248" w:rsidRPr="00F80A56">
        <w:rPr>
          <w:rFonts w:cstheme="minorHAnsi"/>
        </w:rPr>
        <w:t xml:space="preserve">waar de collectie van Job </w:t>
      </w:r>
      <w:proofErr w:type="spellStart"/>
      <w:r w:rsidR="006A7248" w:rsidRPr="00F80A56">
        <w:rPr>
          <w:rFonts w:cstheme="minorHAnsi"/>
        </w:rPr>
        <w:t>Baster</w:t>
      </w:r>
      <w:proofErr w:type="spellEnd"/>
      <w:r w:rsidR="006A7248" w:rsidRPr="00F80A56">
        <w:rPr>
          <w:rFonts w:cstheme="minorHAnsi"/>
        </w:rPr>
        <w:t xml:space="preserve"> is ondergebracht</w:t>
      </w:r>
      <w:r w:rsidR="004C24A0" w:rsidRPr="00F80A56">
        <w:rPr>
          <w:rFonts w:cstheme="minorHAnsi"/>
        </w:rPr>
        <w:t>. Eveneens zullen in 2025 de laatste twee jubileumboeken van de NMV het licht zien.</w:t>
      </w:r>
    </w:p>
    <w:p w14:paraId="237BF22B" w14:textId="77777777" w:rsidR="00574DD9" w:rsidRPr="00F80A56" w:rsidRDefault="00574DD9" w:rsidP="00D121E7">
      <w:pPr>
        <w:spacing w:after="0" w:line="0" w:lineRule="atLeast"/>
        <w:rPr>
          <w:rFonts w:cstheme="minorHAnsi"/>
        </w:rPr>
      </w:pPr>
    </w:p>
    <w:p w14:paraId="38EAD338" w14:textId="0EF0CBE1" w:rsidR="00334932" w:rsidRPr="00F80A56" w:rsidRDefault="009C18BE" w:rsidP="00D121E7">
      <w:pPr>
        <w:spacing w:after="0" w:line="0" w:lineRule="atLeast"/>
        <w:rPr>
          <w:rFonts w:cstheme="minorHAnsi"/>
        </w:rPr>
      </w:pPr>
      <w:r w:rsidRPr="00F80A56">
        <w:rPr>
          <w:rFonts w:cstheme="minorHAnsi"/>
        </w:rPr>
        <w:t xml:space="preserve">Tijdens de ALV </w:t>
      </w:r>
      <w:r w:rsidR="00456539" w:rsidRPr="00F80A56">
        <w:rPr>
          <w:rFonts w:cstheme="minorHAnsi"/>
        </w:rPr>
        <w:t xml:space="preserve">op 15 april 2024 </w:t>
      </w:r>
      <w:r w:rsidRPr="00F80A56">
        <w:rPr>
          <w:rFonts w:cstheme="minorHAnsi"/>
        </w:rPr>
        <w:t>zijn de v</w:t>
      </w:r>
      <w:r w:rsidR="00456539" w:rsidRPr="00F80A56">
        <w:rPr>
          <w:rFonts w:cstheme="minorHAnsi"/>
        </w:rPr>
        <w:t xml:space="preserve">erschillende lezingen </w:t>
      </w:r>
      <w:r w:rsidRPr="00F80A56">
        <w:rPr>
          <w:rFonts w:cstheme="minorHAnsi"/>
        </w:rPr>
        <w:t>gegeven:</w:t>
      </w:r>
    </w:p>
    <w:p w14:paraId="0223BF37" w14:textId="7F248643" w:rsidR="009C18BE" w:rsidRPr="00F80A56" w:rsidRDefault="009C18BE" w:rsidP="00D121E7">
      <w:pPr>
        <w:pStyle w:val="Lijstalinea"/>
        <w:numPr>
          <w:ilvl w:val="0"/>
          <w:numId w:val="53"/>
        </w:numPr>
        <w:spacing w:after="0" w:line="0" w:lineRule="atLeast"/>
        <w:rPr>
          <w:rFonts w:cstheme="minorHAnsi"/>
        </w:rPr>
      </w:pPr>
      <w:r w:rsidRPr="00F80A56">
        <w:rPr>
          <w:rFonts w:cstheme="minorHAnsi"/>
        </w:rPr>
        <w:t xml:space="preserve">“Van Mollusken Studiegroep Limburg tot atlas” door Stef Keulen, </w:t>
      </w:r>
    </w:p>
    <w:p w14:paraId="318632A4" w14:textId="77777777" w:rsidR="009C18BE" w:rsidRPr="00F80A56" w:rsidRDefault="009C18BE" w:rsidP="00D121E7">
      <w:pPr>
        <w:pStyle w:val="Lijstalinea"/>
        <w:numPr>
          <w:ilvl w:val="0"/>
          <w:numId w:val="53"/>
        </w:numPr>
        <w:spacing w:after="0" w:line="0" w:lineRule="atLeast"/>
        <w:rPr>
          <w:rFonts w:cstheme="minorHAnsi"/>
        </w:rPr>
      </w:pPr>
      <w:r w:rsidRPr="00F80A56">
        <w:rPr>
          <w:rFonts w:cstheme="minorHAnsi"/>
        </w:rPr>
        <w:t xml:space="preserve">“De lange weg naar een kokkelboek” door Jan Johan ter Poorten en </w:t>
      </w:r>
    </w:p>
    <w:p w14:paraId="075454F0" w14:textId="118B8BFD" w:rsidR="009C18BE" w:rsidRPr="00F80A56" w:rsidRDefault="009C18BE" w:rsidP="00D121E7">
      <w:pPr>
        <w:pStyle w:val="Lijstalinea"/>
        <w:numPr>
          <w:ilvl w:val="0"/>
          <w:numId w:val="53"/>
        </w:numPr>
        <w:spacing w:after="0" w:line="0" w:lineRule="atLeast"/>
        <w:rPr>
          <w:rFonts w:cstheme="minorHAnsi"/>
        </w:rPr>
      </w:pPr>
      <w:r w:rsidRPr="00F80A56">
        <w:rPr>
          <w:rFonts w:cstheme="minorHAnsi"/>
        </w:rPr>
        <w:t>“Turkse landslakken: wat we wel en wat we niet weten” door Ruud Bank.</w:t>
      </w:r>
    </w:p>
    <w:p w14:paraId="7899D61D" w14:textId="0344248B" w:rsidR="00E04EC1" w:rsidRPr="00F80A56" w:rsidRDefault="009C18BE" w:rsidP="00D121E7">
      <w:pPr>
        <w:spacing w:after="0" w:line="0" w:lineRule="atLeast"/>
        <w:rPr>
          <w:rFonts w:cstheme="minorHAnsi"/>
        </w:rPr>
      </w:pPr>
      <w:r w:rsidRPr="00F80A56">
        <w:rPr>
          <w:rFonts w:cstheme="minorHAnsi"/>
        </w:rPr>
        <w:t>De</w:t>
      </w:r>
      <w:r w:rsidR="004C24A0" w:rsidRPr="00F80A56">
        <w:rPr>
          <w:rFonts w:cstheme="minorHAnsi"/>
        </w:rPr>
        <w:t>ze</w:t>
      </w:r>
      <w:r w:rsidRPr="00F80A56">
        <w:rPr>
          <w:rFonts w:cstheme="minorHAnsi"/>
        </w:rPr>
        <w:t xml:space="preserve"> drie lezingen h</w:t>
      </w:r>
      <w:r w:rsidR="003F39B9" w:rsidRPr="00F80A56">
        <w:rPr>
          <w:rFonts w:cstheme="minorHAnsi"/>
        </w:rPr>
        <w:t>ebben</w:t>
      </w:r>
      <w:r w:rsidRPr="00F80A56">
        <w:rPr>
          <w:rFonts w:cstheme="minorHAnsi"/>
        </w:rPr>
        <w:t xml:space="preserve"> betrekking op de drie boeken die in 2024</w:t>
      </w:r>
      <w:r w:rsidR="00456539" w:rsidRPr="00F80A56">
        <w:rPr>
          <w:rFonts w:cstheme="minorHAnsi"/>
        </w:rPr>
        <w:t xml:space="preserve"> en 2025 </w:t>
      </w:r>
      <w:r w:rsidRPr="00F80A56">
        <w:rPr>
          <w:rFonts w:cstheme="minorHAnsi"/>
        </w:rPr>
        <w:t>door de NMV (mede-)</w:t>
      </w:r>
      <w:r w:rsidR="00456539" w:rsidRPr="00F80A56">
        <w:rPr>
          <w:rFonts w:cstheme="minorHAnsi"/>
        </w:rPr>
        <w:t xml:space="preserve"> zijn</w:t>
      </w:r>
      <w:r w:rsidRPr="00F80A56">
        <w:rPr>
          <w:rFonts w:cstheme="minorHAnsi"/>
        </w:rPr>
        <w:t xml:space="preserve"> </w:t>
      </w:r>
      <w:r w:rsidR="00456539" w:rsidRPr="00F80A56">
        <w:rPr>
          <w:rFonts w:cstheme="minorHAnsi"/>
        </w:rPr>
        <w:t xml:space="preserve">gefinancierd. Het eerste van deze jubileumboeken dat is verschenen is het boek van Jan Johan ter Poorten over de </w:t>
      </w:r>
      <w:proofErr w:type="spellStart"/>
      <w:r w:rsidR="00456539" w:rsidRPr="00F80A56">
        <w:rPr>
          <w:rFonts w:cstheme="minorHAnsi"/>
        </w:rPr>
        <w:t>Cardiidae</w:t>
      </w:r>
      <w:proofErr w:type="spellEnd"/>
      <w:r w:rsidR="00456539" w:rsidRPr="00F80A56">
        <w:rPr>
          <w:rFonts w:cstheme="minorHAnsi"/>
        </w:rPr>
        <w:t xml:space="preserve"> van de wereld</w:t>
      </w:r>
      <w:r w:rsidR="004C24A0" w:rsidRPr="00F80A56">
        <w:rPr>
          <w:rFonts w:cstheme="minorHAnsi"/>
        </w:rPr>
        <w:t xml:space="preserve">. Dit is </w:t>
      </w:r>
      <w:r w:rsidR="00456539" w:rsidRPr="00F80A56">
        <w:rPr>
          <w:rFonts w:cstheme="minorHAnsi"/>
        </w:rPr>
        <w:t xml:space="preserve">een prachtig, lijvig boekwerk </w:t>
      </w:r>
      <w:r w:rsidR="004C24A0" w:rsidRPr="00F80A56">
        <w:rPr>
          <w:rFonts w:cstheme="minorHAnsi"/>
        </w:rPr>
        <w:t xml:space="preserve">geworden </w:t>
      </w:r>
      <w:r w:rsidR="00456539" w:rsidRPr="00F80A56">
        <w:rPr>
          <w:rFonts w:cstheme="minorHAnsi"/>
        </w:rPr>
        <w:t xml:space="preserve">met daarin </w:t>
      </w:r>
      <w:r w:rsidR="00420FA5" w:rsidRPr="00F80A56">
        <w:rPr>
          <w:rFonts w:cstheme="minorHAnsi"/>
        </w:rPr>
        <w:t xml:space="preserve">alle tot dusver </w:t>
      </w:r>
      <w:r w:rsidR="00456539" w:rsidRPr="00F80A56">
        <w:rPr>
          <w:rFonts w:cstheme="minorHAnsi"/>
        </w:rPr>
        <w:t>bekende soorten beschreven met de nieuwste taxonomische inzichten. Vele NMV-</w:t>
      </w:r>
      <w:proofErr w:type="spellStart"/>
      <w:r w:rsidR="00456539" w:rsidRPr="00F80A56">
        <w:rPr>
          <w:rFonts w:cstheme="minorHAnsi"/>
        </w:rPr>
        <w:t>ers</w:t>
      </w:r>
      <w:proofErr w:type="spellEnd"/>
      <w:r w:rsidR="00456539" w:rsidRPr="00F80A56">
        <w:rPr>
          <w:rFonts w:cstheme="minorHAnsi"/>
        </w:rPr>
        <w:t xml:space="preserve"> hebben van de gelegenheid </w:t>
      </w:r>
      <w:r w:rsidR="004C24A0" w:rsidRPr="00F80A56">
        <w:rPr>
          <w:rFonts w:cstheme="minorHAnsi"/>
        </w:rPr>
        <w:t xml:space="preserve">gebruik gemaakt </w:t>
      </w:r>
      <w:r w:rsidR="00456539" w:rsidRPr="00F80A56">
        <w:rPr>
          <w:rFonts w:cstheme="minorHAnsi"/>
        </w:rPr>
        <w:t xml:space="preserve">dit fraaie boek tijdens </w:t>
      </w:r>
      <w:r w:rsidR="00574DD9" w:rsidRPr="00F80A56">
        <w:rPr>
          <w:rFonts w:cstheme="minorHAnsi"/>
        </w:rPr>
        <w:t>voorinschrijving met een aanzienlijke</w:t>
      </w:r>
      <w:r w:rsidR="00456539" w:rsidRPr="00F80A56">
        <w:rPr>
          <w:rFonts w:cstheme="minorHAnsi"/>
        </w:rPr>
        <w:t xml:space="preserve"> jubileum</w:t>
      </w:r>
      <w:r w:rsidR="00574DD9" w:rsidRPr="00F80A56">
        <w:rPr>
          <w:rFonts w:cstheme="minorHAnsi"/>
        </w:rPr>
        <w:t xml:space="preserve">korting van 50% </w:t>
      </w:r>
      <w:r w:rsidR="00456539" w:rsidRPr="00F80A56">
        <w:rPr>
          <w:rFonts w:cstheme="minorHAnsi"/>
        </w:rPr>
        <w:t xml:space="preserve">aan te schaffen. Bij veel leden staat </w:t>
      </w:r>
      <w:r w:rsidR="004C24A0" w:rsidRPr="00F80A56">
        <w:rPr>
          <w:rFonts w:cstheme="minorHAnsi"/>
        </w:rPr>
        <w:t xml:space="preserve">het </w:t>
      </w:r>
      <w:r w:rsidR="00574DD9" w:rsidRPr="00F80A56">
        <w:rPr>
          <w:rFonts w:cstheme="minorHAnsi"/>
        </w:rPr>
        <w:t xml:space="preserve">fantastische boek </w:t>
      </w:r>
      <w:r w:rsidR="00456539" w:rsidRPr="00F80A56">
        <w:rPr>
          <w:rFonts w:cstheme="minorHAnsi"/>
        </w:rPr>
        <w:t xml:space="preserve">inmiddels </w:t>
      </w:r>
      <w:r w:rsidR="004C24A0" w:rsidRPr="00F80A56">
        <w:rPr>
          <w:rFonts w:cstheme="minorHAnsi"/>
        </w:rPr>
        <w:t xml:space="preserve">te pronken </w:t>
      </w:r>
      <w:r w:rsidR="00574DD9" w:rsidRPr="00F80A56">
        <w:rPr>
          <w:rFonts w:cstheme="minorHAnsi"/>
        </w:rPr>
        <w:t>in de boekenkast</w:t>
      </w:r>
      <w:r w:rsidR="004C24A0" w:rsidRPr="00F80A56">
        <w:rPr>
          <w:rFonts w:cstheme="minorHAnsi"/>
        </w:rPr>
        <w:t xml:space="preserve">. </w:t>
      </w:r>
      <w:r w:rsidR="00574DD9" w:rsidRPr="00F80A56">
        <w:rPr>
          <w:rFonts w:cstheme="minorHAnsi"/>
        </w:rPr>
        <w:t xml:space="preserve">In 2025 zal het </w:t>
      </w:r>
      <w:r w:rsidR="00456539" w:rsidRPr="00F80A56">
        <w:rPr>
          <w:rFonts w:cstheme="minorHAnsi"/>
        </w:rPr>
        <w:t>jubileum</w:t>
      </w:r>
      <w:r w:rsidR="00574DD9" w:rsidRPr="00F80A56">
        <w:rPr>
          <w:rFonts w:cstheme="minorHAnsi"/>
        </w:rPr>
        <w:t xml:space="preserve">boek over de Turkse landslakken verschijnen evenals het </w:t>
      </w:r>
      <w:r w:rsidR="00456539" w:rsidRPr="00F80A56">
        <w:rPr>
          <w:rFonts w:cstheme="minorHAnsi"/>
        </w:rPr>
        <w:t>jubileum</w:t>
      </w:r>
      <w:r w:rsidR="00574DD9" w:rsidRPr="00F80A56">
        <w:rPr>
          <w:rFonts w:cstheme="minorHAnsi"/>
        </w:rPr>
        <w:t>boek over de landslakken in Limburg.</w:t>
      </w:r>
      <w:r w:rsidR="00E04EC1" w:rsidRPr="00F80A56">
        <w:rPr>
          <w:rFonts w:cstheme="minorHAnsi"/>
        </w:rPr>
        <w:t xml:space="preserve"> </w:t>
      </w:r>
    </w:p>
    <w:p w14:paraId="628F5558" w14:textId="77777777" w:rsidR="009C18BE" w:rsidRPr="00F80A56" w:rsidRDefault="009C18BE" w:rsidP="00D121E7">
      <w:pPr>
        <w:spacing w:after="0" w:line="0" w:lineRule="atLeast"/>
        <w:rPr>
          <w:rFonts w:cstheme="minorHAnsi"/>
        </w:rPr>
      </w:pPr>
    </w:p>
    <w:p w14:paraId="11884BE2" w14:textId="3AC9BBFA" w:rsidR="00334932" w:rsidRPr="00F80A56" w:rsidRDefault="00334932" w:rsidP="00D121E7">
      <w:pPr>
        <w:spacing w:after="0" w:line="0" w:lineRule="atLeast"/>
        <w:rPr>
          <w:rFonts w:cstheme="minorHAnsi"/>
        </w:rPr>
      </w:pPr>
      <w:r w:rsidRPr="00F80A56">
        <w:rPr>
          <w:rFonts w:cstheme="minorHAnsi"/>
        </w:rPr>
        <w:t>Op 30 november 2024</w:t>
      </w:r>
      <w:r w:rsidR="00420FA5" w:rsidRPr="00F80A56">
        <w:rPr>
          <w:rFonts w:cstheme="minorHAnsi"/>
        </w:rPr>
        <w:t xml:space="preserve"> zijn </w:t>
      </w:r>
      <w:r w:rsidR="003F39B9" w:rsidRPr="00F80A56">
        <w:rPr>
          <w:rFonts w:cstheme="minorHAnsi"/>
        </w:rPr>
        <w:t xml:space="preserve">tijdens de </w:t>
      </w:r>
      <w:proofErr w:type="spellStart"/>
      <w:r w:rsidRPr="00F80A56">
        <w:rPr>
          <w:rFonts w:cstheme="minorHAnsi"/>
        </w:rPr>
        <w:t>najaarsbijeenkomst</w:t>
      </w:r>
      <w:proofErr w:type="spellEnd"/>
      <w:r w:rsidRPr="00F80A56">
        <w:rPr>
          <w:rFonts w:cstheme="minorHAnsi"/>
        </w:rPr>
        <w:t xml:space="preserve"> twee lezingen </w:t>
      </w:r>
      <w:r w:rsidR="003F39B9" w:rsidRPr="00F80A56">
        <w:rPr>
          <w:rFonts w:cstheme="minorHAnsi"/>
        </w:rPr>
        <w:t>gegeven</w:t>
      </w:r>
      <w:r w:rsidRPr="00F80A56">
        <w:rPr>
          <w:rFonts w:cstheme="minorHAnsi"/>
        </w:rPr>
        <w:t xml:space="preserve">: </w:t>
      </w:r>
    </w:p>
    <w:p w14:paraId="75B368F5" w14:textId="38BB83B5" w:rsidR="00334932" w:rsidRPr="00F80A56" w:rsidRDefault="009C18BE" w:rsidP="00D121E7">
      <w:pPr>
        <w:pStyle w:val="Lijstalinea"/>
        <w:numPr>
          <w:ilvl w:val="0"/>
          <w:numId w:val="54"/>
        </w:numPr>
        <w:spacing w:after="0" w:line="0" w:lineRule="atLeast"/>
        <w:rPr>
          <w:rFonts w:cstheme="minorHAnsi"/>
        </w:rPr>
      </w:pPr>
      <w:r w:rsidRPr="00F80A56">
        <w:rPr>
          <w:rFonts w:cstheme="minorHAnsi"/>
        </w:rPr>
        <w:t>“</w:t>
      </w:r>
      <w:r w:rsidR="00334932" w:rsidRPr="00F80A56">
        <w:rPr>
          <w:rFonts w:cstheme="minorHAnsi"/>
        </w:rPr>
        <w:t>Wetgeving en verzamelvergunningen, wat doen wij ermee en hoe gaan wij als verzamelaars ermee om</w:t>
      </w:r>
      <w:r w:rsidRPr="00F80A56">
        <w:rPr>
          <w:rFonts w:cstheme="minorHAnsi"/>
        </w:rPr>
        <w:t>”</w:t>
      </w:r>
      <w:r w:rsidR="00334932" w:rsidRPr="00F80A56">
        <w:rPr>
          <w:rFonts w:cstheme="minorHAnsi"/>
        </w:rPr>
        <w:t xml:space="preserve"> </w:t>
      </w:r>
      <w:r w:rsidR="003F39B9" w:rsidRPr="00F80A56">
        <w:rPr>
          <w:rFonts w:cstheme="minorHAnsi"/>
        </w:rPr>
        <w:t xml:space="preserve">mede gericht op het nieuwe acquisitiebeleid van Naturalis </w:t>
      </w:r>
      <w:r w:rsidR="00334932" w:rsidRPr="00F80A56">
        <w:rPr>
          <w:rFonts w:cstheme="minorHAnsi"/>
        </w:rPr>
        <w:t xml:space="preserve">door </w:t>
      </w:r>
      <w:proofErr w:type="spellStart"/>
      <w:r w:rsidR="00334932" w:rsidRPr="00F80A56">
        <w:rPr>
          <w:rFonts w:cstheme="minorHAnsi"/>
        </w:rPr>
        <w:t>Hannco</w:t>
      </w:r>
      <w:proofErr w:type="spellEnd"/>
      <w:r w:rsidR="00334932" w:rsidRPr="00F80A56">
        <w:rPr>
          <w:rFonts w:cstheme="minorHAnsi"/>
        </w:rPr>
        <w:t xml:space="preserve"> Bakker</w:t>
      </w:r>
      <w:r w:rsidR="005020FD" w:rsidRPr="00F80A56">
        <w:rPr>
          <w:rFonts w:cstheme="minorHAnsi"/>
        </w:rPr>
        <w:t>,</w:t>
      </w:r>
      <w:r w:rsidR="00334932" w:rsidRPr="00F80A56">
        <w:rPr>
          <w:rFonts w:cstheme="minorHAnsi"/>
        </w:rPr>
        <w:t xml:space="preserve"> en</w:t>
      </w:r>
    </w:p>
    <w:p w14:paraId="41F2572F" w14:textId="3B1368EF" w:rsidR="00334932" w:rsidRPr="00F80A56" w:rsidRDefault="009C18BE" w:rsidP="00D121E7">
      <w:pPr>
        <w:pStyle w:val="Lijstalinea"/>
        <w:numPr>
          <w:ilvl w:val="0"/>
          <w:numId w:val="54"/>
        </w:numPr>
        <w:spacing w:after="0" w:line="0" w:lineRule="atLeast"/>
        <w:rPr>
          <w:rFonts w:cstheme="minorHAnsi"/>
        </w:rPr>
      </w:pPr>
      <w:r w:rsidRPr="00F80A56">
        <w:rPr>
          <w:rFonts w:cstheme="minorHAnsi"/>
        </w:rPr>
        <w:t>“</w:t>
      </w:r>
      <w:r w:rsidR="00334932" w:rsidRPr="00F80A56">
        <w:rPr>
          <w:rFonts w:cstheme="minorHAnsi"/>
        </w:rPr>
        <w:t xml:space="preserve">Philipp Franz </w:t>
      </w:r>
      <w:proofErr w:type="spellStart"/>
      <w:r w:rsidR="00334932" w:rsidRPr="00F80A56">
        <w:rPr>
          <w:rFonts w:cstheme="minorHAnsi"/>
        </w:rPr>
        <w:t>von</w:t>
      </w:r>
      <w:proofErr w:type="spellEnd"/>
      <w:r w:rsidR="00334932" w:rsidRPr="00F80A56">
        <w:rPr>
          <w:rFonts w:cstheme="minorHAnsi"/>
        </w:rPr>
        <w:t xml:space="preserve"> Siebold, Naturalist op </w:t>
      </w:r>
      <w:proofErr w:type="spellStart"/>
      <w:r w:rsidR="00334932" w:rsidRPr="00F80A56">
        <w:rPr>
          <w:rFonts w:cstheme="minorHAnsi"/>
        </w:rPr>
        <w:t>Deshima</w:t>
      </w:r>
      <w:proofErr w:type="spellEnd"/>
      <w:r w:rsidR="00334932" w:rsidRPr="00F80A56">
        <w:rPr>
          <w:rFonts w:cstheme="minorHAnsi"/>
        </w:rPr>
        <w:t xml:space="preserve"> 1823-1829</w:t>
      </w:r>
      <w:r w:rsidRPr="00F80A56">
        <w:rPr>
          <w:rFonts w:cstheme="minorHAnsi"/>
        </w:rPr>
        <w:t>”</w:t>
      </w:r>
      <w:r w:rsidR="00334932" w:rsidRPr="00F80A56">
        <w:rPr>
          <w:rFonts w:cstheme="minorHAnsi"/>
        </w:rPr>
        <w:t xml:space="preserve"> door Jeroen Goud.</w:t>
      </w:r>
    </w:p>
    <w:p w14:paraId="6DA6EC83" w14:textId="0CB87DB7" w:rsidR="00E04EC1" w:rsidRPr="00F80A56" w:rsidRDefault="00E04EC1" w:rsidP="00D121E7">
      <w:pPr>
        <w:spacing w:after="0" w:line="0" w:lineRule="atLeast"/>
        <w:rPr>
          <w:rFonts w:cstheme="minorHAnsi"/>
        </w:rPr>
      </w:pPr>
      <w:r w:rsidRPr="00F80A56">
        <w:rPr>
          <w:rFonts w:cstheme="minorHAnsi"/>
        </w:rPr>
        <w:t>Tijdens deze bijeenkomst was een korte ALV ingelast waar</w:t>
      </w:r>
      <w:r w:rsidR="002736B8" w:rsidRPr="00F80A56">
        <w:rPr>
          <w:rFonts w:cstheme="minorHAnsi"/>
        </w:rPr>
        <w:t>in het financieel jaarverslag over 2023 bij acclamatie werd goedgekeurd en</w:t>
      </w:r>
      <w:r w:rsidRPr="00F80A56">
        <w:rPr>
          <w:rFonts w:cstheme="minorHAnsi"/>
        </w:rPr>
        <w:t xml:space="preserve"> Jan de </w:t>
      </w:r>
      <w:proofErr w:type="spellStart"/>
      <w:r w:rsidRPr="00F80A56">
        <w:rPr>
          <w:rFonts w:cstheme="minorHAnsi"/>
        </w:rPr>
        <w:t>Quaasteniet</w:t>
      </w:r>
      <w:proofErr w:type="spellEnd"/>
      <w:r w:rsidRPr="00F80A56">
        <w:rPr>
          <w:rFonts w:cstheme="minorHAnsi"/>
        </w:rPr>
        <w:t xml:space="preserve"> het stokje van het penningmeesterschap heeft overgedragen aan Jaco van </w:t>
      </w:r>
      <w:proofErr w:type="spellStart"/>
      <w:r w:rsidRPr="00F80A56">
        <w:rPr>
          <w:rFonts w:cstheme="minorHAnsi"/>
        </w:rPr>
        <w:t>Maaren</w:t>
      </w:r>
      <w:proofErr w:type="spellEnd"/>
      <w:r w:rsidRPr="00F80A56">
        <w:rPr>
          <w:rFonts w:cstheme="minorHAnsi"/>
        </w:rPr>
        <w:t>. De voorzitter heeft Jan bedankt voor zijn inzet als penningmeester.</w:t>
      </w:r>
    </w:p>
    <w:p w14:paraId="7E753883" w14:textId="77777777" w:rsidR="00334932" w:rsidRPr="00F80A56" w:rsidRDefault="00334932" w:rsidP="00D121E7">
      <w:pPr>
        <w:spacing w:after="0" w:line="0" w:lineRule="atLeast"/>
        <w:rPr>
          <w:rFonts w:cstheme="minorHAnsi"/>
        </w:rPr>
      </w:pPr>
    </w:p>
    <w:p w14:paraId="665E0ADD" w14:textId="4923924A" w:rsidR="008B4CDD" w:rsidRPr="00F80A56" w:rsidRDefault="008B4CDD" w:rsidP="00D121E7">
      <w:pPr>
        <w:spacing w:after="0" w:line="0" w:lineRule="atLeast"/>
        <w:rPr>
          <w:rFonts w:cstheme="minorHAnsi"/>
        </w:rPr>
      </w:pPr>
      <w:r w:rsidRPr="00F80A56">
        <w:rPr>
          <w:rFonts w:cstheme="minorHAnsi"/>
        </w:rPr>
        <w:t>In 202</w:t>
      </w:r>
      <w:r w:rsidR="00E04EC1" w:rsidRPr="00F80A56">
        <w:rPr>
          <w:rFonts w:cstheme="minorHAnsi"/>
        </w:rPr>
        <w:t>4</w:t>
      </w:r>
      <w:r w:rsidRPr="00F80A56">
        <w:rPr>
          <w:rFonts w:cstheme="minorHAnsi"/>
        </w:rPr>
        <w:t xml:space="preserve"> zijn </w:t>
      </w:r>
      <w:r w:rsidR="002127D1" w:rsidRPr="00F80A56">
        <w:rPr>
          <w:rFonts w:cstheme="minorHAnsi"/>
        </w:rPr>
        <w:t>twee</w:t>
      </w:r>
      <w:r w:rsidR="00B872B9" w:rsidRPr="00F80A56">
        <w:rPr>
          <w:rFonts w:cstheme="minorHAnsi"/>
        </w:rPr>
        <w:t xml:space="preserve"> </w:t>
      </w:r>
      <w:r w:rsidRPr="00F80A56">
        <w:rPr>
          <w:rFonts w:cstheme="minorHAnsi"/>
        </w:rPr>
        <w:t>leden in het zonnetje gezet.</w:t>
      </w:r>
      <w:r w:rsidR="00B872B9" w:rsidRPr="00F80A56">
        <w:rPr>
          <w:rFonts w:cstheme="minorHAnsi"/>
        </w:rPr>
        <w:t xml:space="preserve"> Tijdens </w:t>
      </w:r>
      <w:r w:rsidR="002127D1" w:rsidRPr="00F80A56">
        <w:rPr>
          <w:rFonts w:cstheme="minorHAnsi"/>
        </w:rPr>
        <w:t>de</w:t>
      </w:r>
      <w:r w:rsidR="00B872B9" w:rsidRPr="00F80A56">
        <w:rPr>
          <w:rFonts w:cstheme="minorHAnsi"/>
        </w:rPr>
        <w:t xml:space="preserve"> </w:t>
      </w:r>
      <w:proofErr w:type="spellStart"/>
      <w:r w:rsidR="00B872B9" w:rsidRPr="00F80A56">
        <w:rPr>
          <w:rFonts w:cstheme="minorHAnsi"/>
        </w:rPr>
        <w:t>verenigingsdag</w:t>
      </w:r>
      <w:proofErr w:type="spellEnd"/>
      <w:r w:rsidR="00B872B9" w:rsidRPr="00F80A56">
        <w:rPr>
          <w:rFonts w:cstheme="minorHAnsi"/>
        </w:rPr>
        <w:t xml:space="preserve"> op </w:t>
      </w:r>
      <w:r w:rsidR="002127D1" w:rsidRPr="00F80A56">
        <w:rPr>
          <w:rFonts w:cstheme="minorHAnsi"/>
        </w:rPr>
        <w:t xml:space="preserve">15 juni 2024 heeft Joop Eikenboom de erepenning van de vereniging ontvangen voor de vele presentaties die hij al jarenlang voor </w:t>
      </w:r>
      <w:r w:rsidR="00420FA5" w:rsidRPr="00F80A56">
        <w:rPr>
          <w:rFonts w:cstheme="minorHAnsi"/>
        </w:rPr>
        <w:t>de</w:t>
      </w:r>
      <w:r w:rsidR="002127D1" w:rsidRPr="00F80A56">
        <w:rPr>
          <w:rFonts w:cstheme="minorHAnsi"/>
        </w:rPr>
        <w:t xml:space="preserve"> verenigingsdag</w:t>
      </w:r>
      <w:r w:rsidR="00420FA5" w:rsidRPr="00F80A56">
        <w:rPr>
          <w:rFonts w:cstheme="minorHAnsi"/>
        </w:rPr>
        <w:t>en</w:t>
      </w:r>
      <w:r w:rsidR="002127D1" w:rsidRPr="00F80A56">
        <w:rPr>
          <w:rFonts w:cstheme="minorHAnsi"/>
        </w:rPr>
        <w:t xml:space="preserve"> samen met Henk Menkhorst </w:t>
      </w:r>
      <w:r w:rsidR="00E04EC1" w:rsidRPr="00F80A56">
        <w:rPr>
          <w:rFonts w:cstheme="minorHAnsi"/>
        </w:rPr>
        <w:t>verzorgt.</w:t>
      </w:r>
      <w:r w:rsidR="002127D1" w:rsidRPr="00F80A56">
        <w:rPr>
          <w:rFonts w:cstheme="minorHAnsi"/>
        </w:rPr>
        <w:t xml:space="preserve"> Tijdens de</w:t>
      </w:r>
      <w:r w:rsidRPr="00F80A56">
        <w:rPr>
          <w:rFonts w:cstheme="minorHAnsi"/>
        </w:rPr>
        <w:t xml:space="preserve"> </w:t>
      </w:r>
      <w:r w:rsidR="00B872B9" w:rsidRPr="00F80A56">
        <w:rPr>
          <w:rFonts w:cstheme="minorHAnsi"/>
        </w:rPr>
        <w:t>na</w:t>
      </w:r>
      <w:r w:rsidRPr="00F80A56">
        <w:rPr>
          <w:rFonts w:cstheme="minorHAnsi"/>
        </w:rPr>
        <w:t xml:space="preserve">jaarsvergadering </w:t>
      </w:r>
      <w:r w:rsidR="002127D1" w:rsidRPr="00F80A56">
        <w:rPr>
          <w:rFonts w:cstheme="minorHAnsi"/>
        </w:rPr>
        <w:t xml:space="preserve">op 30 november 2024 </w:t>
      </w:r>
      <w:r w:rsidRPr="00F80A56">
        <w:rPr>
          <w:rFonts w:cstheme="minorHAnsi"/>
        </w:rPr>
        <w:t xml:space="preserve">heeft de voorzitter </w:t>
      </w:r>
      <w:r w:rsidR="002127D1" w:rsidRPr="00F80A56">
        <w:rPr>
          <w:rFonts w:cstheme="minorHAnsi"/>
        </w:rPr>
        <w:t xml:space="preserve">ook </w:t>
      </w:r>
      <w:r w:rsidRPr="00F80A56">
        <w:rPr>
          <w:rFonts w:cstheme="minorHAnsi"/>
        </w:rPr>
        <w:t>een erepenning uitgereikt aan</w:t>
      </w:r>
      <w:r w:rsidR="00B872B9" w:rsidRPr="00F80A56">
        <w:rPr>
          <w:rFonts w:cstheme="minorHAnsi"/>
        </w:rPr>
        <w:t xml:space="preserve"> </w:t>
      </w:r>
      <w:proofErr w:type="spellStart"/>
      <w:r w:rsidR="00B872B9" w:rsidRPr="00F80A56">
        <w:rPr>
          <w:rFonts w:cstheme="minorHAnsi"/>
        </w:rPr>
        <w:t>Gab</w:t>
      </w:r>
      <w:proofErr w:type="spellEnd"/>
      <w:r w:rsidR="00B872B9" w:rsidRPr="00F80A56">
        <w:rPr>
          <w:rFonts w:cstheme="minorHAnsi"/>
        </w:rPr>
        <w:t xml:space="preserve"> Mulder</w:t>
      </w:r>
      <w:r w:rsidR="006473D3" w:rsidRPr="00F80A56">
        <w:rPr>
          <w:rFonts w:cstheme="minorHAnsi"/>
        </w:rPr>
        <w:t xml:space="preserve"> </w:t>
      </w:r>
      <w:r w:rsidR="002127D1" w:rsidRPr="00F80A56">
        <w:rPr>
          <w:rFonts w:cstheme="minorHAnsi"/>
        </w:rPr>
        <w:t xml:space="preserve">voor </w:t>
      </w:r>
      <w:r w:rsidR="002736B8" w:rsidRPr="00F80A56">
        <w:rPr>
          <w:rFonts w:cstheme="minorHAnsi"/>
        </w:rPr>
        <w:t xml:space="preserve">het </w:t>
      </w:r>
      <w:r w:rsidR="002127D1" w:rsidRPr="00F80A56">
        <w:rPr>
          <w:rFonts w:cstheme="minorHAnsi"/>
        </w:rPr>
        <w:t>vele werk dat hij heeft verricht voor de NMV al</w:t>
      </w:r>
      <w:r w:rsidR="002736B8" w:rsidRPr="00F80A56">
        <w:rPr>
          <w:rFonts w:cstheme="minorHAnsi"/>
        </w:rPr>
        <w:t>s</w:t>
      </w:r>
      <w:r w:rsidR="002127D1" w:rsidRPr="00F80A56">
        <w:rPr>
          <w:rFonts w:cstheme="minorHAnsi"/>
        </w:rPr>
        <w:t xml:space="preserve"> archivaris</w:t>
      </w:r>
      <w:r w:rsidR="00C44619" w:rsidRPr="00F80A56">
        <w:rPr>
          <w:rFonts w:cstheme="minorHAnsi"/>
        </w:rPr>
        <w:t>(</w:t>
      </w:r>
      <w:r w:rsidR="002127D1" w:rsidRPr="00F80A56">
        <w:rPr>
          <w:rFonts w:cstheme="minorHAnsi"/>
        </w:rPr>
        <w:t>en bibliothecaris</w:t>
      </w:r>
      <w:r w:rsidR="00C44619" w:rsidRPr="00F80A56">
        <w:rPr>
          <w:rFonts w:cstheme="minorHAnsi"/>
        </w:rPr>
        <w:t>)</w:t>
      </w:r>
      <w:r w:rsidR="002127D1" w:rsidRPr="00F80A56">
        <w:rPr>
          <w:rFonts w:cstheme="minorHAnsi"/>
        </w:rPr>
        <w:t>.</w:t>
      </w:r>
    </w:p>
    <w:p w14:paraId="40D3BEEA" w14:textId="77777777" w:rsidR="008B4CDD" w:rsidRPr="00F80A56" w:rsidRDefault="008B4CDD" w:rsidP="00D121E7">
      <w:pPr>
        <w:spacing w:after="0" w:line="0" w:lineRule="atLeast"/>
        <w:rPr>
          <w:rFonts w:cstheme="minorHAnsi"/>
        </w:rPr>
      </w:pPr>
    </w:p>
    <w:p w14:paraId="71C4515A" w14:textId="74AFEA9C" w:rsidR="00E04EC1" w:rsidRPr="00F80A56" w:rsidRDefault="00082AC3" w:rsidP="00D121E7">
      <w:pPr>
        <w:spacing w:after="0" w:line="0" w:lineRule="atLeast"/>
        <w:rPr>
          <w:rFonts w:cstheme="minorHAnsi"/>
        </w:rPr>
      </w:pPr>
      <w:r w:rsidRPr="00F80A56">
        <w:rPr>
          <w:rFonts w:cstheme="minorHAnsi"/>
        </w:rPr>
        <w:lastRenderedPageBreak/>
        <w:t xml:space="preserve">Tijdens de jaarlijkse schelpenbeurs in Edegem </w:t>
      </w:r>
      <w:r w:rsidR="002736B8" w:rsidRPr="00F80A56">
        <w:rPr>
          <w:rFonts w:cstheme="minorHAnsi"/>
        </w:rPr>
        <w:t xml:space="preserve">(Antwerpen) </w:t>
      </w:r>
      <w:r w:rsidRPr="00F80A56">
        <w:rPr>
          <w:rFonts w:cstheme="minorHAnsi"/>
        </w:rPr>
        <w:t xml:space="preserve">in mei </w:t>
      </w:r>
      <w:r w:rsidR="002736B8" w:rsidRPr="00F80A56">
        <w:rPr>
          <w:rFonts w:cstheme="minorHAnsi"/>
        </w:rPr>
        <w:t xml:space="preserve">had </w:t>
      </w:r>
      <w:r w:rsidRPr="00F80A56">
        <w:rPr>
          <w:rFonts w:cstheme="minorHAnsi"/>
        </w:rPr>
        <w:t xml:space="preserve">de </w:t>
      </w:r>
      <w:r w:rsidR="00E04EC1" w:rsidRPr="00F80A56">
        <w:rPr>
          <w:rFonts w:cstheme="minorHAnsi"/>
        </w:rPr>
        <w:t xml:space="preserve">NMV één informatiestand. De stand werd bemand door Jan de </w:t>
      </w:r>
      <w:proofErr w:type="spellStart"/>
      <w:r w:rsidR="00E04EC1" w:rsidRPr="00F80A56">
        <w:rPr>
          <w:rFonts w:cstheme="minorHAnsi"/>
        </w:rPr>
        <w:t>Quaasteniet</w:t>
      </w:r>
      <w:proofErr w:type="spellEnd"/>
      <w:r w:rsidR="00E04EC1" w:rsidRPr="00F80A56">
        <w:rPr>
          <w:rFonts w:cstheme="minorHAnsi"/>
        </w:rPr>
        <w:t xml:space="preserve">, Theo Kemperman, Jaco van </w:t>
      </w:r>
      <w:proofErr w:type="spellStart"/>
      <w:r w:rsidR="00E04EC1" w:rsidRPr="00F80A56">
        <w:rPr>
          <w:rFonts w:cstheme="minorHAnsi"/>
        </w:rPr>
        <w:t>Maaren</w:t>
      </w:r>
      <w:proofErr w:type="spellEnd"/>
      <w:r w:rsidR="00E04EC1" w:rsidRPr="00F80A56">
        <w:rPr>
          <w:rFonts w:cstheme="minorHAnsi"/>
        </w:rPr>
        <w:t>, Rob Vink en Aad Bastemeijer, waarvoor dank.</w:t>
      </w:r>
    </w:p>
    <w:p w14:paraId="7E8C91DA" w14:textId="77777777" w:rsidR="00E04EC1" w:rsidRPr="00F80A56" w:rsidRDefault="00E04EC1" w:rsidP="00D121E7">
      <w:pPr>
        <w:spacing w:after="0" w:line="0" w:lineRule="atLeast"/>
        <w:rPr>
          <w:rFonts w:cstheme="minorHAnsi"/>
        </w:rPr>
      </w:pPr>
    </w:p>
    <w:p w14:paraId="5E844E03" w14:textId="324F7606" w:rsidR="00DD4F63" w:rsidRPr="00F80A56" w:rsidRDefault="00DD4F63" w:rsidP="00D121E7">
      <w:pPr>
        <w:spacing w:after="0" w:line="0" w:lineRule="atLeast"/>
        <w:rPr>
          <w:rFonts w:cstheme="minorHAnsi"/>
        </w:rPr>
      </w:pPr>
      <w:r w:rsidRPr="00F80A56">
        <w:rPr>
          <w:rFonts w:cstheme="minorHAnsi"/>
        </w:rPr>
        <w:t xml:space="preserve">Het bestuur is in 2024 </w:t>
      </w:r>
      <w:r w:rsidR="00E04EC1" w:rsidRPr="00F80A56">
        <w:rPr>
          <w:rFonts w:cstheme="minorHAnsi"/>
        </w:rPr>
        <w:t xml:space="preserve">verder </w:t>
      </w:r>
      <w:r w:rsidRPr="00F80A56">
        <w:rPr>
          <w:rFonts w:cstheme="minorHAnsi"/>
        </w:rPr>
        <w:t xml:space="preserve">vijf keer bij elkaar geweest. Belangrijke onderwerpen waren: </w:t>
      </w:r>
      <w:r w:rsidR="00E04EC1" w:rsidRPr="00F80A56">
        <w:rPr>
          <w:rFonts w:cstheme="minorHAnsi"/>
        </w:rPr>
        <w:t xml:space="preserve">de schelpenbeurt in Edegem, het jubileumjaar, de jubileumboeken en het </w:t>
      </w:r>
      <w:r w:rsidRPr="00F80A56">
        <w:rPr>
          <w:rFonts w:cstheme="minorHAnsi"/>
        </w:rPr>
        <w:t>financieel jaarverslag over 2023.</w:t>
      </w:r>
    </w:p>
    <w:p w14:paraId="544C8F9A" w14:textId="77777777" w:rsidR="000E3FC0" w:rsidRPr="00F80A56" w:rsidRDefault="000E3FC0" w:rsidP="00D121E7">
      <w:pPr>
        <w:spacing w:after="0" w:line="0" w:lineRule="atLeast"/>
        <w:rPr>
          <w:rFonts w:cstheme="minorHAnsi"/>
        </w:rPr>
      </w:pPr>
    </w:p>
    <w:p w14:paraId="3542F79A" w14:textId="5BDDBD8C" w:rsidR="000E3FC0" w:rsidRPr="00F80A56" w:rsidRDefault="000E3FC0" w:rsidP="00D121E7">
      <w:pPr>
        <w:spacing w:after="0" w:line="0" w:lineRule="atLeast"/>
        <w:rPr>
          <w:rFonts w:cstheme="minorHAnsi"/>
        </w:rPr>
      </w:pPr>
      <w:r w:rsidRPr="00F80A56">
        <w:rPr>
          <w:rFonts w:cstheme="minorHAnsi"/>
        </w:rPr>
        <w:t>Aad Bastemeijer</w:t>
      </w:r>
    </w:p>
    <w:p w14:paraId="54FE1A3B" w14:textId="27DCC34C" w:rsidR="000E3FC0" w:rsidRPr="00F80A56" w:rsidRDefault="000E3FC0" w:rsidP="00D121E7">
      <w:pPr>
        <w:spacing w:after="0" w:line="0" w:lineRule="atLeast"/>
        <w:rPr>
          <w:rFonts w:cstheme="minorHAnsi"/>
        </w:rPr>
      </w:pPr>
      <w:r w:rsidRPr="00F80A56">
        <w:rPr>
          <w:rFonts w:cstheme="minorHAnsi"/>
        </w:rPr>
        <w:t>Secretaris NMV.</w:t>
      </w:r>
    </w:p>
    <w:p w14:paraId="3D9842F1" w14:textId="77777777" w:rsidR="006473D3" w:rsidRPr="00F80A56" w:rsidRDefault="006473D3" w:rsidP="00D121E7">
      <w:pPr>
        <w:spacing w:after="0" w:line="0" w:lineRule="atLeast"/>
        <w:rPr>
          <w:rFonts w:cstheme="minorHAnsi"/>
        </w:rPr>
      </w:pPr>
    </w:p>
    <w:p w14:paraId="0A66EE70" w14:textId="55D20482" w:rsidR="006C1E4A" w:rsidRPr="00F80A56" w:rsidRDefault="006C1E4A" w:rsidP="00D121E7">
      <w:pPr>
        <w:spacing w:after="0" w:line="0" w:lineRule="atLeast"/>
        <w:rPr>
          <w:rFonts w:cstheme="minorHAnsi"/>
          <w:b/>
          <w:bCs/>
        </w:rPr>
      </w:pPr>
      <w:r w:rsidRPr="00F80A56">
        <w:rPr>
          <w:rFonts w:cstheme="minorHAnsi"/>
          <w:b/>
          <w:bCs/>
        </w:rPr>
        <w:t>ALV</w:t>
      </w:r>
      <w:r w:rsidR="00500D3E">
        <w:rPr>
          <w:rFonts w:cstheme="minorHAnsi"/>
          <w:b/>
          <w:bCs/>
        </w:rPr>
        <w:t xml:space="preserve"> </w:t>
      </w:r>
      <w:r w:rsidRPr="00F80A56">
        <w:rPr>
          <w:rFonts w:cstheme="minorHAnsi"/>
          <w:b/>
          <w:bCs/>
        </w:rPr>
        <w:t xml:space="preserve">4: </w:t>
      </w:r>
      <w:r w:rsidR="000E3FC0" w:rsidRPr="00F80A56">
        <w:rPr>
          <w:rFonts w:cstheme="minorHAnsi"/>
          <w:b/>
          <w:bCs/>
        </w:rPr>
        <w:t>g</w:t>
      </w:r>
      <w:r w:rsidR="004F4A7D" w:rsidRPr="00F80A56">
        <w:rPr>
          <w:rFonts w:cstheme="minorHAnsi"/>
          <w:b/>
          <w:bCs/>
        </w:rPr>
        <w:t>oedkeuren van het verslag.</w:t>
      </w:r>
    </w:p>
    <w:p w14:paraId="492B7CB0" w14:textId="77777777" w:rsidR="008B4CDD" w:rsidRPr="00F80A56" w:rsidRDefault="008B4CDD" w:rsidP="00D121E7">
      <w:pPr>
        <w:spacing w:after="0" w:line="0" w:lineRule="atLeast"/>
        <w:rPr>
          <w:rFonts w:cstheme="minorHAnsi"/>
        </w:rPr>
      </w:pPr>
    </w:p>
    <w:p w14:paraId="2C46E2FE" w14:textId="77777777" w:rsidR="007623DD" w:rsidRPr="00F80A56" w:rsidRDefault="007623DD"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DC3FAC" w:rsidRPr="00F80A56" w14:paraId="7C230747" w14:textId="77777777" w:rsidTr="00251CAE">
        <w:tc>
          <w:tcPr>
            <w:tcW w:w="9062" w:type="dxa"/>
          </w:tcPr>
          <w:p w14:paraId="2DFA7338" w14:textId="7DA5D256" w:rsidR="00DC3FAC" w:rsidRPr="00F80A56" w:rsidRDefault="00DC3FAC" w:rsidP="00A44D9E">
            <w:pPr>
              <w:pStyle w:val="Kop2"/>
              <w:spacing w:before="0" w:line="0" w:lineRule="atLeast"/>
              <w:jc w:val="center"/>
              <w:rPr>
                <w:rFonts w:asciiTheme="minorHAnsi" w:hAnsiTheme="minorHAnsi" w:cstheme="minorHAnsi"/>
              </w:rPr>
            </w:pPr>
            <w:bookmarkStart w:id="7" w:name="_Toc196001563"/>
            <w:r w:rsidRPr="00F80A56">
              <w:rPr>
                <w:rFonts w:asciiTheme="minorHAnsi" w:hAnsiTheme="minorHAnsi" w:cstheme="minorHAnsi"/>
              </w:rPr>
              <w:t>5: Verslag van de ledenadministratie 2024</w:t>
            </w:r>
            <w:bookmarkEnd w:id="7"/>
          </w:p>
        </w:tc>
      </w:tr>
    </w:tbl>
    <w:p w14:paraId="7EBC1715" w14:textId="77777777" w:rsidR="00ED5548" w:rsidRPr="00F80A56" w:rsidRDefault="00ED5548" w:rsidP="00D121E7">
      <w:pPr>
        <w:spacing w:after="0" w:line="0" w:lineRule="atLeast"/>
        <w:rPr>
          <w:rFonts w:cstheme="minorHAnsi"/>
          <w:b/>
          <w:bCs/>
          <w:u w:val="single"/>
        </w:rPr>
      </w:pPr>
    </w:p>
    <w:p w14:paraId="407B1BB3" w14:textId="3203B06D" w:rsidR="00DC7B6D" w:rsidRPr="00F80A56" w:rsidRDefault="00DC7B6D" w:rsidP="00D121E7">
      <w:pPr>
        <w:pStyle w:val="Kop3"/>
        <w:spacing w:before="0" w:line="0" w:lineRule="atLeast"/>
        <w:rPr>
          <w:rFonts w:asciiTheme="minorHAnsi" w:hAnsiTheme="minorHAnsi" w:cstheme="minorHAnsi"/>
          <w:sz w:val="22"/>
          <w:szCs w:val="22"/>
        </w:rPr>
      </w:pPr>
      <w:bookmarkStart w:id="8" w:name="_Toc196001564"/>
      <w:r w:rsidRPr="00F80A56">
        <w:rPr>
          <w:rFonts w:asciiTheme="minorHAnsi" w:hAnsiTheme="minorHAnsi" w:cstheme="minorHAnsi"/>
          <w:sz w:val="22"/>
          <w:szCs w:val="22"/>
        </w:rPr>
        <w:t>J</w:t>
      </w:r>
      <w:r w:rsidR="00910070" w:rsidRPr="00F80A56">
        <w:rPr>
          <w:rFonts w:asciiTheme="minorHAnsi" w:hAnsiTheme="minorHAnsi" w:cstheme="minorHAnsi"/>
          <w:sz w:val="22"/>
          <w:szCs w:val="22"/>
        </w:rPr>
        <w:t>ubilarissen</w:t>
      </w:r>
      <w:bookmarkEnd w:id="8"/>
    </w:p>
    <w:p w14:paraId="0204CF8C" w14:textId="4FBF7EED" w:rsidR="00DC3FAC" w:rsidRPr="00F80A56" w:rsidRDefault="008B4CDD" w:rsidP="00D121E7">
      <w:pPr>
        <w:spacing w:after="0" w:line="0" w:lineRule="atLeast"/>
        <w:rPr>
          <w:rFonts w:cstheme="minorHAnsi"/>
        </w:rPr>
      </w:pPr>
      <w:r w:rsidRPr="00F80A56">
        <w:rPr>
          <w:rFonts w:cstheme="minorHAnsi"/>
        </w:rPr>
        <w:t>De NMV heeft veel trouwe leden. Dit jaar (202</w:t>
      </w:r>
      <w:r w:rsidR="00DC3FAC" w:rsidRPr="00F80A56">
        <w:rPr>
          <w:rFonts w:cstheme="minorHAnsi"/>
        </w:rPr>
        <w:t>4</w:t>
      </w:r>
      <w:r w:rsidRPr="00F80A56">
        <w:rPr>
          <w:rFonts w:cstheme="minorHAnsi"/>
        </w:rPr>
        <w:t xml:space="preserve">) </w:t>
      </w:r>
      <w:r w:rsidR="004F4A7D" w:rsidRPr="00F80A56">
        <w:rPr>
          <w:rFonts w:cstheme="minorHAnsi"/>
        </w:rPr>
        <w:t>waren</w:t>
      </w:r>
      <w:r w:rsidRPr="00F80A56">
        <w:rPr>
          <w:rFonts w:cstheme="minorHAnsi"/>
        </w:rPr>
        <w:t xml:space="preserve"> er de volgende jubilarissen:</w:t>
      </w:r>
    </w:p>
    <w:p w14:paraId="4F605C96" w14:textId="77777777" w:rsidR="009829C0" w:rsidRPr="00F80A56" w:rsidRDefault="009829C0" w:rsidP="00D121E7">
      <w:pPr>
        <w:spacing w:after="0" w:line="0" w:lineRule="atLeast"/>
        <w:rPr>
          <w:rFonts w:cstheme="minorHAnsi"/>
        </w:rPr>
      </w:pPr>
    </w:p>
    <w:tbl>
      <w:tblPr>
        <w:tblStyle w:val="Tabel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0"/>
        <w:gridCol w:w="6347"/>
      </w:tblGrid>
      <w:tr w:rsidR="009829C0" w:rsidRPr="00F80A56" w14:paraId="76B1D9CA" w14:textId="77777777" w:rsidTr="001F4576">
        <w:tc>
          <w:tcPr>
            <w:tcW w:w="2720" w:type="dxa"/>
          </w:tcPr>
          <w:p w14:paraId="2C359B1F"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Jaren lidmaatschap</w:t>
            </w:r>
          </w:p>
        </w:tc>
        <w:tc>
          <w:tcPr>
            <w:tcW w:w="6347" w:type="dxa"/>
          </w:tcPr>
          <w:p w14:paraId="1F8CC6C3"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2024</w:t>
            </w:r>
          </w:p>
        </w:tc>
      </w:tr>
      <w:tr w:rsidR="009829C0" w:rsidRPr="00497341" w14:paraId="6ADE2FD0" w14:textId="77777777" w:rsidTr="001F4576">
        <w:tc>
          <w:tcPr>
            <w:tcW w:w="2720" w:type="dxa"/>
          </w:tcPr>
          <w:p w14:paraId="1FFD0801"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30 jaar</w:t>
            </w:r>
          </w:p>
        </w:tc>
        <w:tc>
          <w:tcPr>
            <w:tcW w:w="6347" w:type="dxa"/>
          </w:tcPr>
          <w:p w14:paraId="65B7C071" w14:textId="0A8AD829" w:rsidR="009829C0" w:rsidRPr="00F80A56" w:rsidRDefault="009829C0" w:rsidP="00D121E7">
            <w:pPr>
              <w:spacing w:line="0" w:lineRule="atLeast"/>
              <w:rPr>
                <w:rFonts w:eastAsia="Times New Roman" w:cstheme="minorHAnsi"/>
                <w:kern w:val="0"/>
                <w:lang w:val="en-US" w:eastAsia="nl-NL"/>
                <w14:ligatures w14:val="none"/>
              </w:rPr>
            </w:pPr>
            <w:r w:rsidRPr="00F80A56">
              <w:rPr>
                <w:rFonts w:eastAsia="Times New Roman" w:cstheme="minorHAnsi"/>
                <w:kern w:val="0"/>
                <w:lang w:val="en-US" w:eastAsia="nl-NL"/>
                <w14:ligatures w14:val="none"/>
              </w:rPr>
              <w:t>Fred Vervaet</w:t>
            </w:r>
            <w:r w:rsidR="006C1E4A" w:rsidRPr="00F80A56">
              <w:rPr>
                <w:rFonts w:eastAsia="Times New Roman" w:cstheme="minorHAnsi"/>
                <w:kern w:val="0"/>
                <w:lang w:val="en-US" w:eastAsia="nl-NL"/>
                <w14:ligatures w14:val="none"/>
              </w:rPr>
              <w:t xml:space="preserve">, </w:t>
            </w:r>
            <w:r w:rsidRPr="00F80A56">
              <w:rPr>
                <w:rFonts w:eastAsia="Times New Roman" w:cstheme="minorHAnsi"/>
                <w:kern w:val="0"/>
                <w:lang w:val="en-US" w:eastAsia="nl-NL"/>
                <w14:ligatures w14:val="none"/>
              </w:rPr>
              <w:t>Hans Adema</w:t>
            </w:r>
            <w:r w:rsidR="006C1E4A" w:rsidRPr="00F80A56">
              <w:rPr>
                <w:rFonts w:eastAsia="Times New Roman" w:cstheme="minorHAnsi"/>
                <w:kern w:val="0"/>
                <w:lang w:val="en-US" w:eastAsia="nl-NL"/>
                <w14:ligatures w14:val="none"/>
              </w:rPr>
              <w:t xml:space="preserve">, </w:t>
            </w:r>
            <w:r w:rsidRPr="00F80A56">
              <w:rPr>
                <w:rFonts w:eastAsia="Times New Roman" w:cstheme="minorHAnsi"/>
                <w:kern w:val="0"/>
                <w:lang w:val="en-US" w:eastAsia="nl-NL"/>
                <w14:ligatures w14:val="none"/>
              </w:rPr>
              <w:t>Rob Vink</w:t>
            </w:r>
            <w:r w:rsidR="006C1E4A" w:rsidRPr="00F80A56">
              <w:rPr>
                <w:rFonts w:eastAsia="Times New Roman" w:cstheme="minorHAnsi"/>
                <w:kern w:val="0"/>
                <w:lang w:val="en-US" w:eastAsia="nl-NL"/>
                <w14:ligatures w14:val="none"/>
              </w:rPr>
              <w:t xml:space="preserve">, </w:t>
            </w:r>
            <w:r w:rsidRPr="00F80A56">
              <w:rPr>
                <w:rFonts w:eastAsia="Times New Roman" w:cstheme="minorHAnsi"/>
                <w:kern w:val="0"/>
                <w:lang w:val="en-US" w:eastAsia="nl-NL"/>
                <w14:ligatures w14:val="none"/>
              </w:rPr>
              <w:t>Harry Raad</w:t>
            </w:r>
            <w:r w:rsidR="006C1E4A" w:rsidRPr="00F80A56">
              <w:rPr>
                <w:rFonts w:eastAsia="Times New Roman" w:cstheme="minorHAnsi"/>
                <w:kern w:val="0"/>
                <w:lang w:val="en-US" w:eastAsia="nl-NL"/>
                <w14:ligatures w14:val="none"/>
              </w:rPr>
              <w:t xml:space="preserve">, </w:t>
            </w:r>
            <w:r w:rsidRPr="00F80A56">
              <w:rPr>
                <w:rFonts w:eastAsia="Times New Roman" w:cstheme="minorHAnsi"/>
                <w:kern w:val="0"/>
                <w:lang w:val="en-US" w:eastAsia="nl-NL"/>
                <w14:ligatures w14:val="none"/>
              </w:rPr>
              <w:t xml:space="preserve">Peter </w:t>
            </w:r>
            <w:proofErr w:type="spellStart"/>
            <w:r w:rsidRPr="00F80A56">
              <w:rPr>
                <w:rFonts w:eastAsia="Times New Roman" w:cstheme="minorHAnsi"/>
                <w:kern w:val="0"/>
                <w:lang w:val="en-US" w:eastAsia="nl-NL"/>
                <w14:ligatures w14:val="none"/>
              </w:rPr>
              <w:t>Ackermans</w:t>
            </w:r>
            <w:proofErr w:type="spellEnd"/>
          </w:p>
          <w:p w14:paraId="33DE1BD3" w14:textId="0C195528" w:rsidR="009829C0" w:rsidRPr="00F80A56" w:rsidRDefault="009829C0" w:rsidP="00D121E7">
            <w:pPr>
              <w:spacing w:line="0" w:lineRule="atLeast"/>
              <w:rPr>
                <w:rFonts w:eastAsia="Times New Roman" w:cstheme="minorHAnsi"/>
                <w:kern w:val="0"/>
                <w:lang w:val="en-US" w:eastAsia="nl-NL"/>
                <w14:ligatures w14:val="none"/>
              </w:rPr>
            </w:pPr>
            <w:r w:rsidRPr="00F80A56">
              <w:rPr>
                <w:rFonts w:eastAsia="Times New Roman" w:cstheme="minorHAnsi"/>
                <w:kern w:val="0"/>
                <w:lang w:val="en-US" w:eastAsia="nl-NL"/>
                <w14:ligatures w14:val="none"/>
              </w:rPr>
              <w:t xml:space="preserve">Henk </w:t>
            </w:r>
            <w:proofErr w:type="spellStart"/>
            <w:r w:rsidRPr="00F80A56">
              <w:rPr>
                <w:rFonts w:eastAsia="Times New Roman" w:cstheme="minorHAnsi"/>
                <w:kern w:val="0"/>
                <w:lang w:val="en-US" w:eastAsia="nl-NL"/>
                <w14:ligatures w14:val="none"/>
              </w:rPr>
              <w:t>Hersevoort</w:t>
            </w:r>
            <w:proofErr w:type="spellEnd"/>
            <w:r w:rsidR="006C1E4A" w:rsidRPr="00F80A56">
              <w:rPr>
                <w:rFonts w:eastAsia="Times New Roman" w:cstheme="minorHAnsi"/>
                <w:kern w:val="0"/>
                <w:lang w:val="en-US" w:eastAsia="nl-NL"/>
                <w14:ligatures w14:val="none"/>
              </w:rPr>
              <w:t xml:space="preserve">, </w:t>
            </w:r>
            <w:r w:rsidRPr="00F80A56">
              <w:rPr>
                <w:rFonts w:eastAsia="Times New Roman" w:cstheme="minorHAnsi"/>
                <w:kern w:val="0"/>
                <w:lang w:val="en-US" w:eastAsia="nl-NL"/>
                <w14:ligatures w14:val="none"/>
              </w:rPr>
              <w:t xml:space="preserve">Frank </w:t>
            </w:r>
            <w:proofErr w:type="spellStart"/>
            <w:r w:rsidRPr="00F80A56">
              <w:rPr>
                <w:rFonts w:eastAsia="Times New Roman" w:cstheme="minorHAnsi"/>
                <w:kern w:val="0"/>
                <w:lang w:val="en-US" w:eastAsia="nl-NL"/>
                <w14:ligatures w14:val="none"/>
              </w:rPr>
              <w:t>Wesselingh</w:t>
            </w:r>
            <w:proofErr w:type="spellEnd"/>
            <w:r w:rsidR="006C1E4A" w:rsidRPr="00F80A56">
              <w:rPr>
                <w:rFonts w:eastAsia="Times New Roman" w:cstheme="minorHAnsi"/>
                <w:kern w:val="0"/>
                <w:lang w:val="en-US" w:eastAsia="nl-NL"/>
                <w14:ligatures w14:val="none"/>
              </w:rPr>
              <w:t xml:space="preserve">, </w:t>
            </w:r>
            <w:r w:rsidRPr="00F80A56">
              <w:rPr>
                <w:rFonts w:eastAsia="Times New Roman" w:cstheme="minorHAnsi"/>
                <w:kern w:val="0"/>
                <w:lang w:val="en-US" w:eastAsia="nl-NL"/>
                <w14:ligatures w14:val="none"/>
              </w:rPr>
              <w:t>Natural Museum of London</w:t>
            </w:r>
          </w:p>
        </w:tc>
      </w:tr>
      <w:tr w:rsidR="009829C0" w:rsidRPr="00F80A56" w14:paraId="0CAEFEDC" w14:textId="77777777" w:rsidTr="001F4576">
        <w:tc>
          <w:tcPr>
            <w:tcW w:w="2720" w:type="dxa"/>
          </w:tcPr>
          <w:p w14:paraId="68DD274F"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40 jaar</w:t>
            </w:r>
          </w:p>
        </w:tc>
        <w:tc>
          <w:tcPr>
            <w:tcW w:w="6347" w:type="dxa"/>
          </w:tcPr>
          <w:p w14:paraId="61B8E17A" w14:textId="092026A6"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Henk Dekker</w:t>
            </w:r>
            <w:r w:rsidR="006C1E4A" w:rsidRPr="00F80A56">
              <w:rPr>
                <w:rFonts w:eastAsia="Times New Roman" w:cstheme="minorHAnsi"/>
                <w:kern w:val="0"/>
                <w:lang w:eastAsia="nl-NL"/>
                <w14:ligatures w14:val="none"/>
              </w:rPr>
              <w:t xml:space="preserve">, </w:t>
            </w:r>
            <w:proofErr w:type="spellStart"/>
            <w:r w:rsidRPr="00F80A56">
              <w:rPr>
                <w:rFonts w:eastAsia="Times New Roman" w:cstheme="minorHAnsi"/>
                <w:kern w:val="0"/>
                <w:lang w:eastAsia="nl-NL"/>
                <w14:ligatures w14:val="none"/>
              </w:rPr>
              <w:t>Riaan</w:t>
            </w:r>
            <w:proofErr w:type="spellEnd"/>
            <w:r w:rsidRPr="00F80A56">
              <w:rPr>
                <w:rFonts w:eastAsia="Times New Roman" w:cstheme="minorHAnsi"/>
                <w:kern w:val="0"/>
                <w:lang w:eastAsia="nl-NL"/>
                <w14:ligatures w14:val="none"/>
              </w:rPr>
              <w:t xml:space="preserve"> Rijken</w:t>
            </w:r>
            <w:r w:rsidR="006C1E4A" w:rsidRPr="00F80A56">
              <w:rPr>
                <w:rFonts w:eastAsia="Times New Roman" w:cstheme="minorHAnsi"/>
                <w:kern w:val="0"/>
                <w:lang w:eastAsia="nl-NL"/>
                <w14:ligatures w14:val="none"/>
              </w:rPr>
              <w:t xml:space="preserve">, </w:t>
            </w:r>
            <w:proofErr w:type="spellStart"/>
            <w:r w:rsidRPr="00F80A56">
              <w:rPr>
                <w:rFonts w:eastAsia="Times New Roman" w:cstheme="minorHAnsi"/>
                <w:kern w:val="0"/>
                <w:lang w:eastAsia="nl-NL"/>
                <w14:ligatures w14:val="none"/>
              </w:rPr>
              <w:t>Bavius</w:t>
            </w:r>
            <w:proofErr w:type="spellEnd"/>
            <w:r w:rsidRPr="00F80A56">
              <w:rPr>
                <w:rFonts w:eastAsia="Times New Roman" w:cstheme="minorHAnsi"/>
                <w:kern w:val="0"/>
                <w:lang w:eastAsia="nl-NL"/>
                <w14:ligatures w14:val="none"/>
              </w:rPr>
              <w:t xml:space="preserve"> Gras</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 xml:space="preserve">Marco </w:t>
            </w:r>
            <w:proofErr w:type="spellStart"/>
            <w:r w:rsidRPr="00F80A56">
              <w:rPr>
                <w:rFonts w:eastAsia="Times New Roman" w:cstheme="minorHAnsi"/>
                <w:kern w:val="0"/>
                <w:lang w:eastAsia="nl-NL"/>
                <w14:ligatures w14:val="none"/>
              </w:rPr>
              <w:t>Bodon</w:t>
            </w:r>
            <w:proofErr w:type="spellEnd"/>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 xml:space="preserve">Willy </w:t>
            </w:r>
            <w:proofErr w:type="spellStart"/>
            <w:r w:rsidRPr="00F80A56">
              <w:rPr>
                <w:rFonts w:eastAsia="Times New Roman" w:cstheme="minorHAnsi"/>
                <w:kern w:val="0"/>
                <w:lang w:eastAsia="nl-NL"/>
                <w14:ligatures w14:val="none"/>
              </w:rPr>
              <w:t>Sleurs</w:t>
            </w:r>
            <w:proofErr w:type="spellEnd"/>
          </w:p>
        </w:tc>
      </w:tr>
      <w:tr w:rsidR="009829C0" w:rsidRPr="00F80A56" w14:paraId="06C293D2" w14:textId="77777777" w:rsidTr="001F4576">
        <w:tc>
          <w:tcPr>
            <w:tcW w:w="2720" w:type="dxa"/>
          </w:tcPr>
          <w:p w14:paraId="3073E2DD"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50 jaar</w:t>
            </w:r>
          </w:p>
        </w:tc>
        <w:tc>
          <w:tcPr>
            <w:tcW w:w="6347" w:type="dxa"/>
          </w:tcPr>
          <w:p w14:paraId="00816647" w14:textId="15CC330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Theunis Piersma</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Dhr. C. Donkersloot</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Koninklijke Bibliotheek</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 xml:space="preserve">Aad van </w:t>
            </w:r>
            <w:proofErr w:type="spellStart"/>
            <w:r w:rsidRPr="00F80A56">
              <w:rPr>
                <w:rFonts w:eastAsia="Times New Roman" w:cstheme="minorHAnsi"/>
                <w:kern w:val="0"/>
                <w:lang w:eastAsia="nl-NL"/>
                <w14:ligatures w14:val="none"/>
              </w:rPr>
              <w:t>Sman</w:t>
            </w:r>
            <w:proofErr w:type="spellEnd"/>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Henk Menkhorst</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Arie Frans de Jong</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Dick Hoeksema</w:t>
            </w:r>
            <w:r w:rsidR="006C1E4A" w:rsidRPr="00F80A56">
              <w:rPr>
                <w:rFonts w:eastAsia="Times New Roman" w:cstheme="minorHAnsi"/>
                <w:kern w:val="0"/>
                <w:lang w:eastAsia="nl-NL"/>
                <w14:ligatures w14:val="none"/>
              </w:rPr>
              <w:t>,</w:t>
            </w:r>
          </w:p>
          <w:p w14:paraId="21F673BB" w14:textId="4EFDFC72" w:rsidR="009829C0" w:rsidRPr="00F80A56" w:rsidRDefault="002736B8"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Vincent</w:t>
            </w:r>
            <w:r w:rsidR="009829C0" w:rsidRPr="00F80A56">
              <w:rPr>
                <w:rFonts w:eastAsia="Times New Roman" w:cstheme="minorHAnsi"/>
                <w:kern w:val="0"/>
                <w:lang w:eastAsia="nl-NL"/>
                <w14:ligatures w14:val="none"/>
              </w:rPr>
              <w:t xml:space="preserve"> van </w:t>
            </w:r>
            <w:proofErr w:type="spellStart"/>
            <w:r w:rsidR="009829C0" w:rsidRPr="00F80A56">
              <w:rPr>
                <w:rFonts w:eastAsia="Times New Roman" w:cstheme="minorHAnsi"/>
                <w:kern w:val="0"/>
                <w:lang w:eastAsia="nl-NL"/>
                <w14:ligatures w14:val="none"/>
              </w:rPr>
              <w:t>Geerestein</w:t>
            </w:r>
            <w:proofErr w:type="spellEnd"/>
            <w:r w:rsidR="006C1E4A" w:rsidRPr="00F80A56">
              <w:rPr>
                <w:rFonts w:eastAsia="Times New Roman" w:cstheme="minorHAnsi"/>
                <w:kern w:val="0"/>
                <w:lang w:eastAsia="nl-NL"/>
                <w14:ligatures w14:val="none"/>
              </w:rPr>
              <w:t xml:space="preserve">, </w:t>
            </w:r>
            <w:r w:rsidR="009829C0" w:rsidRPr="00F80A56">
              <w:rPr>
                <w:rFonts w:eastAsia="Times New Roman" w:cstheme="minorHAnsi"/>
                <w:kern w:val="0"/>
                <w:lang w:eastAsia="nl-NL"/>
                <w14:ligatures w14:val="none"/>
              </w:rPr>
              <w:t>Wiebe Taekema</w:t>
            </w:r>
            <w:r w:rsidR="006C1E4A" w:rsidRPr="00F80A56">
              <w:rPr>
                <w:rFonts w:eastAsia="Times New Roman" w:cstheme="minorHAnsi"/>
                <w:kern w:val="0"/>
                <w:lang w:eastAsia="nl-NL"/>
                <w14:ligatures w14:val="none"/>
              </w:rPr>
              <w:t xml:space="preserve">, </w:t>
            </w:r>
            <w:proofErr w:type="spellStart"/>
            <w:r w:rsidR="009829C0" w:rsidRPr="00F80A56">
              <w:rPr>
                <w:rFonts w:eastAsia="Times New Roman" w:cstheme="minorHAnsi"/>
                <w:kern w:val="0"/>
                <w:lang w:eastAsia="nl-NL"/>
                <w14:ligatures w14:val="none"/>
              </w:rPr>
              <w:t>Staatl</w:t>
            </w:r>
            <w:proofErr w:type="spellEnd"/>
            <w:r w:rsidR="009829C0" w:rsidRPr="00F80A56">
              <w:rPr>
                <w:rFonts w:eastAsia="Times New Roman" w:cstheme="minorHAnsi"/>
                <w:kern w:val="0"/>
                <w:lang w:eastAsia="nl-NL"/>
                <w14:ligatures w14:val="none"/>
              </w:rPr>
              <w:t xml:space="preserve">. Mus </w:t>
            </w:r>
            <w:proofErr w:type="spellStart"/>
            <w:r w:rsidR="009829C0" w:rsidRPr="00F80A56">
              <w:rPr>
                <w:rFonts w:eastAsia="Times New Roman" w:cstheme="minorHAnsi"/>
                <w:kern w:val="0"/>
                <w:lang w:eastAsia="nl-NL"/>
                <w14:ligatures w14:val="none"/>
              </w:rPr>
              <w:t>für</w:t>
            </w:r>
            <w:proofErr w:type="spellEnd"/>
            <w:r w:rsidR="009829C0" w:rsidRPr="00F80A56">
              <w:rPr>
                <w:rFonts w:eastAsia="Times New Roman" w:cstheme="minorHAnsi"/>
                <w:kern w:val="0"/>
                <w:lang w:eastAsia="nl-NL"/>
                <w14:ligatures w14:val="none"/>
              </w:rPr>
              <w:t xml:space="preserve"> </w:t>
            </w:r>
            <w:proofErr w:type="spellStart"/>
            <w:r w:rsidR="009829C0" w:rsidRPr="00F80A56">
              <w:rPr>
                <w:rFonts w:eastAsia="Times New Roman" w:cstheme="minorHAnsi"/>
                <w:kern w:val="0"/>
                <w:lang w:eastAsia="nl-NL"/>
                <w14:ligatures w14:val="none"/>
              </w:rPr>
              <w:t>Naturkunde</w:t>
            </w:r>
            <w:proofErr w:type="spellEnd"/>
            <w:r w:rsidR="006C1E4A" w:rsidRPr="00F80A56">
              <w:rPr>
                <w:rFonts w:eastAsia="Times New Roman" w:cstheme="minorHAnsi"/>
                <w:kern w:val="0"/>
                <w:lang w:eastAsia="nl-NL"/>
                <w14:ligatures w14:val="none"/>
              </w:rPr>
              <w:t xml:space="preserve">, </w:t>
            </w:r>
            <w:proofErr w:type="spellStart"/>
            <w:r w:rsidR="009829C0" w:rsidRPr="00F80A56">
              <w:rPr>
                <w:rFonts w:eastAsia="Times New Roman" w:cstheme="minorHAnsi"/>
                <w:kern w:val="0"/>
                <w:lang w:eastAsia="nl-NL"/>
                <w14:ligatures w14:val="none"/>
              </w:rPr>
              <w:t>Staatl</w:t>
            </w:r>
            <w:proofErr w:type="spellEnd"/>
            <w:r w:rsidR="009829C0" w:rsidRPr="00F80A56">
              <w:rPr>
                <w:rFonts w:eastAsia="Times New Roman" w:cstheme="minorHAnsi"/>
                <w:kern w:val="0"/>
                <w:lang w:eastAsia="nl-NL"/>
                <w14:ligatures w14:val="none"/>
              </w:rPr>
              <w:t xml:space="preserve">. </w:t>
            </w:r>
            <w:proofErr w:type="spellStart"/>
            <w:r w:rsidR="009829C0" w:rsidRPr="00F80A56">
              <w:rPr>
                <w:rFonts w:eastAsia="Times New Roman" w:cstheme="minorHAnsi"/>
                <w:kern w:val="0"/>
                <w:lang w:eastAsia="nl-NL"/>
                <w14:ligatures w14:val="none"/>
              </w:rPr>
              <w:t>Naturw</w:t>
            </w:r>
            <w:proofErr w:type="spellEnd"/>
            <w:r w:rsidR="009829C0" w:rsidRPr="00F80A56">
              <w:rPr>
                <w:rFonts w:eastAsia="Times New Roman" w:cstheme="minorHAnsi"/>
                <w:kern w:val="0"/>
                <w:lang w:eastAsia="nl-NL"/>
                <w14:ligatures w14:val="none"/>
              </w:rPr>
              <w:t xml:space="preserve">. </w:t>
            </w:r>
            <w:proofErr w:type="spellStart"/>
            <w:r w:rsidR="009829C0" w:rsidRPr="00F80A56">
              <w:rPr>
                <w:rFonts w:eastAsia="Times New Roman" w:cstheme="minorHAnsi"/>
                <w:kern w:val="0"/>
                <w:lang w:eastAsia="nl-NL"/>
                <w14:ligatures w14:val="none"/>
              </w:rPr>
              <w:t>Sammlungen</w:t>
            </w:r>
            <w:proofErr w:type="spellEnd"/>
            <w:r w:rsidR="009829C0" w:rsidRPr="00F80A56">
              <w:rPr>
                <w:rFonts w:eastAsia="Times New Roman" w:cstheme="minorHAnsi"/>
                <w:kern w:val="0"/>
                <w:lang w:eastAsia="nl-NL"/>
                <w14:ligatures w14:val="none"/>
              </w:rPr>
              <w:t xml:space="preserve"> </w:t>
            </w:r>
            <w:proofErr w:type="spellStart"/>
            <w:r w:rsidR="009829C0" w:rsidRPr="00F80A56">
              <w:rPr>
                <w:rFonts w:eastAsia="Times New Roman" w:cstheme="minorHAnsi"/>
                <w:kern w:val="0"/>
                <w:lang w:eastAsia="nl-NL"/>
                <w14:ligatures w14:val="none"/>
              </w:rPr>
              <w:t>Bayerns</w:t>
            </w:r>
            <w:proofErr w:type="spellEnd"/>
          </w:p>
        </w:tc>
      </w:tr>
      <w:tr w:rsidR="009829C0" w:rsidRPr="00F80A56" w14:paraId="352347FE" w14:textId="77777777" w:rsidTr="001F4576">
        <w:tc>
          <w:tcPr>
            <w:tcW w:w="2720" w:type="dxa"/>
          </w:tcPr>
          <w:p w14:paraId="71AD8C51"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60 jaar</w:t>
            </w:r>
          </w:p>
        </w:tc>
        <w:tc>
          <w:tcPr>
            <w:tcW w:w="6347" w:type="dxa"/>
          </w:tcPr>
          <w:p w14:paraId="050BEA2C" w14:textId="612A9263"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Tom Meijer</w:t>
            </w:r>
            <w:r w:rsidR="006C1E4A" w:rsidRPr="00F80A56">
              <w:rPr>
                <w:rFonts w:eastAsia="Times New Roman" w:cstheme="minorHAnsi"/>
                <w:kern w:val="0"/>
                <w:lang w:eastAsia="nl-NL"/>
                <w14:ligatures w14:val="none"/>
              </w:rPr>
              <w:t xml:space="preserve">, </w:t>
            </w:r>
            <w:r w:rsidRPr="00F80A56">
              <w:rPr>
                <w:rFonts w:eastAsia="Times New Roman" w:cstheme="minorHAnsi"/>
                <w:kern w:val="0"/>
                <w:lang w:eastAsia="nl-NL"/>
                <w14:ligatures w14:val="none"/>
              </w:rPr>
              <w:t>Wim Kuijper</w:t>
            </w:r>
          </w:p>
        </w:tc>
      </w:tr>
      <w:tr w:rsidR="009829C0" w:rsidRPr="00F80A56" w14:paraId="3898AD7F" w14:textId="77777777" w:rsidTr="001F4576">
        <w:tc>
          <w:tcPr>
            <w:tcW w:w="2720" w:type="dxa"/>
          </w:tcPr>
          <w:p w14:paraId="4C339C19"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80 jaar</w:t>
            </w:r>
          </w:p>
        </w:tc>
        <w:tc>
          <w:tcPr>
            <w:tcW w:w="6347" w:type="dxa"/>
            <w:shd w:val="clear" w:color="auto" w:fill="auto"/>
          </w:tcPr>
          <w:p w14:paraId="72F83F13"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Natuurmuseum Fryslân*</w:t>
            </w:r>
          </w:p>
        </w:tc>
      </w:tr>
      <w:tr w:rsidR="009829C0" w:rsidRPr="00F80A56" w14:paraId="0F3DE897" w14:textId="77777777" w:rsidTr="001F4576">
        <w:tc>
          <w:tcPr>
            <w:tcW w:w="2720" w:type="dxa"/>
          </w:tcPr>
          <w:p w14:paraId="5444A2B3" w14:textId="77777777" w:rsidR="009829C0" w:rsidRPr="00F80A56" w:rsidRDefault="009829C0" w:rsidP="00D121E7">
            <w:pPr>
              <w:spacing w:line="0" w:lineRule="atLeast"/>
              <w:rPr>
                <w:rFonts w:eastAsia="Times New Roman" w:cstheme="minorHAnsi"/>
                <w:b/>
                <w:bCs/>
                <w:kern w:val="0"/>
                <w:lang w:eastAsia="nl-NL"/>
                <w14:ligatures w14:val="none"/>
              </w:rPr>
            </w:pPr>
            <w:r w:rsidRPr="00F80A56">
              <w:rPr>
                <w:rFonts w:eastAsia="Times New Roman" w:cstheme="minorHAnsi"/>
                <w:b/>
                <w:bCs/>
                <w:color w:val="FF0000"/>
                <w:kern w:val="0"/>
                <w:lang w:eastAsia="nl-NL"/>
                <w14:ligatures w14:val="none"/>
              </w:rPr>
              <w:t>90 jaar</w:t>
            </w:r>
          </w:p>
        </w:tc>
        <w:tc>
          <w:tcPr>
            <w:tcW w:w="6347" w:type="dxa"/>
          </w:tcPr>
          <w:p w14:paraId="68228464" w14:textId="77777777" w:rsidR="009829C0" w:rsidRPr="00F80A56" w:rsidRDefault="009829C0" w:rsidP="00D121E7">
            <w:pPr>
              <w:spacing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De Museumfabriek Enschede</w:t>
            </w:r>
          </w:p>
        </w:tc>
      </w:tr>
    </w:tbl>
    <w:p w14:paraId="5510B0C9" w14:textId="3BD724C1" w:rsidR="009829C0" w:rsidRPr="00F80A56" w:rsidRDefault="009829C0" w:rsidP="00D121E7">
      <w:pPr>
        <w:spacing w:after="0" w:line="0" w:lineRule="atLeast"/>
        <w:rPr>
          <w:rFonts w:eastAsia="Times New Roman" w:cstheme="minorHAnsi"/>
          <w:kern w:val="0"/>
          <w:lang w:eastAsia="nl-NL"/>
          <w14:ligatures w14:val="none"/>
        </w:rPr>
      </w:pPr>
      <w:r w:rsidRPr="00F80A56">
        <w:rPr>
          <w:rFonts w:eastAsia="Times New Roman" w:cstheme="minorHAnsi"/>
          <w:kern w:val="0"/>
          <w:lang w:eastAsia="nl-NL"/>
          <w14:ligatures w14:val="none"/>
        </w:rPr>
        <w:t xml:space="preserve">*. Natuurmuseum </w:t>
      </w:r>
      <w:proofErr w:type="spellStart"/>
      <w:r w:rsidRPr="00F80A56">
        <w:rPr>
          <w:rFonts w:eastAsia="Times New Roman" w:cstheme="minorHAnsi"/>
          <w:kern w:val="0"/>
          <w:lang w:eastAsia="nl-NL"/>
          <w14:ligatures w14:val="none"/>
        </w:rPr>
        <w:t>Fryslan</w:t>
      </w:r>
      <w:proofErr w:type="spellEnd"/>
      <w:r w:rsidRPr="00F80A56">
        <w:rPr>
          <w:rFonts w:eastAsia="Times New Roman" w:cstheme="minorHAnsi"/>
          <w:kern w:val="0"/>
          <w:lang w:eastAsia="nl-NL"/>
          <w14:ligatures w14:val="none"/>
        </w:rPr>
        <w:t xml:space="preserve"> heeft per 1-1-2024 opgezegd</w:t>
      </w:r>
    </w:p>
    <w:p w14:paraId="0B2E4A6F" w14:textId="77777777" w:rsidR="008B4CDD" w:rsidRPr="00F80A56" w:rsidRDefault="008B4CDD" w:rsidP="00D121E7">
      <w:pPr>
        <w:spacing w:after="0" w:line="0" w:lineRule="atLeast"/>
        <w:rPr>
          <w:rFonts w:cstheme="minorHAnsi"/>
        </w:rPr>
      </w:pPr>
      <w:r w:rsidRPr="00F80A56">
        <w:rPr>
          <w:rFonts w:cstheme="minorHAnsi"/>
        </w:rPr>
        <w:t>Allen hartelijke gefeliciteerd met de jubilea.</w:t>
      </w:r>
    </w:p>
    <w:p w14:paraId="4461A7FA" w14:textId="11A2877A" w:rsidR="006C1E4A" w:rsidRPr="00F80A56" w:rsidRDefault="006C1E4A" w:rsidP="00D121E7">
      <w:pPr>
        <w:spacing w:after="0" w:line="0" w:lineRule="atLeast"/>
        <w:rPr>
          <w:rFonts w:cstheme="minorHAnsi"/>
        </w:rPr>
      </w:pPr>
    </w:p>
    <w:p w14:paraId="26254260" w14:textId="1CAFCB4E" w:rsidR="00DC7B6D" w:rsidRPr="00F80A56" w:rsidRDefault="00C44619" w:rsidP="00D121E7">
      <w:pPr>
        <w:pStyle w:val="Kop3"/>
        <w:spacing w:before="0" w:line="0" w:lineRule="atLeast"/>
        <w:rPr>
          <w:rFonts w:asciiTheme="minorHAnsi" w:hAnsiTheme="minorHAnsi" w:cstheme="minorHAnsi"/>
          <w:sz w:val="22"/>
          <w:szCs w:val="22"/>
        </w:rPr>
      </w:pPr>
      <w:bookmarkStart w:id="9" w:name="_Toc196001565"/>
      <w:r w:rsidRPr="00F80A56">
        <w:rPr>
          <w:rFonts w:asciiTheme="minorHAnsi" w:hAnsiTheme="minorHAnsi" w:cstheme="minorHAnsi"/>
          <w:sz w:val="22"/>
          <w:szCs w:val="22"/>
        </w:rPr>
        <w:t>Ontwikkeling van de abonnementen</w:t>
      </w:r>
      <w:bookmarkEnd w:id="9"/>
    </w:p>
    <w:tbl>
      <w:tblPr>
        <w:tblW w:w="5000" w:type="pct"/>
        <w:tblCellMar>
          <w:left w:w="0" w:type="dxa"/>
          <w:right w:w="0" w:type="dxa"/>
        </w:tblCellMar>
        <w:tblLook w:val="01E0" w:firstRow="1" w:lastRow="1" w:firstColumn="1" w:lastColumn="1" w:noHBand="0" w:noVBand="0"/>
      </w:tblPr>
      <w:tblGrid>
        <w:gridCol w:w="2714"/>
        <w:gridCol w:w="636"/>
        <w:gridCol w:w="636"/>
        <w:gridCol w:w="636"/>
        <w:gridCol w:w="636"/>
        <w:gridCol w:w="636"/>
        <w:gridCol w:w="636"/>
        <w:gridCol w:w="637"/>
        <w:gridCol w:w="637"/>
        <w:gridCol w:w="637"/>
        <w:gridCol w:w="631"/>
      </w:tblGrid>
      <w:tr w:rsidR="006473D3" w:rsidRPr="00F80A56" w14:paraId="5AC48E43" w14:textId="77777777" w:rsidTr="001F4576">
        <w:trPr>
          <w:trHeight w:hRule="exact" w:val="520"/>
        </w:trPr>
        <w:tc>
          <w:tcPr>
            <w:tcW w:w="1333" w:type="pct"/>
            <w:shd w:val="clear" w:color="auto" w:fill="1F3864" w:themeFill="accent1" w:themeFillShade="80"/>
          </w:tcPr>
          <w:p w14:paraId="15E6FEA5" w14:textId="77777777" w:rsidR="006473D3" w:rsidRPr="00F80A56" w:rsidRDefault="006473D3" w:rsidP="00D121E7">
            <w:pPr>
              <w:spacing w:after="0" w:line="0" w:lineRule="atLeast"/>
              <w:rPr>
                <w:rFonts w:cstheme="minorHAnsi"/>
                <w:b/>
                <w:bCs/>
              </w:rPr>
            </w:pPr>
            <w:r w:rsidRPr="00F80A56">
              <w:rPr>
                <w:rFonts w:cstheme="minorHAnsi"/>
                <w:b/>
                <w:bCs/>
              </w:rPr>
              <w:t>Abonnementen/Tijdschriften:</w:t>
            </w:r>
          </w:p>
        </w:tc>
        <w:tc>
          <w:tcPr>
            <w:tcW w:w="367" w:type="pct"/>
            <w:shd w:val="clear" w:color="auto" w:fill="1F3864" w:themeFill="accent1" w:themeFillShade="80"/>
          </w:tcPr>
          <w:p w14:paraId="59C3C3C0"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5</w:t>
            </w:r>
          </w:p>
        </w:tc>
        <w:tc>
          <w:tcPr>
            <w:tcW w:w="367" w:type="pct"/>
            <w:shd w:val="clear" w:color="auto" w:fill="1F3864" w:themeFill="accent1" w:themeFillShade="80"/>
          </w:tcPr>
          <w:p w14:paraId="4639855A"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6</w:t>
            </w:r>
          </w:p>
        </w:tc>
        <w:tc>
          <w:tcPr>
            <w:tcW w:w="367" w:type="pct"/>
            <w:shd w:val="clear" w:color="auto" w:fill="1F3864" w:themeFill="accent1" w:themeFillShade="80"/>
          </w:tcPr>
          <w:p w14:paraId="27BD970D"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7</w:t>
            </w:r>
          </w:p>
        </w:tc>
        <w:tc>
          <w:tcPr>
            <w:tcW w:w="367" w:type="pct"/>
            <w:shd w:val="clear" w:color="auto" w:fill="1F3864" w:themeFill="accent1" w:themeFillShade="80"/>
          </w:tcPr>
          <w:p w14:paraId="2F58A0E5"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8</w:t>
            </w:r>
          </w:p>
        </w:tc>
        <w:tc>
          <w:tcPr>
            <w:tcW w:w="367" w:type="pct"/>
            <w:shd w:val="clear" w:color="auto" w:fill="1F3864" w:themeFill="accent1" w:themeFillShade="80"/>
          </w:tcPr>
          <w:p w14:paraId="76213C7E"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9</w:t>
            </w:r>
          </w:p>
        </w:tc>
        <w:tc>
          <w:tcPr>
            <w:tcW w:w="367" w:type="pct"/>
            <w:shd w:val="clear" w:color="auto" w:fill="1F3864" w:themeFill="accent1" w:themeFillShade="80"/>
          </w:tcPr>
          <w:p w14:paraId="741A9CAA"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2</w:t>
            </w:r>
            <w:r w:rsidRPr="00F80A56">
              <w:rPr>
                <w:rFonts w:eastAsia="Calibri" w:cstheme="minorHAnsi"/>
                <w:b/>
                <w:bCs/>
              </w:rPr>
              <w:t>0</w:t>
            </w:r>
          </w:p>
        </w:tc>
        <w:tc>
          <w:tcPr>
            <w:tcW w:w="367" w:type="pct"/>
            <w:shd w:val="clear" w:color="auto" w:fill="1F3864" w:themeFill="accent1" w:themeFillShade="80"/>
          </w:tcPr>
          <w:p w14:paraId="3BF91F5E" w14:textId="77777777" w:rsidR="006473D3" w:rsidRPr="00F80A56" w:rsidRDefault="006473D3" w:rsidP="00D121E7">
            <w:pPr>
              <w:spacing w:after="0" w:line="0" w:lineRule="atLeast"/>
              <w:ind w:right="-20"/>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2</w:t>
            </w:r>
            <w:r w:rsidRPr="00F80A56">
              <w:rPr>
                <w:rFonts w:eastAsia="Calibri" w:cstheme="minorHAnsi"/>
                <w:b/>
                <w:bCs/>
              </w:rPr>
              <w:t>1</w:t>
            </w:r>
          </w:p>
        </w:tc>
        <w:tc>
          <w:tcPr>
            <w:tcW w:w="367" w:type="pct"/>
            <w:shd w:val="clear" w:color="auto" w:fill="1F3864" w:themeFill="accent1" w:themeFillShade="80"/>
          </w:tcPr>
          <w:p w14:paraId="5F352B7E" w14:textId="77777777" w:rsidR="006473D3" w:rsidRPr="00F80A56" w:rsidRDefault="006473D3" w:rsidP="00D121E7">
            <w:pPr>
              <w:spacing w:after="0" w:line="0" w:lineRule="atLeast"/>
              <w:ind w:right="-66"/>
              <w:jc w:val="center"/>
              <w:rPr>
                <w:rFonts w:eastAsia="Calibri" w:cstheme="minorHAnsi"/>
                <w:b/>
                <w:bCs/>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2</w:t>
            </w:r>
            <w:r w:rsidRPr="00F80A56">
              <w:rPr>
                <w:rFonts w:eastAsia="Calibri" w:cstheme="minorHAnsi"/>
                <w:b/>
                <w:bCs/>
              </w:rPr>
              <w:t>2</w:t>
            </w:r>
          </w:p>
        </w:tc>
        <w:tc>
          <w:tcPr>
            <w:tcW w:w="367" w:type="pct"/>
            <w:shd w:val="clear" w:color="auto" w:fill="1F3864" w:themeFill="accent1" w:themeFillShade="80"/>
          </w:tcPr>
          <w:p w14:paraId="15D27284" w14:textId="77777777" w:rsidR="006473D3" w:rsidRPr="00F80A56" w:rsidRDefault="006473D3" w:rsidP="00D121E7">
            <w:pPr>
              <w:spacing w:after="0" w:line="0" w:lineRule="atLeast"/>
              <w:ind w:right="-66"/>
              <w:jc w:val="center"/>
              <w:rPr>
                <w:rFonts w:eastAsia="Calibri" w:cstheme="minorHAnsi"/>
                <w:b/>
                <w:bCs/>
                <w:spacing w:val="1"/>
              </w:rPr>
            </w:pPr>
            <w:r w:rsidRPr="00F80A56">
              <w:rPr>
                <w:rFonts w:eastAsia="Calibri" w:cstheme="minorHAnsi"/>
                <w:b/>
                <w:bCs/>
                <w:spacing w:val="1"/>
              </w:rPr>
              <w:t>2023</w:t>
            </w:r>
          </w:p>
        </w:tc>
        <w:tc>
          <w:tcPr>
            <w:tcW w:w="365" w:type="pct"/>
            <w:shd w:val="clear" w:color="auto" w:fill="1F3864" w:themeFill="accent1" w:themeFillShade="80"/>
          </w:tcPr>
          <w:p w14:paraId="45800174" w14:textId="77777777" w:rsidR="006473D3" w:rsidRPr="00F80A56" w:rsidRDefault="006473D3" w:rsidP="00D121E7">
            <w:pPr>
              <w:spacing w:after="0" w:line="0" w:lineRule="atLeast"/>
              <w:ind w:right="-66"/>
              <w:jc w:val="center"/>
              <w:rPr>
                <w:rFonts w:eastAsia="Calibri" w:cstheme="minorHAnsi"/>
                <w:b/>
                <w:bCs/>
                <w:color w:val="C00000"/>
                <w:spacing w:val="1"/>
              </w:rPr>
            </w:pPr>
            <w:r w:rsidRPr="00F80A56">
              <w:rPr>
                <w:rFonts w:eastAsia="Calibri" w:cstheme="minorHAnsi"/>
                <w:b/>
                <w:bCs/>
                <w:color w:val="C00000"/>
                <w:spacing w:val="1"/>
              </w:rPr>
              <w:t>2024</w:t>
            </w:r>
          </w:p>
        </w:tc>
      </w:tr>
      <w:tr w:rsidR="006473D3" w:rsidRPr="00F80A56" w14:paraId="55A1583B" w14:textId="77777777" w:rsidTr="001F4576">
        <w:trPr>
          <w:trHeight w:hRule="exact" w:val="511"/>
        </w:trPr>
        <w:tc>
          <w:tcPr>
            <w:tcW w:w="1333" w:type="pct"/>
          </w:tcPr>
          <w:p w14:paraId="41929959" w14:textId="77777777" w:rsidR="006473D3" w:rsidRPr="00F80A56" w:rsidRDefault="006473D3" w:rsidP="00D121E7">
            <w:pPr>
              <w:spacing w:after="0" w:line="0" w:lineRule="atLeast"/>
              <w:ind w:left="66" w:right="-20"/>
              <w:rPr>
                <w:rFonts w:eastAsia="Calibri" w:cstheme="minorHAnsi"/>
              </w:rPr>
            </w:pPr>
            <w:proofErr w:type="spellStart"/>
            <w:r w:rsidRPr="00F80A56">
              <w:rPr>
                <w:rFonts w:eastAsia="Calibri" w:cstheme="minorHAnsi"/>
              </w:rPr>
              <w:t>S</w:t>
            </w:r>
            <w:r w:rsidRPr="00F80A56">
              <w:rPr>
                <w:rFonts w:eastAsia="Calibri" w:cstheme="minorHAnsi"/>
                <w:spacing w:val="-2"/>
              </w:rPr>
              <w:t>p</w:t>
            </w:r>
            <w:r w:rsidRPr="00F80A56">
              <w:rPr>
                <w:rFonts w:eastAsia="Calibri" w:cstheme="minorHAnsi"/>
              </w:rPr>
              <w:t>ir</w:t>
            </w:r>
            <w:r w:rsidRPr="00F80A56">
              <w:rPr>
                <w:rFonts w:eastAsia="Calibri" w:cstheme="minorHAnsi"/>
                <w:spacing w:val="-1"/>
              </w:rPr>
              <w:t>u</w:t>
            </w:r>
            <w:r w:rsidRPr="00F80A56">
              <w:rPr>
                <w:rFonts w:eastAsia="Calibri" w:cstheme="minorHAnsi"/>
              </w:rPr>
              <w:t>la</w:t>
            </w:r>
            <w:proofErr w:type="spellEnd"/>
          </w:p>
        </w:tc>
        <w:tc>
          <w:tcPr>
            <w:tcW w:w="367" w:type="pct"/>
          </w:tcPr>
          <w:p w14:paraId="3011D296"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2</w:t>
            </w:r>
            <w:r w:rsidRPr="00F80A56">
              <w:rPr>
                <w:rFonts w:eastAsia="Calibri" w:cstheme="minorHAnsi"/>
              </w:rPr>
              <w:t>2</w:t>
            </w:r>
          </w:p>
        </w:tc>
        <w:tc>
          <w:tcPr>
            <w:tcW w:w="367" w:type="pct"/>
          </w:tcPr>
          <w:p w14:paraId="36C88382"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2</w:t>
            </w:r>
            <w:r w:rsidRPr="00F80A56">
              <w:rPr>
                <w:rFonts w:eastAsia="Calibri" w:cstheme="minorHAnsi"/>
              </w:rPr>
              <w:t>2</w:t>
            </w:r>
          </w:p>
        </w:tc>
        <w:tc>
          <w:tcPr>
            <w:tcW w:w="367" w:type="pct"/>
          </w:tcPr>
          <w:p w14:paraId="4569E2D9"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2</w:t>
            </w:r>
            <w:r w:rsidRPr="00F80A56">
              <w:rPr>
                <w:rFonts w:eastAsia="Calibri" w:cstheme="minorHAnsi"/>
              </w:rPr>
              <w:t>2</w:t>
            </w:r>
          </w:p>
        </w:tc>
        <w:tc>
          <w:tcPr>
            <w:tcW w:w="367" w:type="pct"/>
          </w:tcPr>
          <w:p w14:paraId="0A3089C2"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2</w:t>
            </w:r>
            <w:r w:rsidRPr="00F80A56">
              <w:rPr>
                <w:rFonts w:eastAsia="Calibri" w:cstheme="minorHAnsi"/>
              </w:rPr>
              <w:t>5</w:t>
            </w:r>
          </w:p>
        </w:tc>
        <w:tc>
          <w:tcPr>
            <w:tcW w:w="367" w:type="pct"/>
          </w:tcPr>
          <w:p w14:paraId="032192AD"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1</w:t>
            </w:r>
            <w:r w:rsidRPr="00F80A56">
              <w:rPr>
                <w:rFonts w:eastAsia="Calibri" w:cstheme="minorHAnsi"/>
              </w:rPr>
              <w:t>7</w:t>
            </w:r>
          </w:p>
        </w:tc>
        <w:tc>
          <w:tcPr>
            <w:tcW w:w="367" w:type="pct"/>
          </w:tcPr>
          <w:p w14:paraId="3A0496FE"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1</w:t>
            </w:r>
            <w:r w:rsidRPr="00F80A56">
              <w:rPr>
                <w:rFonts w:eastAsia="Calibri" w:cstheme="minorHAnsi"/>
              </w:rPr>
              <w:t>4</w:t>
            </w:r>
          </w:p>
        </w:tc>
        <w:tc>
          <w:tcPr>
            <w:tcW w:w="367" w:type="pct"/>
          </w:tcPr>
          <w:p w14:paraId="5D216531"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9</w:t>
            </w:r>
            <w:r w:rsidRPr="00F80A56">
              <w:rPr>
                <w:rFonts w:eastAsia="Calibri" w:cstheme="minorHAnsi"/>
              </w:rPr>
              <w:t>3</w:t>
            </w:r>
          </w:p>
        </w:tc>
        <w:tc>
          <w:tcPr>
            <w:tcW w:w="367" w:type="pct"/>
          </w:tcPr>
          <w:p w14:paraId="6533EE40" w14:textId="77777777" w:rsidR="006473D3" w:rsidRPr="00F80A56" w:rsidRDefault="006473D3" w:rsidP="00D121E7">
            <w:pPr>
              <w:spacing w:after="0" w:line="0" w:lineRule="atLeast"/>
              <w:ind w:right="-66"/>
              <w:jc w:val="center"/>
              <w:rPr>
                <w:rFonts w:eastAsia="Calibri" w:cstheme="minorHAnsi"/>
              </w:rPr>
            </w:pPr>
            <w:r w:rsidRPr="00F80A56">
              <w:rPr>
                <w:rFonts w:eastAsia="Calibri" w:cstheme="minorHAnsi"/>
                <w:spacing w:val="1"/>
              </w:rPr>
              <w:t>3</w:t>
            </w:r>
            <w:r w:rsidRPr="00F80A56">
              <w:rPr>
                <w:rFonts w:eastAsia="Calibri" w:cstheme="minorHAnsi"/>
                <w:spacing w:val="-1"/>
              </w:rPr>
              <w:t>9</w:t>
            </w:r>
            <w:r w:rsidRPr="00F80A56">
              <w:rPr>
                <w:rFonts w:eastAsia="Calibri" w:cstheme="minorHAnsi"/>
              </w:rPr>
              <w:t>1</w:t>
            </w:r>
          </w:p>
        </w:tc>
        <w:tc>
          <w:tcPr>
            <w:tcW w:w="367" w:type="pct"/>
          </w:tcPr>
          <w:p w14:paraId="14480B35" w14:textId="77777777" w:rsidR="006473D3" w:rsidRPr="00F80A56" w:rsidRDefault="006473D3" w:rsidP="00D121E7">
            <w:pPr>
              <w:spacing w:after="0" w:line="0" w:lineRule="atLeast"/>
              <w:ind w:right="-66"/>
              <w:jc w:val="center"/>
              <w:rPr>
                <w:rFonts w:eastAsia="Calibri" w:cstheme="minorHAnsi"/>
                <w:spacing w:val="1"/>
              </w:rPr>
            </w:pPr>
            <w:r w:rsidRPr="00F80A56">
              <w:rPr>
                <w:rFonts w:eastAsia="Calibri" w:cstheme="minorHAnsi"/>
                <w:spacing w:val="1"/>
              </w:rPr>
              <w:t>387</w:t>
            </w:r>
          </w:p>
        </w:tc>
        <w:tc>
          <w:tcPr>
            <w:tcW w:w="365" w:type="pct"/>
          </w:tcPr>
          <w:p w14:paraId="2AE2B0B2" w14:textId="77777777" w:rsidR="006473D3" w:rsidRPr="00F80A56" w:rsidRDefault="006473D3" w:rsidP="00D121E7">
            <w:pPr>
              <w:spacing w:after="0" w:line="0" w:lineRule="atLeast"/>
              <w:ind w:right="-66"/>
              <w:jc w:val="center"/>
              <w:rPr>
                <w:rFonts w:eastAsia="Calibri" w:cstheme="minorHAnsi"/>
                <w:b/>
                <w:bCs/>
                <w:color w:val="C00000"/>
                <w:spacing w:val="1"/>
              </w:rPr>
            </w:pPr>
            <w:r w:rsidRPr="00F80A56">
              <w:rPr>
                <w:rFonts w:eastAsia="Calibri" w:cstheme="minorHAnsi"/>
                <w:b/>
                <w:bCs/>
                <w:color w:val="C00000"/>
                <w:spacing w:val="1"/>
              </w:rPr>
              <w:t>375</w:t>
            </w:r>
          </w:p>
        </w:tc>
      </w:tr>
      <w:tr w:rsidR="006473D3" w:rsidRPr="00F80A56" w14:paraId="7E707D16" w14:textId="77777777" w:rsidTr="001F4576">
        <w:trPr>
          <w:trHeight w:hRule="exact" w:val="492"/>
        </w:trPr>
        <w:tc>
          <w:tcPr>
            <w:tcW w:w="1333" w:type="pct"/>
            <w:shd w:val="clear" w:color="auto" w:fill="D9E2F3" w:themeFill="accent1" w:themeFillTint="33"/>
          </w:tcPr>
          <w:p w14:paraId="29C2B8C9" w14:textId="77777777" w:rsidR="006473D3" w:rsidRPr="00F80A56" w:rsidRDefault="006473D3" w:rsidP="00D121E7">
            <w:pPr>
              <w:spacing w:after="0" w:line="0" w:lineRule="atLeast"/>
              <w:ind w:left="66" w:right="-20"/>
              <w:rPr>
                <w:rFonts w:eastAsia="Calibri" w:cstheme="minorHAnsi"/>
              </w:rPr>
            </w:pPr>
            <w:proofErr w:type="spellStart"/>
            <w:r w:rsidRPr="00F80A56">
              <w:rPr>
                <w:rFonts w:eastAsia="Calibri" w:cstheme="minorHAnsi"/>
              </w:rPr>
              <w:t>Bast</w:t>
            </w:r>
            <w:r w:rsidRPr="00F80A56">
              <w:rPr>
                <w:rFonts w:eastAsia="Calibri" w:cstheme="minorHAnsi"/>
                <w:spacing w:val="1"/>
              </w:rPr>
              <w:t>e</w:t>
            </w:r>
            <w:r w:rsidRPr="00F80A56">
              <w:rPr>
                <w:rFonts w:eastAsia="Calibri" w:cstheme="minorHAnsi"/>
              </w:rPr>
              <w:t>ria</w:t>
            </w:r>
            <w:proofErr w:type="spellEnd"/>
          </w:p>
        </w:tc>
        <w:tc>
          <w:tcPr>
            <w:tcW w:w="367" w:type="pct"/>
            <w:shd w:val="clear" w:color="auto" w:fill="D9E2F3" w:themeFill="accent1" w:themeFillTint="33"/>
          </w:tcPr>
          <w:p w14:paraId="2E37B955"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3</w:t>
            </w:r>
            <w:r w:rsidRPr="00F80A56">
              <w:rPr>
                <w:rFonts w:eastAsia="Calibri" w:cstheme="minorHAnsi"/>
              </w:rPr>
              <w:t>6</w:t>
            </w:r>
          </w:p>
        </w:tc>
        <w:tc>
          <w:tcPr>
            <w:tcW w:w="367" w:type="pct"/>
            <w:shd w:val="clear" w:color="auto" w:fill="D9E2F3" w:themeFill="accent1" w:themeFillTint="33"/>
          </w:tcPr>
          <w:p w14:paraId="2ACDC234"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3</w:t>
            </w:r>
            <w:r w:rsidRPr="00F80A56">
              <w:rPr>
                <w:rFonts w:eastAsia="Calibri" w:cstheme="minorHAnsi"/>
              </w:rPr>
              <w:t>7</w:t>
            </w:r>
          </w:p>
        </w:tc>
        <w:tc>
          <w:tcPr>
            <w:tcW w:w="367" w:type="pct"/>
            <w:shd w:val="clear" w:color="auto" w:fill="D9E2F3" w:themeFill="accent1" w:themeFillTint="33"/>
          </w:tcPr>
          <w:p w14:paraId="32A013F1"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3</w:t>
            </w:r>
            <w:r w:rsidRPr="00F80A56">
              <w:rPr>
                <w:rFonts w:eastAsia="Calibri" w:cstheme="minorHAnsi"/>
              </w:rPr>
              <w:t>5</w:t>
            </w:r>
          </w:p>
        </w:tc>
        <w:tc>
          <w:tcPr>
            <w:tcW w:w="367" w:type="pct"/>
            <w:shd w:val="clear" w:color="auto" w:fill="D9E2F3" w:themeFill="accent1" w:themeFillTint="33"/>
          </w:tcPr>
          <w:p w14:paraId="4229D03B"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1</w:t>
            </w:r>
            <w:r w:rsidRPr="00F80A56">
              <w:rPr>
                <w:rFonts w:eastAsia="Calibri" w:cstheme="minorHAnsi"/>
              </w:rPr>
              <w:t>6</w:t>
            </w:r>
          </w:p>
        </w:tc>
        <w:tc>
          <w:tcPr>
            <w:tcW w:w="367" w:type="pct"/>
            <w:shd w:val="clear" w:color="auto" w:fill="D9E2F3" w:themeFill="accent1" w:themeFillTint="33"/>
          </w:tcPr>
          <w:p w14:paraId="59262C71"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0</w:t>
            </w:r>
            <w:r w:rsidRPr="00F80A56">
              <w:rPr>
                <w:rFonts w:eastAsia="Calibri" w:cstheme="minorHAnsi"/>
              </w:rPr>
              <w:t>8</w:t>
            </w:r>
          </w:p>
        </w:tc>
        <w:tc>
          <w:tcPr>
            <w:tcW w:w="367" w:type="pct"/>
            <w:shd w:val="clear" w:color="auto" w:fill="D9E2F3" w:themeFill="accent1" w:themeFillTint="33"/>
          </w:tcPr>
          <w:p w14:paraId="2883D00E"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8</w:t>
            </w:r>
            <w:r w:rsidRPr="00F80A56">
              <w:rPr>
                <w:rFonts w:eastAsia="Calibri" w:cstheme="minorHAnsi"/>
              </w:rPr>
              <w:t>9</w:t>
            </w:r>
          </w:p>
        </w:tc>
        <w:tc>
          <w:tcPr>
            <w:tcW w:w="367" w:type="pct"/>
            <w:shd w:val="clear" w:color="auto" w:fill="D9E2F3" w:themeFill="accent1" w:themeFillTint="33"/>
          </w:tcPr>
          <w:p w14:paraId="63D17D3B"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6</w:t>
            </w:r>
            <w:r w:rsidRPr="00F80A56">
              <w:rPr>
                <w:rFonts w:eastAsia="Calibri" w:cstheme="minorHAnsi"/>
              </w:rPr>
              <w:t>9</w:t>
            </w:r>
          </w:p>
        </w:tc>
        <w:tc>
          <w:tcPr>
            <w:tcW w:w="367" w:type="pct"/>
            <w:shd w:val="clear" w:color="auto" w:fill="D9E2F3" w:themeFill="accent1" w:themeFillTint="33"/>
          </w:tcPr>
          <w:p w14:paraId="76BE1998" w14:textId="77777777" w:rsidR="006473D3" w:rsidRPr="00F80A56" w:rsidRDefault="006473D3" w:rsidP="00D121E7">
            <w:pPr>
              <w:spacing w:after="0" w:line="0" w:lineRule="atLeast"/>
              <w:ind w:right="-66"/>
              <w:jc w:val="center"/>
              <w:rPr>
                <w:rFonts w:eastAsia="Calibri" w:cstheme="minorHAnsi"/>
              </w:rPr>
            </w:pPr>
            <w:r w:rsidRPr="00F80A56">
              <w:rPr>
                <w:rFonts w:eastAsia="Calibri" w:cstheme="minorHAnsi"/>
                <w:spacing w:val="1"/>
              </w:rPr>
              <w:t>2</w:t>
            </w:r>
            <w:r w:rsidRPr="00F80A56">
              <w:rPr>
                <w:rFonts w:eastAsia="Calibri" w:cstheme="minorHAnsi"/>
                <w:spacing w:val="-1"/>
              </w:rPr>
              <w:t>6</w:t>
            </w:r>
            <w:r w:rsidRPr="00F80A56">
              <w:rPr>
                <w:rFonts w:eastAsia="Calibri" w:cstheme="minorHAnsi"/>
              </w:rPr>
              <w:t>8</w:t>
            </w:r>
          </w:p>
        </w:tc>
        <w:tc>
          <w:tcPr>
            <w:tcW w:w="367" w:type="pct"/>
            <w:shd w:val="clear" w:color="auto" w:fill="D9E2F3" w:themeFill="accent1" w:themeFillTint="33"/>
          </w:tcPr>
          <w:p w14:paraId="75E8E243" w14:textId="77777777" w:rsidR="006473D3" w:rsidRPr="00F80A56" w:rsidRDefault="006473D3" w:rsidP="00D121E7">
            <w:pPr>
              <w:spacing w:after="0" w:line="0" w:lineRule="atLeast"/>
              <w:ind w:right="-66"/>
              <w:jc w:val="center"/>
              <w:rPr>
                <w:rFonts w:eastAsia="Calibri" w:cstheme="minorHAnsi"/>
                <w:spacing w:val="1"/>
              </w:rPr>
            </w:pPr>
            <w:r w:rsidRPr="00F80A56">
              <w:rPr>
                <w:rFonts w:eastAsia="Calibri" w:cstheme="minorHAnsi"/>
                <w:spacing w:val="1"/>
              </w:rPr>
              <w:t>265</w:t>
            </w:r>
          </w:p>
        </w:tc>
        <w:tc>
          <w:tcPr>
            <w:tcW w:w="365" w:type="pct"/>
            <w:shd w:val="clear" w:color="auto" w:fill="D9E2F3" w:themeFill="accent1" w:themeFillTint="33"/>
          </w:tcPr>
          <w:p w14:paraId="023D22E6" w14:textId="77777777" w:rsidR="006473D3" w:rsidRPr="00F80A56" w:rsidRDefault="006473D3" w:rsidP="00D121E7">
            <w:pPr>
              <w:spacing w:after="0" w:line="0" w:lineRule="atLeast"/>
              <w:ind w:right="-66"/>
              <w:jc w:val="center"/>
              <w:rPr>
                <w:rFonts w:eastAsia="Calibri" w:cstheme="minorHAnsi"/>
                <w:b/>
                <w:bCs/>
                <w:color w:val="C00000"/>
                <w:spacing w:val="1"/>
              </w:rPr>
            </w:pPr>
            <w:r w:rsidRPr="00F80A56">
              <w:rPr>
                <w:rFonts w:eastAsia="Calibri" w:cstheme="minorHAnsi"/>
                <w:b/>
                <w:bCs/>
                <w:color w:val="C00000"/>
                <w:spacing w:val="1"/>
              </w:rPr>
              <w:t>255</w:t>
            </w:r>
          </w:p>
        </w:tc>
      </w:tr>
      <w:tr w:rsidR="006473D3" w:rsidRPr="00F80A56" w14:paraId="02EAEBA0" w14:textId="77777777" w:rsidTr="001F4576">
        <w:trPr>
          <w:trHeight w:hRule="exact" w:val="497"/>
        </w:trPr>
        <w:tc>
          <w:tcPr>
            <w:tcW w:w="1333" w:type="pct"/>
          </w:tcPr>
          <w:p w14:paraId="3C7BA34A" w14:textId="77777777" w:rsidR="006473D3" w:rsidRPr="00F80A56" w:rsidRDefault="006473D3" w:rsidP="00D121E7">
            <w:pPr>
              <w:spacing w:after="0" w:line="0" w:lineRule="atLeast"/>
              <w:ind w:left="66" w:right="-20"/>
              <w:rPr>
                <w:rFonts w:eastAsia="Calibri" w:cstheme="minorHAnsi"/>
              </w:rPr>
            </w:pPr>
            <w:r w:rsidRPr="00F80A56">
              <w:rPr>
                <w:rFonts w:eastAsia="Calibri" w:cstheme="minorHAnsi"/>
              </w:rPr>
              <w:t>V</w:t>
            </w:r>
            <w:r w:rsidRPr="00F80A56">
              <w:rPr>
                <w:rFonts w:eastAsia="Calibri" w:cstheme="minorHAnsi"/>
                <w:spacing w:val="-1"/>
              </w:rPr>
              <w:t>i</w:t>
            </w:r>
            <w:r w:rsidRPr="00F80A56">
              <w:rPr>
                <w:rFonts w:eastAsia="Calibri" w:cstheme="minorHAnsi"/>
              </w:rPr>
              <w:t>ta</w:t>
            </w:r>
            <w:r w:rsidRPr="00F80A56">
              <w:rPr>
                <w:rFonts w:eastAsia="Calibri" w:cstheme="minorHAnsi"/>
                <w:spacing w:val="1"/>
              </w:rPr>
              <w:t xml:space="preserve"> </w:t>
            </w:r>
            <w:proofErr w:type="spellStart"/>
            <w:r w:rsidRPr="00F80A56">
              <w:rPr>
                <w:rFonts w:eastAsia="Calibri" w:cstheme="minorHAnsi"/>
                <w:spacing w:val="1"/>
              </w:rPr>
              <w:t>M</w:t>
            </w:r>
            <w:r w:rsidRPr="00F80A56">
              <w:rPr>
                <w:rFonts w:eastAsia="Calibri" w:cstheme="minorHAnsi"/>
              </w:rPr>
              <w:t>al</w:t>
            </w:r>
            <w:r w:rsidRPr="00F80A56">
              <w:rPr>
                <w:rFonts w:eastAsia="Calibri" w:cstheme="minorHAnsi"/>
                <w:spacing w:val="-3"/>
              </w:rPr>
              <w:t>a</w:t>
            </w:r>
            <w:r w:rsidRPr="00F80A56">
              <w:rPr>
                <w:rFonts w:eastAsia="Calibri" w:cstheme="minorHAnsi"/>
              </w:rPr>
              <w:t>c</w:t>
            </w:r>
            <w:r w:rsidRPr="00F80A56">
              <w:rPr>
                <w:rFonts w:eastAsia="Calibri" w:cstheme="minorHAnsi"/>
                <w:spacing w:val="1"/>
              </w:rPr>
              <w:t>o</w:t>
            </w:r>
            <w:r w:rsidRPr="00F80A56">
              <w:rPr>
                <w:rFonts w:eastAsia="Calibri" w:cstheme="minorHAnsi"/>
                <w:spacing w:val="-3"/>
              </w:rPr>
              <w:t>l</w:t>
            </w:r>
            <w:r w:rsidRPr="00F80A56">
              <w:rPr>
                <w:rFonts w:eastAsia="Calibri" w:cstheme="minorHAnsi"/>
                <w:spacing w:val="1"/>
              </w:rPr>
              <w:t>o</w:t>
            </w:r>
            <w:r w:rsidRPr="00F80A56">
              <w:rPr>
                <w:rFonts w:eastAsia="Calibri" w:cstheme="minorHAnsi"/>
                <w:spacing w:val="-1"/>
              </w:rPr>
              <w:t>g</w:t>
            </w:r>
            <w:r w:rsidRPr="00F80A56">
              <w:rPr>
                <w:rFonts w:eastAsia="Calibri" w:cstheme="minorHAnsi"/>
              </w:rPr>
              <w:t>ica</w:t>
            </w:r>
            <w:proofErr w:type="spellEnd"/>
          </w:p>
        </w:tc>
        <w:tc>
          <w:tcPr>
            <w:tcW w:w="367" w:type="pct"/>
          </w:tcPr>
          <w:p w14:paraId="6E3426D2"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0</w:t>
            </w:r>
            <w:r w:rsidRPr="00F80A56">
              <w:rPr>
                <w:rFonts w:eastAsia="Calibri" w:cstheme="minorHAnsi"/>
              </w:rPr>
              <w:t>5</w:t>
            </w:r>
          </w:p>
        </w:tc>
        <w:tc>
          <w:tcPr>
            <w:tcW w:w="367" w:type="pct"/>
          </w:tcPr>
          <w:p w14:paraId="61C2376E"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1</w:t>
            </w:r>
            <w:r w:rsidRPr="00F80A56">
              <w:rPr>
                <w:rFonts w:eastAsia="Calibri" w:cstheme="minorHAnsi"/>
              </w:rPr>
              <w:t>3</w:t>
            </w:r>
          </w:p>
        </w:tc>
        <w:tc>
          <w:tcPr>
            <w:tcW w:w="367" w:type="pct"/>
          </w:tcPr>
          <w:p w14:paraId="72D55B96"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1</w:t>
            </w:r>
            <w:r w:rsidRPr="00F80A56">
              <w:rPr>
                <w:rFonts w:eastAsia="Calibri" w:cstheme="minorHAnsi"/>
              </w:rPr>
              <w:t>7</w:t>
            </w:r>
          </w:p>
        </w:tc>
        <w:tc>
          <w:tcPr>
            <w:tcW w:w="367" w:type="pct"/>
          </w:tcPr>
          <w:p w14:paraId="7E278785"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1</w:t>
            </w:r>
            <w:r w:rsidRPr="00F80A56">
              <w:rPr>
                <w:rFonts w:eastAsia="Calibri" w:cstheme="minorHAnsi"/>
              </w:rPr>
              <w:t>5</w:t>
            </w:r>
          </w:p>
        </w:tc>
        <w:tc>
          <w:tcPr>
            <w:tcW w:w="367" w:type="pct"/>
          </w:tcPr>
          <w:p w14:paraId="4D86E73C"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2</w:t>
            </w:r>
            <w:r w:rsidRPr="00F80A56">
              <w:rPr>
                <w:rFonts w:eastAsia="Calibri" w:cstheme="minorHAnsi"/>
                <w:spacing w:val="-2"/>
              </w:rPr>
              <w:t>0</w:t>
            </w:r>
            <w:r w:rsidRPr="00F80A56">
              <w:rPr>
                <w:rFonts w:eastAsia="Calibri" w:cstheme="minorHAnsi"/>
              </w:rPr>
              <w:t>9</w:t>
            </w:r>
          </w:p>
        </w:tc>
        <w:tc>
          <w:tcPr>
            <w:tcW w:w="367" w:type="pct"/>
          </w:tcPr>
          <w:p w14:paraId="4B61D49E"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1</w:t>
            </w:r>
            <w:r w:rsidRPr="00F80A56">
              <w:rPr>
                <w:rFonts w:eastAsia="Calibri" w:cstheme="minorHAnsi"/>
                <w:spacing w:val="-2"/>
              </w:rPr>
              <w:t>9</w:t>
            </w:r>
            <w:r w:rsidRPr="00F80A56">
              <w:rPr>
                <w:rFonts w:eastAsia="Calibri" w:cstheme="minorHAnsi"/>
              </w:rPr>
              <w:t>9</w:t>
            </w:r>
          </w:p>
        </w:tc>
        <w:tc>
          <w:tcPr>
            <w:tcW w:w="367" w:type="pct"/>
          </w:tcPr>
          <w:p w14:paraId="032699DA" w14:textId="77777777" w:rsidR="006473D3" w:rsidRPr="00F80A56" w:rsidRDefault="006473D3" w:rsidP="00D121E7">
            <w:pPr>
              <w:spacing w:after="0" w:line="0" w:lineRule="atLeast"/>
              <w:ind w:right="-20"/>
              <w:jc w:val="center"/>
              <w:rPr>
                <w:rFonts w:eastAsia="Calibri" w:cstheme="minorHAnsi"/>
              </w:rPr>
            </w:pPr>
            <w:r w:rsidRPr="00F80A56">
              <w:rPr>
                <w:rFonts w:eastAsia="Calibri" w:cstheme="minorHAnsi"/>
                <w:spacing w:val="1"/>
              </w:rPr>
              <w:t>1</w:t>
            </w:r>
            <w:r w:rsidRPr="00F80A56">
              <w:rPr>
                <w:rFonts w:eastAsia="Calibri" w:cstheme="minorHAnsi"/>
                <w:spacing w:val="-2"/>
              </w:rPr>
              <w:t>9</w:t>
            </w:r>
            <w:r w:rsidRPr="00F80A56">
              <w:rPr>
                <w:rFonts w:eastAsia="Calibri" w:cstheme="minorHAnsi"/>
              </w:rPr>
              <w:t>0</w:t>
            </w:r>
          </w:p>
        </w:tc>
        <w:tc>
          <w:tcPr>
            <w:tcW w:w="367" w:type="pct"/>
          </w:tcPr>
          <w:p w14:paraId="7AE8FB9C" w14:textId="77777777" w:rsidR="006473D3" w:rsidRPr="00F80A56" w:rsidRDefault="006473D3" w:rsidP="00D121E7">
            <w:pPr>
              <w:spacing w:after="0" w:line="0" w:lineRule="atLeast"/>
              <w:ind w:right="-64"/>
              <w:jc w:val="center"/>
              <w:rPr>
                <w:rFonts w:eastAsia="Calibri" w:cstheme="minorHAnsi"/>
              </w:rPr>
            </w:pPr>
            <w:r w:rsidRPr="00F80A56">
              <w:rPr>
                <w:rFonts w:eastAsia="Calibri" w:cstheme="minorHAnsi"/>
                <w:spacing w:val="1"/>
              </w:rPr>
              <w:t>1</w:t>
            </w:r>
            <w:r w:rsidRPr="00F80A56">
              <w:rPr>
                <w:rFonts w:eastAsia="Calibri" w:cstheme="minorHAnsi"/>
                <w:spacing w:val="-2"/>
              </w:rPr>
              <w:t>86</w:t>
            </w:r>
          </w:p>
        </w:tc>
        <w:tc>
          <w:tcPr>
            <w:tcW w:w="367" w:type="pct"/>
          </w:tcPr>
          <w:p w14:paraId="57099173" w14:textId="77777777" w:rsidR="006473D3" w:rsidRPr="00F80A56" w:rsidRDefault="006473D3" w:rsidP="00D121E7">
            <w:pPr>
              <w:spacing w:after="0" w:line="0" w:lineRule="atLeast"/>
              <w:ind w:right="-64"/>
              <w:jc w:val="center"/>
              <w:rPr>
                <w:rFonts w:eastAsia="Calibri" w:cstheme="minorHAnsi"/>
                <w:spacing w:val="1"/>
              </w:rPr>
            </w:pPr>
            <w:r w:rsidRPr="00F80A56">
              <w:rPr>
                <w:rFonts w:eastAsia="Calibri" w:cstheme="minorHAnsi"/>
                <w:spacing w:val="1"/>
              </w:rPr>
              <w:t>175</w:t>
            </w:r>
          </w:p>
        </w:tc>
        <w:tc>
          <w:tcPr>
            <w:tcW w:w="365" w:type="pct"/>
          </w:tcPr>
          <w:p w14:paraId="251DCA69" w14:textId="77777777" w:rsidR="006473D3" w:rsidRPr="00F80A56" w:rsidRDefault="006473D3" w:rsidP="00D121E7">
            <w:pPr>
              <w:spacing w:after="0" w:line="0" w:lineRule="atLeast"/>
              <w:ind w:right="-64"/>
              <w:jc w:val="center"/>
              <w:rPr>
                <w:rFonts w:eastAsia="Calibri" w:cstheme="minorHAnsi"/>
                <w:b/>
                <w:bCs/>
                <w:color w:val="C00000"/>
                <w:spacing w:val="1"/>
              </w:rPr>
            </w:pPr>
            <w:r w:rsidRPr="00F80A56">
              <w:rPr>
                <w:rFonts w:eastAsia="Calibri" w:cstheme="minorHAnsi"/>
                <w:b/>
                <w:bCs/>
                <w:color w:val="C00000"/>
                <w:spacing w:val="1"/>
              </w:rPr>
              <w:t>165</w:t>
            </w:r>
          </w:p>
        </w:tc>
      </w:tr>
    </w:tbl>
    <w:p w14:paraId="095E0590" w14:textId="13D2B692" w:rsidR="006473D3" w:rsidRPr="00F80A56" w:rsidRDefault="006473D3" w:rsidP="00D121E7">
      <w:pPr>
        <w:spacing w:after="0" w:line="0" w:lineRule="atLeast"/>
        <w:rPr>
          <w:rFonts w:cstheme="minorHAnsi"/>
        </w:rPr>
      </w:pPr>
      <w:r w:rsidRPr="00F80A56">
        <w:rPr>
          <w:rFonts w:cstheme="minorHAnsi"/>
        </w:rPr>
        <w:t xml:space="preserve">Het aantal abonnees blijkt sinds de laatste jaren structureel af te nemen. Het aantal abonnementen per </w:t>
      </w:r>
      <w:proofErr w:type="spellStart"/>
      <w:r w:rsidRPr="00F80A56">
        <w:rPr>
          <w:rFonts w:cstheme="minorHAnsi"/>
        </w:rPr>
        <w:t>tijdschriftheeft</w:t>
      </w:r>
      <w:proofErr w:type="spellEnd"/>
      <w:r w:rsidRPr="00F80A56">
        <w:rPr>
          <w:rFonts w:cstheme="minorHAnsi"/>
        </w:rPr>
        <w:t xml:space="preserve"> het laagste niveau bereikt sinds 10 jaar.</w:t>
      </w:r>
      <w:r w:rsidR="00EA0814" w:rsidRPr="00F80A56">
        <w:rPr>
          <w:rFonts w:cstheme="minorHAnsi"/>
        </w:rPr>
        <w:t xml:space="preserve"> Dit is een zorgelijke ontwikkeling.</w:t>
      </w:r>
    </w:p>
    <w:p w14:paraId="1251AD4B" w14:textId="77777777" w:rsidR="006473D3" w:rsidRPr="00F80A56" w:rsidRDefault="006473D3" w:rsidP="00D121E7">
      <w:pPr>
        <w:spacing w:after="0" w:line="0" w:lineRule="atLeast"/>
        <w:rPr>
          <w:rFonts w:cstheme="minorHAnsi"/>
        </w:rPr>
      </w:pPr>
    </w:p>
    <w:p w14:paraId="0B055910" w14:textId="77777777" w:rsidR="006473D3" w:rsidRPr="00F80A56" w:rsidRDefault="006473D3" w:rsidP="00D121E7">
      <w:pPr>
        <w:spacing w:after="0" w:line="0" w:lineRule="atLeast"/>
        <w:rPr>
          <w:rFonts w:cstheme="minorHAnsi"/>
        </w:rPr>
      </w:pPr>
      <w:r w:rsidRPr="00F80A56">
        <w:rPr>
          <w:rFonts w:cstheme="minorHAnsi"/>
          <w:u w:val="single"/>
        </w:rPr>
        <w:t>Opmerkingen t.a.v. de abonnementen</w:t>
      </w:r>
      <w:r w:rsidRPr="00F80A56">
        <w:rPr>
          <w:rFonts w:cstheme="minorHAnsi"/>
        </w:rPr>
        <w:t>:</w:t>
      </w:r>
    </w:p>
    <w:p w14:paraId="673673FB" w14:textId="77777777" w:rsidR="006473D3" w:rsidRPr="00F80A56" w:rsidRDefault="006473D3" w:rsidP="00D121E7">
      <w:pPr>
        <w:spacing w:after="0" w:line="0" w:lineRule="atLeast"/>
        <w:rPr>
          <w:rFonts w:cstheme="minorHAnsi"/>
        </w:rPr>
      </w:pPr>
      <w:r w:rsidRPr="00F80A56">
        <w:rPr>
          <w:rFonts w:cstheme="minorHAnsi"/>
        </w:rPr>
        <w:t xml:space="preserve">Leden met het tijdschrift </w:t>
      </w:r>
      <w:proofErr w:type="spellStart"/>
      <w:r w:rsidRPr="00F80A56">
        <w:rPr>
          <w:rFonts w:cstheme="minorHAnsi"/>
        </w:rPr>
        <w:t>Spirula</w:t>
      </w:r>
      <w:proofErr w:type="spellEnd"/>
      <w:r w:rsidRPr="00F80A56">
        <w:rPr>
          <w:rFonts w:cstheme="minorHAnsi"/>
        </w:rPr>
        <w:t xml:space="preserve"> </w:t>
      </w:r>
      <w:r w:rsidRPr="00F80A56">
        <w:rPr>
          <w:rFonts w:cstheme="minorHAnsi"/>
        </w:rPr>
        <w:tab/>
      </w:r>
      <w:r w:rsidRPr="00F80A56">
        <w:rPr>
          <w:rFonts w:cstheme="minorHAnsi"/>
        </w:rPr>
        <w:tab/>
      </w:r>
      <w:r w:rsidRPr="00F80A56">
        <w:rPr>
          <w:rFonts w:cstheme="minorHAnsi"/>
        </w:rPr>
        <w:tab/>
        <w:t>=</w:t>
      </w:r>
      <w:r w:rsidRPr="00F80A56">
        <w:rPr>
          <w:rFonts w:cstheme="minorHAnsi"/>
        </w:rPr>
        <w:tab/>
        <w:t>375 (waarvan 13 geblokkeerd)</w:t>
      </w:r>
    </w:p>
    <w:p w14:paraId="2F0C54BA" w14:textId="77777777" w:rsidR="006473D3" w:rsidRPr="00F80A56" w:rsidRDefault="006473D3" w:rsidP="00D121E7">
      <w:pPr>
        <w:spacing w:after="0" w:line="0" w:lineRule="atLeast"/>
        <w:rPr>
          <w:rFonts w:cstheme="minorHAnsi"/>
        </w:rPr>
      </w:pPr>
      <w:r w:rsidRPr="00F80A56">
        <w:rPr>
          <w:rFonts w:cstheme="minorHAnsi"/>
        </w:rPr>
        <w:lastRenderedPageBreak/>
        <w:t xml:space="preserve">Leden met het tijdschrift </w:t>
      </w:r>
      <w:proofErr w:type="spellStart"/>
      <w:r w:rsidRPr="00F80A56">
        <w:rPr>
          <w:rFonts w:cstheme="minorHAnsi"/>
        </w:rPr>
        <w:t>Basteria</w:t>
      </w:r>
      <w:proofErr w:type="spellEnd"/>
      <w:r w:rsidRPr="00F80A56">
        <w:rPr>
          <w:rFonts w:cstheme="minorHAnsi"/>
        </w:rPr>
        <w:tab/>
      </w:r>
      <w:r w:rsidRPr="00F80A56">
        <w:rPr>
          <w:rFonts w:cstheme="minorHAnsi"/>
        </w:rPr>
        <w:tab/>
      </w:r>
      <w:r w:rsidRPr="00F80A56">
        <w:rPr>
          <w:rFonts w:cstheme="minorHAnsi"/>
        </w:rPr>
        <w:tab/>
        <w:t>=</w:t>
      </w:r>
      <w:r w:rsidRPr="00F80A56">
        <w:rPr>
          <w:rFonts w:cstheme="minorHAnsi"/>
        </w:rPr>
        <w:tab/>
        <w:t>255 (waarvan 8 geblokkeerd)</w:t>
      </w:r>
    </w:p>
    <w:p w14:paraId="071B36AB" w14:textId="10F8D59C" w:rsidR="006473D3" w:rsidRPr="00F80A56" w:rsidRDefault="006473D3" w:rsidP="00D121E7">
      <w:pPr>
        <w:spacing w:after="0" w:line="0" w:lineRule="atLeast"/>
        <w:rPr>
          <w:rFonts w:cstheme="minorHAnsi"/>
        </w:rPr>
      </w:pPr>
      <w:r w:rsidRPr="00F80A56">
        <w:rPr>
          <w:rFonts w:cstheme="minorHAnsi"/>
        </w:rPr>
        <w:t xml:space="preserve">Leden met het tijdschrift Vita </w:t>
      </w:r>
      <w:proofErr w:type="spellStart"/>
      <w:r w:rsidRPr="00F80A56">
        <w:rPr>
          <w:rFonts w:cstheme="minorHAnsi"/>
        </w:rPr>
        <w:t>Malacologica</w:t>
      </w:r>
      <w:proofErr w:type="spellEnd"/>
      <w:r w:rsidRPr="00F80A56">
        <w:rPr>
          <w:rFonts w:cstheme="minorHAnsi"/>
        </w:rPr>
        <w:tab/>
      </w:r>
      <w:r w:rsidRPr="00F80A56">
        <w:rPr>
          <w:rFonts w:cstheme="minorHAnsi"/>
        </w:rPr>
        <w:tab/>
        <w:t>=</w:t>
      </w:r>
      <w:r w:rsidRPr="00F80A56">
        <w:rPr>
          <w:rFonts w:cstheme="minorHAnsi"/>
        </w:rPr>
        <w:tab/>
        <w:t>163 (waarvan 5 geblokkeerd</w:t>
      </w:r>
      <w:r w:rsidR="002736B8" w:rsidRPr="00F80A56">
        <w:rPr>
          <w:rFonts w:cstheme="minorHAnsi"/>
        </w:rPr>
        <w:t>)</w:t>
      </w:r>
    </w:p>
    <w:p w14:paraId="3A0D0275" w14:textId="41499D97" w:rsidR="006473D3" w:rsidRPr="00F80A56" w:rsidRDefault="006473D3" w:rsidP="00D121E7">
      <w:pPr>
        <w:spacing w:after="0" w:line="0" w:lineRule="atLeast"/>
        <w:rPr>
          <w:rFonts w:cstheme="minorHAnsi"/>
        </w:rPr>
      </w:pPr>
      <w:r w:rsidRPr="00F80A56">
        <w:rPr>
          <w:rFonts w:cstheme="minorHAnsi"/>
        </w:rPr>
        <w:t xml:space="preserve">De geblokkeerde abonnementen betreft leden die de contributie voor het nieuwe jaar (2025) </w:t>
      </w:r>
      <w:r w:rsidR="002736B8" w:rsidRPr="00F80A56">
        <w:rPr>
          <w:rFonts w:cstheme="minorHAnsi"/>
        </w:rPr>
        <w:t xml:space="preserve">ook na herinneringen </w:t>
      </w:r>
      <w:r w:rsidRPr="00F80A56">
        <w:rPr>
          <w:rFonts w:cstheme="minorHAnsi"/>
        </w:rPr>
        <w:t xml:space="preserve">niet tijdig hebben voldaan. Zij ontvangen daarom ook geen tijdschriften tot de contributie voldaan is. </w:t>
      </w:r>
      <w:r w:rsidR="00910070" w:rsidRPr="00F80A56">
        <w:rPr>
          <w:rFonts w:cstheme="minorHAnsi"/>
        </w:rPr>
        <w:t>Dat betekent dat het feitelijk aantal abonnementen uiteindelijk, als de contributie niet voldaan wordt, zelfs lager kan uitvallen.</w:t>
      </w:r>
    </w:p>
    <w:p w14:paraId="24969BCE" w14:textId="77777777" w:rsidR="00A422DA" w:rsidRDefault="00A422DA" w:rsidP="00D121E7">
      <w:pPr>
        <w:spacing w:after="0" w:line="0" w:lineRule="atLeast"/>
        <w:rPr>
          <w:rFonts w:cstheme="minorHAnsi"/>
        </w:rPr>
      </w:pPr>
    </w:p>
    <w:p w14:paraId="7128C9F8" w14:textId="72A80AA2" w:rsidR="00ED5548" w:rsidRPr="00F80A56" w:rsidRDefault="00ED5548" w:rsidP="00D121E7">
      <w:pPr>
        <w:pStyle w:val="Kop3"/>
        <w:spacing w:before="0" w:line="0" w:lineRule="atLeast"/>
        <w:rPr>
          <w:rFonts w:asciiTheme="minorHAnsi" w:hAnsiTheme="minorHAnsi" w:cstheme="minorHAnsi"/>
          <w:sz w:val="22"/>
          <w:szCs w:val="22"/>
        </w:rPr>
      </w:pPr>
      <w:bookmarkStart w:id="10" w:name="_Toc196001566"/>
      <w:r w:rsidRPr="00F80A56">
        <w:rPr>
          <w:rFonts w:asciiTheme="minorHAnsi" w:hAnsiTheme="minorHAnsi" w:cstheme="minorHAnsi"/>
          <w:sz w:val="22"/>
          <w:szCs w:val="22"/>
        </w:rPr>
        <w:t>O</w:t>
      </w:r>
      <w:r w:rsidR="00910070" w:rsidRPr="00F80A56">
        <w:rPr>
          <w:rFonts w:asciiTheme="minorHAnsi" w:hAnsiTheme="minorHAnsi" w:cstheme="minorHAnsi"/>
          <w:sz w:val="22"/>
          <w:szCs w:val="22"/>
        </w:rPr>
        <w:t>ntwikkeling van het ledenbestand</w:t>
      </w:r>
      <w:bookmarkEnd w:id="10"/>
    </w:p>
    <w:tbl>
      <w:tblPr>
        <w:tblW w:w="5000" w:type="pct"/>
        <w:tblCellMar>
          <w:left w:w="0" w:type="dxa"/>
          <w:right w:w="0" w:type="dxa"/>
        </w:tblCellMar>
        <w:tblLook w:val="01E0" w:firstRow="1" w:lastRow="1" w:firstColumn="1" w:lastColumn="1" w:noHBand="0" w:noVBand="0"/>
      </w:tblPr>
      <w:tblGrid>
        <w:gridCol w:w="1877"/>
        <w:gridCol w:w="720"/>
        <w:gridCol w:w="720"/>
        <w:gridCol w:w="720"/>
        <w:gridCol w:w="719"/>
        <w:gridCol w:w="720"/>
        <w:gridCol w:w="720"/>
        <w:gridCol w:w="719"/>
        <w:gridCol w:w="720"/>
        <w:gridCol w:w="720"/>
        <w:gridCol w:w="717"/>
      </w:tblGrid>
      <w:tr w:rsidR="00DC7B6D" w:rsidRPr="00F80A56" w14:paraId="22F808D0" w14:textId="77777777" w:rsidTr="001F4576">
        <w:trPr>
          <w:trHeight w:hRule="exact" w:val="497"/>
        </w:trPr>
        <w:tc>
          <w:tcPr>
            <w:tcW w:w="1034" w:type="pct"/>
            <w:shd w:val="clear" w:color="auto" w:fill="1F3864" w:themeFill="accent1" w:themeFillShade="80"/>
          </w:tcPr>
          <w:p w14:paraId="1FB1E4F4" w14:textId="77777777" w:rsidR="00DC7B6D" w:rsidRPr="00F80A56" w:rsidRDefault="00DC7B6D" w:rsidP="00D121E7">
            <w:pPr>
              <w:spacing w:after="0" w:line="0" w:lineRule="atLeast"/>
              <w:ind w:left="66" w:right="-20"/>
              <w:rPr>
                <w:rFonts w:eastAsia="Calibri" w:cstheme="minorHAnsi"/>
                <w:b/>
                <w:bCs/>
              </w:rPr>
            </w:pPr>
            <w:r w:rsidRPr="00F80A56">
              <w:rPr>
                <w:rFonts w:eastAsia="Calibri" w:cstheme="minorHAnsi"/>
                <w:b/>
                <w:bCs/>
              </w:rPr>
              <w:t>Leden:</w:t>
            </w:r>
          </w:p>
        </w:tc>
        <w:tc>
          <w:tcPr>
            <w:tcW w:w="396" w:type="pct"/>
            <w:shd w:val="clear" w:color="auto" w:fill="1F3864" w:themeFill="accent1" w:themeFillShade="80"/>
          </w:tcPr>
          <w:p w14:paraId="06A92169"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5</w:t>
            </w:r>
          </w:p>
        </w:tc>
        <w:tc>
          <w:tcPr>
            <w:tcW w:w="397" w:type="pct"/>
            <w:shd w:val="clear" w:color="auto" w:fill="1F3864" w:themeFill="accent1" w:themeFillShade="80"/>
          </w:tcPr>
          <w:p w14:paraId="21737889"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6</w:t>
            </w:r>
          </w:p>
        </w:tc>
        <w:tc>
          <w:tcPr>
            <w:tcW w:w="397" w:type="pct"/>
            <w:shd w:val="clear" w:color="auto" w:fill="1F3864" w:themeFill="accent1" w:themeFillShade="80"/>
          </w:tcPr>
          <w:p w14:paraId="65E3ECDE"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7</w:t>
            </w:r>
          </w:p>
        </w:tc>
        <w:tc>
          <w:tcPr>
            <w:tcW w:w="396" w:type="pct"/>
            <w:shd w:val="clear" w:color="auto" w:fill="1F3864" w:themeFill="accent1" w:themeFillShade="80"/>
          </w:tcPr>
          <w:p w14:paraId="7402FD54"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8</w:t>
            </w:r>
          </w:p>
        </w:tc>
        <w:tc>
          <w:tcPr>
            <w:tcW w:w="397" w:type="pct"/>
            <w:shd w:val="clear" w:color="auto" w:fill="1F3864" w:themeFill="accent1" w:themeFillShade="80"/>
          </w:tcPr>
          <w:p w14:paraId="31BD62F2"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1</w:t>
            </w:r>
            <w:r w:rsidRPr="00F80A56">
              <w:rPr>
                <w:rFonts w:eastAsia="Calibri" w:cstheme="minorHAnsi"/>
                <w:b/>
                <w:bCs/>
              </w:rPr>
              <w:t>9</w:t>
            </w:r>
          </w:p>
        </w:tc>
        <w:tc>
          <w:tcPr>
            <w:tcW w:w="397" w:type="pct"/>
            <w:shd w:val="clear" w:color="auto" w:fill="1F3864" w:themeFill="accent1" w:themeFillShade="80"/>
          </w:tcPr>
          <w:p w14:paraId="4989B940"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2</w:t>
            </w:r>
            <w:r w:rsidRPr="00F80A56">
              <w:rPr>
                <w:rFonts w:eastAsia="Calibri" w:cstheme="minorHAnsi"/>
                <w:b/>
                <w:bCs/>
              </w:rPr>
              <w:t>0</w:t>
            </w:r>
          </w:p>
        </w:tc>
        <w:tc>
          <w:tcPr>
            <w:tcW w:w="396" w:type="pct"/>
            <w:shd w:val="clear" w:color="auto" w:fill="1F3864" w:themeFill="accent1" w:themeFillShade="80"/>
          </w:tcPr>
          <w:p w14:paraId="4394B633" w14:textId="77777777" w:rsidR="00DC7B6D" w:rsidRPr="00F80A56" w:rsidRDefault="00DC7B6D" w:rsidP="00D121E7">
            <w:pPr>
              <w:spacing w:after="0" w:line="0" w:lineRule="atLeast"/>
              <w:ind w:right="-20"/>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2</w:t>
            </w:r>
            <w:r w:rsidRPr="00F80A56">
              <w:rPr>
                <w:rFonts w:eastAsia="Calibri" w:cstheme="minorHAnsi"/>
                <w:b/>
                <w:bCs/>
              </w:rPr>
              <w:t>1</w:t>
            </w:r>
          </w:p>
        </w:tc>
        <w:tc>
          <w:tcPr>
            <w:tcW w:w="397" w:type="pct"/>
            <w:shd w:val="clear" w:color="auto" w:fill="1F3864" w:themeFill="accent1" w:themeFillShade="80"/>
          </w:tcPr>
          <w:p w14:paraId="3B1E9639" w14:textId="77777777" w:rsidR="00DC7B6D" w:rsidRPr="00F80A56" w:rsidRDefault="00DC7B6D" w:rsidP="00D121E7">
            <w:pPr>
              <w:spacing w:after="0" w:line="0" w:lineRule="atLeast"/>
              <w:ind w:right="-64"/>
              <w:jc w:val="center"/>
              <w:rPr>
                <w:rFonts w:eastAsia="Calibri" w:cstheme="minorHAnsi"/>
                <w:spacing w:val="1"/>
              </w:rPr>
            </w:pPr>
            <w:r w:rsidRPr="00F80A56">
              <w:rPr>
                <w:rFonts w:eastAsia="Calibri" w:cstheme="minorHAnsi"/>
                <w:b/>
                <w:bCs/>
                <w:spacing w:val="1"/>
              </w:rPr>
              <w:t>2</w:t>
            </w:r>
            <w:r w:rsidRPr="00F80A56">
              <w:rPr>
                <w:rFonts w:eastAsia="Calibri" w:cstheme="minorHAnsi"/>
                <w:b/>
                <w:bCs/>
                <w:spacing w:val="-2"/>
              </w:rPr>
              <w:t>0</w:t>
            </w:r>
            <w:r w:rsidRPr="00F80A56">
              <w:rPr>
                <w:rFonts w:eastAsia="Calibri" w:cstheme="minorHAnsi"/>
                <w:b/>
                <w:bCs/>
                <w:spacing w:val="1"/>
              </w:rPr>
              <w:t>2</w:t>
            </w:r>
            <w:r w:rsidRPr="00F80A56">
              <w:rPr>
                <w:rFonts w:eastAsia="Calibri" w:cstheme="minorHAnsi"/>
                <w:b/>
                <w:bCs/>
              </w:rPr>
              <w:t>2</w:t>
            </w:r>
          </w:p>
        </w:tc>
        <w:tc>
          <w:tcPr>
            <w:tcW w:w="397" w:type="pct"/>
            <w:shd w:val="clear" w:color="auto" w:fill="1F3864" w:themeFill="accent1" w:themeFillShade="80"/>
          </w:tcPr>
          <w:p w14:paraId="1F75DE6D" w14:textId="77777777" w:rsidR="00DC7B6D" w:rsidRPr="00F80A56" w:rsidRDefault="00DC7B6D" w:rsidP="00D121E7">
            <w:pPr>
              <w:spacing w:after="0" w:line="0" w:lineRule="atLeast"/>
              <w:ind w:right="-64"/>
              <w:jc w:val="center"/>
              <w:rPr>
                <w:rFonts w:eastAsia="Calibri" w:cstheme="minorHAnsi"/>
                <w:spacing w:val="1"/>
              </w:rPr>
            </w:pPr>
            <w:r w:rsidRPr="00F80A56">
              <w:rPr>
                <w:rFonts w:eastAsia="Calibri" w:cstheme="minorHAnsi"/>
                <w:b/>
                <w:bCs/>
                <w:spacing w:val="1"/>
              </w:rPr>
              <w:t>2023</w:t>
            </w:r>
          </w:p>
        </w:tc>
        <w:tc>
          <w:tcPr>
            <w:tcW w:w="395" w:type="pct"/>
            <w:shd w:val="clear" w:color="auto" w:fill="1F3864" w:themeFill="accent1" w:themeFillShade="80"/>
          </w:tcPr>
          <w:p w14:paraId="07E2CDA6" w14:textId="77777777" w:rsidR="00DC7B6D" w:rsidRPr="00F80A56" w:rsidRDefault="00DC7B6D" w:rsidP="00D121E7">
            <w:pPr>
              <w:spacing w:after="0" w:line="0" w:lineRule="atLeast"/>
              <w:ind w:right="-64"/>
              <w:jc w:val="center"/>
              <w:rPr>
                <w:rFonts w:eastAsia="Calibri" w:cstheme="minorHAnsi"/>
                <w:b/>
                <w:bCs/>
                <w:color w:val="C00000"/>
                <w:spacing w:val="1"/>
              </w:rPr>
            </w:pPr>
            <w:r w:rsidRPr="00F80A56">
              <w:rPr>
                <w:rFonts w:eastAsia="Calibri" w:cstheme="minorHAnsi"/>
                <w:b/>
                <w:bCs/>
                <w:color w:val="C00000"/>
                <w:spacing w:val="1"/>
              </w:rPr>
              <w:t>2024</w:t>
            </w:r>
          </w:p>
        </w:tc>
      </w:tr>
      <w:tr w:rsidR="00DC7B6D" w:rsidRPr="00F80A56" w14:paraId="34E741D0" w14:textId="77777777" w:rsidTr="001F4576">
        <w:trPr>
          <w:trHeight w:hRule="exact" w:val="509"/>
        </w:trPr>
        <w:tc>
          <w:tcPr>
            <w:tcW w:w="1034" w:type="pct"/>
          </w:tcPr>
          <w:p w14:paraId="2076CD2F"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rPr>
              <w:t>Ge</w:t>
            </w:r>
            <w:r w:rsidRPr="00F80A56">
              <w:rPr>
                <w:rFonts w:eastAsia="Calibri" w:cstheme="minorHAnsi"/>
                <w:spacing w:val="-2"/>
              </w:rPr>
              <w:t>w</w:t>
            </w:r>
            <w:r w:rsidRPr="00F80A56">
              <w:rPr>
                <w:rFonts w:eastAsia="Calibri" w:cstheme="minorHAnsi"/>
                <w:spacing w:val="1"/>
              </w:rPr>
              <w:t>oo</w:t>
            </w:r>
            <w:r w:rsidRPr="00F80A56">
              <w:rPr>
                <w:rFonts w:eastAsia="Calibri" w:cstheme="minorHAnsi"/>
              </w:rPr>
              <w:t>n</w:t>
            </w:r>
            <w:r w:rsidRPr="00F80A56">
              <w:rPr>
                <w:rFonts w:eastAsia="Calibri" w:cstheme="minorHAnsi"/>
                <w:spacing w:val="-3"/>
              </w:rPr>
              <w:t xml:space="preserve"> </w:t>
            </w:r>
            <w:r w:rsidRPr="00F80A56">
              <w:rPr>
                <w:rFonts w:eastAsia="Calibri" w:cstheme="minorHAnsi"/>
                <w:spacing w:val="1"/>
              </w:rPr>
              <w:t>L</w:t>
            </w:r>
            <w:r w:rsidRPr="00F80A56">
              <w:rPr>
                <w:rFonts w:eastAsia="Calibri" w:cstheme="minorHAnsi"/>
              </w:rPr>
              <w:t>id (</w:t>
            </w:r>
            <w:r w:rsidRPr="00F80A56">
              <w:rPr>
                <w:rFonts w:eastAsia="Calibri" w:cstheme="minorHAnsi"/>
                <w:spacing w:val="-2"/>
              </w:rPr>
              <w:t>G</w:t>
            </w:r>
            <w:r w:rsidRPr="00F80A56">
              <w:rPr>
                <w:rFonts w:eastAsia="Calibri" w:cstheme="minorHAnsi"/>
              </w:rPr>
              <w:t>)</w:t>
            </w:r>
          </w:p>
        </w:tc>
        <w:tc>
          <w:tcPr>
            <w:tcW w:w="396" w:type="pct"/>
          </w:tcPr>
          <w:p w14:paraId="08AA51B4"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3</w:t>
            </w:r>
            <w:r w:rsidRPr="00F80A56">
              <w:rPr>
                <w:rFonts w:eastAsia="Calibri" w:cstheme="minorHAnsi"/>
                <w:spacing w:val="-2"/>
              </w:rPr>
              <w:t>9</w:t>
            </w:r>
            <w:r w:rsidRPr="00F80A56">
              <w:rPr>
                <w:rFonts w:eastAsia="Calibri" w:cstheme="minorHAnsi"/>
              </w:rPr>
              <w:t>6</w:t>
            </w:r>
          </w:p>
        </w:tc>
        <w:tc>
          <w:tcPr>
            <w:tcW w:w="397" w:type="pct"/>
          </w:tcPr>
          <w:p w14:paraId="090D20C3"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1</w:t>
            </w:r>
            <w:r w:rsidRPr="00F80A56">
              <w:rPr>
                <w:rFonts w:eastAsia="Calibri" w:cstheme="minorHAnsi"/>
              </w:rPr>
              <w:t>9</w:t>
            </w:r>
          </w:p>
        </w:tc>
        <w:tc>
          <w:tcPr>
            <w:tcW w:w="397" w:type="pct"/>
          </w:tcPr>
          <w:p w14:paraId="57AE9F6C"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2</w:t>
            </w:r>
            <w:r w:rsidRPr="00F80A56">
              <w:rPr>
                <w:rFonts w:eastAsia="Calibri" w:cstheme="minorHAnsi"/>
              </w:rPr>
              <w:t>8</w:t>
            </w:r>
          </w:p>
        </w:tc>
        <w:tc>
          <w:tcPr>
            <w:tcW w:w="396" w:type="pct"/>
          </w:tcPr>
          <w:p w14:paraId="6126D01E"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2</w:t>
            </w:r>
            <w:r w:rsidRPr="00F80A56">
              <w:rPr>
                <w:rFonts w:eastAsia="Calibri" w:cstheme="minorHAnsi"/>
              </w:rPr>
              <w:t>6</w:t>
            </w:r>
          </w:p>
        </w:tc>
        <w:tc>
          <w:tcPr>
            <w:tcW w:w="397" w:type="pct"/>
          </w:tcPr>
          <w:p w14:paraId="290AFF98"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4</w:t>
            </w:r>
            <w:r w:rsidRPr="00F80A56">
              <w:rPr>
                <w:rFonts w:eastAsia="Calibri" w:cstheme="minorHAnsi"/>
                <w:spacing w:val="-2"/>
              </w:rPr>
              <w:t>1</w:t>
            </w:r>
            <w:r w:rsidRPr="00F80A56">
              <w:rPr>
                <w:rFonts w:eastAsia="Calibri" w:cstheme="minorHAnsi"/>
              </w:rPr>
              <w:t>7</w:t>
            </w:r>
          </w:p>
        </w:tc>
        <w:tc>
          <w:tcPr>
            <w:tcW w:w="397" w:type="pct"/>
          </w:tcPr>
          <w:p w14:paraId="25FC24E4" w14:textId="0125CBAB"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4</w:t>
            </w:r>
            <w:r w:rsidR="00B13C62" w:rsidRPr="00F80A56">
              <w:rPr>
                <w:rFonts w:eastAsia="Calibri" w:cstheme="minorHAnsi"/>
                <w:spacing w:val="1"/>
              </w:rPr>
              <w:t>17</w:t>
            </w:r>
          </w:p>
        </w:tc>
        <w:tc>
          <w:tcPr>
            <w:tcW w:w="396" w:type="pct"/>
          </w:tcPr>
          <w:p w14:paraId="551FFAEB" w14:textId="4C9CB2CE" w:rsidR="00DC7B6D" w:rsidRPr="00F80A56" w:rsidRDefault="0076447C" w:rsidP="00D121E7">
            <w:pPr>
              <w:spacing w:after="0" w:line="0" w:lineRule="atLeast"/>
              <w:ind w:right="-20"/>
              <w:jc w:val="center"/>
              <w:rPr>
                <w:rFonts w:eastAsia="Calibri" w:cstheme="minorHAnsi"/>
              </w:rPr>
            </w:pPr>
            <w:r w:rsidRPr="00F80A56">
              <w:rPr>
                <w:rFonts w:eastAsia="Calibri" w:cstheme="minorHAnsi"/>
                <w:spacing w:val="1"/>
              </w:rPr>
              <w:t>407</w:t>
            </w:r>
          </w:p>
        </w:tc>
        <w:tc>
          <w:tcPr>
            <w:tcW w:w="397" w:type="pct"/>
          </w:tcPr>
          <w:p w14:paraId="46E9FD23" w14:textId="79003570" w:rsidR="00DC7B6D" w:rsidRPr="00F80A56" w:rsidRDefault="00DC7B6D" w:rsidP="00D121E7">
            <w:pPr>
              <w:spacing w:after="0" w:line="0" w:lineRule="atLeast"/>
              <w:ind w:right="-66"/>
              <w:jc w:val="center"/>
              <w:rPr>
                <w:rFonts w:eastAsia="Calibri" w:cstheme="minorHAnsi"/>
              </w:rPr>
            </w:pPr>
            <w:r w:rsidRPr="00F80A56">
              <w:rPr>
                <w:rFonts w:eastAsia="Calibri" w:cstheme="minorHAnsi"/>
                <w:spacing w:val="1"/>
              </w:rPr>
              <w:t>4</w:t>
            </w:r>
            <w:r w:rsidR="0076447C" w:rsidRPr="00F80A56">
              <w:rPr>
                <w:rFonts w:eastAsia="Calibri" w:cstheme="minorHAnsi"/>
                <w:spacing w:val="1"/>
              </w:rPr>
              <w:t>21</w:t>
            </w:r>
          </w:p>
        </w:tc>
        <w:tc>
          <w:tcPr>
            <w:tcW w:w="397" w:type="pct"/>
          </w:tcPr>
          <w:p w14:paraId="19A0F38C" w14:textId="77777777" w:rsidR="00DC7B6D" w:rsidRPr="00F80A56" w:rsidRDefault="00DC7B6D" w:rsidP="00D121E7">
            <w:pPr>
              <w:spacing w:after="0" w:line="0" w:lineRule="atLeast"/>
              <w:ind w:right="-66"/>
              <w:jc w:val="center"/>
              <w:rPr>
                <w:rFonts w:eastAsia="Calibri" w:cstheme="minorHAnsi"/>
                <w:spacing w:val="1"/>
              </w:rPr>
            </w:pPr>
            <w:r w:rsidRPr="00F80A56">
              <w:rPr>
                <w:rFonts w:eastAsia="Calibri" w:cstheme="minorHAnsi"/>
                <w:spacing w:val="1"/>
              </w:rPr>
              <w:t>393</w:t>
            </w:r>
          </w:p>
        </w:tc>
        <w:tc>
          <w:tcPr>
            <w:tcW w:w="395" w:type="pct"/>
          </w:tcPr>
          <w:p w14:paraId="4EABEE71" w14:textId="77777777" w:rsidR="00DC7B6D" w:rsidRPr="00F80A56" w:rsidRDefault="00DC7B6D" w:rsidP="00D121E7">
            <w:pPr>
              <w:spacing w:after="0" w:line="0" w:lineRule="atLeast"/>
              <w:ind w:right="-66"/>
              <w:jc w:val="center"/>
              <w:rPr>
                <w:rFonts w:eastAsia="Calibri" w:cstheme="minorHAnsi"/>
                <w:b/>
                <w:bCs/>
                <w:color w:val="C00000"/>
                <w:spacing w:val="1"/>
              </w:rPr>
            </w:pPr>
            <w:r w:rsidRPr="00F80A56">
              <w:rPr>
                <w:rFonts w:eastAsia="Calibri" w:cstheme="minorHAnsi"/>
                <w:b/>
                <w:bCs/>
                <w:color w:val="C00000"/>
                <w:spacing w:val="1"/>
              </w:rPr>
              <w:t>383</w:t>
            </w:r>
          </w:p>
        </w:tc>
      </w:tr>
      <w:tr w:rsidR="00DC7B6D" w:rsidRPr="00F80A56" w14:paraId="137B1499" w14:textId="77777777" w:rsidTr="001F4576">
        <w:trPr>
          <w:trHeight w:hRule="exact" w:val="470"/>
        </w:trPr>
        <w:tc>
          <w:tcPr>
            <w:tcW w:w="1034" w:type="pct"/>
            <w:shd w:val="clear" w:color="auto" w:fill="D9E2F3" w:themeFill="accent1" w:themeFillTint="33"/>
          </w:tcPr>
          <w:p w14:paraId="26D49D75"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spacing w:val="-1"/>
              </w:rPr>
              <w:t>Hu</w:t>
            </w:r>
            <w:r w:rsidRPr="00F80A56">
              <w:rPr>
                <w:rFonts w:eastAsia="Calibri" w:cstheme="minorHAnsi"/>
              </w:rPr>
              <w:t>is</w:t>
            </w:r>
            <w:r w:rsidRPr="00F80A56">
              <w:rPr>
                <w:rFonts w:eastAsia="Calibri" w:cstheme="minorHAnsi"/>
                <w:spacing w:val="-1"/>
              </w:rPr>
              <w:t>g</w:t>
            </w:r>
            <w:r w:rsidRPr="00F80A56">
              <w:rPr>
                <w:rFonts w:eastAsia="Calibri" w:cstheme="minorHAnsi"/>
              </w:rPr>
              <w:t>en</w:t>
            </w:r>
            <w:r w:rsidRPr="00F80A56">
              <w:rPr>
                <w:rFonts w:eastAsia="Calibri" w:cstheme="minorHAnsi"/>
                <w:spacing w:val="1"/>
              </w:rPr>
              <w:t>o</w:t>
            </w:r>
            <w:r w:rsidRPr="00F80A56">
              <w:rPr>
                <w:rFonts w:eastAsia="Calibri" w:cstheme="minorHAnsi"/>
                <w:spacing w:val="-1"/>
              </w:rPr>
              <w:t>o</w:t>
            </w:r>
            <w:r w:rsidRPr="00F80A56">
              <w:rPr>
                <w:rFonts w:eastAsia="Calibri" w:cstheme="minorHAnsi"/>
              </w:rPr>
              <w:t>tleden (H)</w:t>
            </w:r>
          </w:p>
        </w:tc>
        <w:tc>
          <w:tcPr>
            <w:tcW w:w="396" w:type="pct"/>
            <w:shd w:val="clear" w:color="auto" w:fill="D9E2F3" w:themeFill="accent1" w:themeFillTint="33"/>
          </w:tcPr>
          <w:p w14:paraId="45A963A0"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10</w:t>
            </w:r>
          </w:p>
        </w:tc>
        <w:tc>
          <w:tcPr>
            <w:tcW w:w="397" w:type="pct"/>
            <w:shd w:val="clear" w:color="auto" w:fill="D9E2F3" w:themeFill="accent1" w:themeFillTint="33"/>
          </w:tcPr>
          <w:p w14:paraId="0E5FCDF7"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13</w:t>
            </w:r>
          </w:p>
        </w:tc>
        <w:tc>
          <w:tcPr>
            <w:tcW w:w="397" w:type="pct"/>
            <w:shd w:val="clear" w:color="auto" w:fill="D9E2F3" w:themeFill="accent1" w:themeFillTint="33"/>
          </w:tcPr>
          <w:p w14:paraId="0C6D323C"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14</w:t>
            </w:r>
          </w:p>
        </w:tc>
        <w:tc>
          <w:tcPr>
            <w:tcW w:w="396" w:type="pct"/>
            <w:shd w:val="clear" w:color="auto" w:fill="D9E2F3" w:themeFill="accent1" w:themeFillTint="33"/>
          </w:tcPr>
          <w:p w14:paraId="542CCF6F"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14</w:t>
            </w:r>
          </w:p>
        </w:tc>
        <w:tc>
          <w:tcPr>
            <w:tcW w:w="397" w:type="pct"/>
            <w:shd w:val="clear" w:color="auto" w:fill="D9E2F3" w:themeFill="accent1" w:themeFillTint="33"/>
          </w:tcPr>
          <w:p w14:paraId="561EB289"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14</w:t>
            </w:r>
          </w:p>
        </w:tc>
        <w:tc>
          <w:tcPr>
            <w:tcW w:w="397" w:type="pct"/>
            <w:shd w:val="clear" w:color="auto" w:fill="D9E2F3" w:themeFill="accent1" w:themeFillTint="33"/>
          </w:tcPr>
          <w:p w14:paraId="72B40A1B"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14</w:t>
            </w:r>
          </w:p>
        </w:tc>
        <w:tc>
          <w:tcPr>
            <w:tcW w:w="396" w:type="pct"/>
            <w:shd w:val="clear" w:color="auto" w:fill="D9E2F3" w:themeFill="accent1" w:themeFillTint="33"/>
          </w:tcPr>
          <w:p w14:paraId="7FF4B3ED"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16</w:t>
            </w:r>
          </w:p>
        </w:tc>
        <w:tc>
          <w:tcPr>
            <w:tcW w:w="397" w:type="pct"/>
            <w:shd w:val="clear" w:color="auto" w:fill="D9E2F3" w:themeFill="accent1" w:themeFillTint="33"/>
          </w:tcPr>
          <w:p w14:paraId="69A790B1" w14:textId="11C21B2F" w:rsidR="00DC7B6D" w:rsidRPr="00F80A56" w:rsidRDefault="00DC7B6D" w:rsidP="00D121E7">
            <w:pPr>
              <w:spacing w:after="0" w:line="0" w:lineRule="atLeast"/>
              <w:ind w:right="-14"/>
              <w:jc w:val="center"/>
              <w:rPr>
                <w:rFonts w:eastAsia="Calibri" w:cstheme="minorHAnsi"/>
              </w:rPr>
            </w:pPr>
            <w:r w:rsidRPr="00F80A56">
              <w:rPr>
                <w:rFonts w:eastAsia="Calibri" w:cstheme="minorHAnsi"/>
                <w:spacing w:val="1"/>
              </w:rPr>
              <w:t>1</w:t>
            </w:r>
            <w:r w:rsidR="0076447C" w:rsidRPr="00F80A56">
              <w:rPr>
                <w:rFonts w:eastAsia="Calibri" w:cstheme="minorHAnsi"/>
                <w:spacing w:val="1"/>
              </w:rPr>
              <w:t>8</w:t>
            </w:r>
          </w:p>
        </w:tc>
        <w:tc>
          <w:tcPr>
            <w:tcW w:w="397" w:type="pct"/>
            <w:shd w:val="clear" w:color="auto" w:fill="D9E2F3" w:themeFill="accent1" w:themeFillTint="33"/>
          </w:tcPr>
          <w:p w14:paraId="5C66D168" w14:textId="77777777" w:rsidR="00DC7B6D" w:rsidRPr="00F80A56" w:rsidRDefault="00DC7B6D" w:rsidP="00D121E7">
            <w:pPr>
              <w:spacing w:after="0" w:line="0" w:lineRule="atLeast"/>
              <w:ind w:right="-14"/>
              <w:jc w:val="center"/>
              <w:rPr>
                <w:rFonts w:eastAsia="Calibri" w:cstheme="minorHAnsi"/>
                <w:spacing w:val="1"/>
              </w:rPr>
            </w:pPr>
            <w:r w:rsidRPr="00F80A56">
              <w:rPr>
                <w:rFonts w:eastAsia="Calibri" w:cstheme="minorHAnsi"/>
                <w:spacing w:val="1"/>
              </w:rPr>
              <w:t>18</w:t>
            </w:r>
          </w:p>
        </w:tc>
        <w:tc>
          <w:tcPr>
            <w:tcW w:w="395" w:type="pct"/>
            <w:shd w:val="clear" w:color="auto" w:fill="D9E2F3" w:themeFill="accent1" w:themeFillTint="33"/>
          </w:tcPr>
          <w:p w14:paraId="6F7C6D54" w14:textId="77777777" w:rsidR="00DC7B6D" w:rsidRPr="00F80A56" w:rsidRDefault="00DC7B6D" w:rsidP="00D121E7">
            <w:pPr>
              <w:spacing w:after="0" w:line="0" w:lineRule="atLeast"/>
              <w:ind w:right="-14"/>
              <w:jc w:val="center"/>
              <w:rPr>
                <w:rFonts w:eastAsia="Calibri" w:cstheme="minorHAnsi"/>
                <w:b/>
                <w:bCs/>
                <w:color w:val="C00000"/>
                <w:spacing w:val="1"/>
              </w:rPr>
            </w:pPr>
            <w:r w:rsidRPr="00F80A56">
              <w:rPr>
                <w:rFonts w:eastAsia="Calibri" w:cstheme="minorHAnsi"/>
                <w:b/>
                <w:bCs/>
                <w:color w:val="C00000"/>
                <w:spacing w:val="1"/>
              </w:rPr>
              <w:t>18</w:t>
            </w:r>
          </w:p>
        </w:tc>
      </w:tr>
      <w:tr w:rsidR="00DC7B6D" w:rsidRPr="00F80A56" w14:paraId="7882533A" w14:textId="77777777" w:rsidTr="001F4576">
        <w:trPr>
          <w:trHeight w:hRule="exact" w:val="470"/>
        </w:trPr>
        <w:tc>
          <w:tcPr>
            <w:tcW w:w="1034" w:type="pct"/>
          </w:tcPr>
          <w:p w14:paraId="73D1E667"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spacing w:val="-1"/>
              </w:rPr>
              <w:t>J</w:t>
            </w:r>
            <w:r w:rsidRPr="00F80A56">
              <w:rPr>
                <w:rFonts w:eastAsia="Calibri" w:cstheme="minorHAnsi"/>
              </w:rPr>
              <w:t>eu</w:t>
            </w:r>
            <w:r w:rsidRPr="00F80A56">
              <w:rPr>
                <w:rFonts w:eastAsia="Calibri" w:cstheme="minorHAnsi"/>
                <w:spacing w:val="-1"/>
              </w:rPr>
              <w:t>gd</w:t>
            </w:r>
            <w:r w:rsidRPr="00F80A56">
              <w:rPr>
                <w:rFonts w:eastAsia="Calibri" w:cstheme="minorHAnsi"/>
              </w:rPr>
              <w:t>le</w:t>
            </w:r>
            <w:r w:rsidRPr="00F80A56">
              <w:rPr>
                <w:rFonts w:eastAsia="Calibri" w:cstheme="minorHAnsi"/>
                <w:spacing w:val="-1"/>
              </w:rPr>
              <w:t>d</w:t>
            </w:r>
            <w:r w:rsidRPr="00F80A56">
              <w:rPr>
                <w:rFonts w:eastAsia="Calibri" w:cstheme="minorHAnsi"/>
              </w:rPr>
              <w:t>en (J)</w:t>
            </w:r>
          </w:p>
        </w:tc>
        <w:tc>
          <w:tcPr>
            <w:tcW w:w="396" w:type="pct"/>
          </w:tcPr>
          <w:p w14:paraId="5680FFCB"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6</w:t>
            </w:r>
          </w:p>
        </w:tc>
        <w:tc>
          <w:tcPr>
            <w:tcW w:w="397" w:type="pct"/>
          </w:tcPr>
          <w:p w14:paraId="2DE1EAAF"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6</w:t>
            </w:r>
          </w:p>
        </w:tc>
        <w:tc>
          <w:tcPr>
            <w:tcW w:w="397" w:type="pct"/>
          </w:tcPr>
          <w:p w14:paraId="4EF5108B" w14:textId="77777777" w:rsidR="00DC7B6D" w:rsidRPr="00F80A56" w:rsidRDefault="00DC7B6D" w:rsidP="00D121E7">
            <w:pPr>
              <w:spacing w:after="0" w:line="0" w:lineRule="atLeast"/>
              <w:ind w:right="49"/>
              <w:jc w:val="center"/>
              <w:rPr>
                <w:rFonts w:eastAsia="Calibri" w:cstheme="minorHAnsi"/>
              </w:rPr>
            </w:pPr>
            <w:r w:rsidRPr="00F80A56">
              <w:rPr>
                <w:rFonts w:eastAsia="Calibri" w:cstheme="minorHAnsi"/>
              </w:rPr>
              <w:t>6</w:t>
            </w:r>
          </w:p>
        </w:tc>
        <w:tc>
          <w:tcPr>
            <w:tcW w:w="396" w:type="pct"/>
          </w:tcPr>
          <w:p w14:paraId="2A887D96"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6</w:t>
            </w:r>
          </w:p>
        </w:tc>
        <w:tc>
          <w:tcPr>
            <w:tcW w:w="397" w:type="pct"/>
          </w:tcPr>
          <w:p w14:paraId="5146BC35" w14:textId="77777777" w:rsidR="00DC7B6D" w:rsidRPr="00F80A56" w:rsidRDefault="00DC7B6D" w:rsidP="00D121E7">
            <w:pPr>
              <w:spacing w:after="0" w:line="0" w:lineRule="atLeast"/>
              <w:ind w:right="40"/>
              <w:jc w:val="center"/>
              <w:rPr>
                <w:rFonts w:eastAsia="Calibri" w:cstheme="minorHAnsi"/>
              </w:rPr>
            </w:pPr>
            <w:r w:rsidRPr="00F80A56">
              <w:rPr>
                <w:rFonts w:eastAsia="Calibri" w:cstheme="minorHAnsi"/>
              </w:rPr>
              <w:t>6</w:t>
            </w:r>
          </w:p>
        </w:tc>
        <w:tc>
          <w:tcPr>
            <w:tcW w:w="397" w:type="pct"/>
          </w:tcPr>
          <w:p w14:paraId="21AF197E" w14:textId="77777777" w:rsidR="00DC7B6D" w:rsidRPr="00F80A56" w:rsidRDefault="00DC7B6D" w:rsidP="00D121E7">
            <w:pPr>
              <w:spacing w:after="0" w:line="0" w:lineRule="atLeast"/>
              <w:ind w:right="42"/>
              <w:jc w:val="center"/>
              <w:rPr>
                <w:rFonts w:eastAsia="Calibri" w:cstheme="minorHAnsi"/>
              </w:rPr>
            </w:pPr>
            <w:r w:rsidRPr="00F80A56">
              <w:rPr>
                <w:rFonts w:eastAsia="Calibri" w:cstheme="minorHAnsi"/>
              </w:rPr>
              <w:t>3</w:t>
            </w:r>
          </w:p>
        </w:tc>
        <w:tc>
          <w:tcPr>
            <w:tcW w:w="396" w:type="pct"/>
          </w:tcPr>
          <w:p w14:paraId="5571C140" w14:textId="77777777" w:rsidR="00DC7B6D" w:rsidRPr="00F80A56" w:rsidRDefault="00DC7B6D" w:rsidP="00D121E7">
            <w:pPr>
              <w:spacing w:after="0" w:line="0" w:lineRule="atLeast"/>
              <w:ind w:right="47"/>
              <w:jc w:val="center"/>
              <w:rPr>
                <w:rFonts w:eastAsia="Calibri" w:cstheme="minorHAnsi"/>
              </w:rPr>
            </w:pPr>
            <w:r w:rsidRPr="00F80A56">
              <w:rPr>
                <w:rFonts w:eastAsia="Calibri" w:cstheme="minorHAnsi"/>
              </w:rPr>
              <w:t>1</w:t>
            </w:r>
          </w:p>
        </w:tc>
        <w:tc>
          <w:tcPr>
            <w:tcW w:w="397" w:type="pct"/>
          </w:tcPr>
          <w:p w14:paraId="080FA339" w14:textId="77777777" w:rsidR="00DC7B6D" w:rsidRPr="00F80A56" w:rsidRDefault="00DC7B6D" w:rsidP="00D121E7">
            <w:pPr>
              <w:spacing w:after="0" w:line="0" w:lineRule="atLeast"/>
              <w:ind w:right="-13"/>
              <w:jc w:val="center"/>
              <w:rPr>
                <w:rFonts w:eastAsia="Calibri" w:cstheme="minorHAnsi"/>
              </w:rPr>
            </w:pPr>
            <w:r w:rsidRPr="00F80A56">
              <w:rPr>
                <w:rFonts w:eastAsia="Calibri" w:cstheme="minorHAnsi"/>
              </w:rPr>
              <w:t>1</w:t>
            </w:r>
          </w:p>
        </w:tc>
        <w:tc>
          <w:tcPr>
            <w:tcW w:w="397" w:type="pct"/>
          </w:tcPr>
          <w:p w14:paraId="5AF5758E" w14:textId="77777777" w:rsidR="00DC7B6D" w:rsidRPr="00F80A56" w:rsidRDefault="00DC7B6D" w:rsidP="00D121E7">
            <w:pPr>
              <w:spacing w:after="0" w:line="0" w:lineRule="atLeast"/>
              <w:ind w:right="-13"/>
              <w:jc w:val="center"/>
              <w:rPr>
                <w:rFonts w:eastAsia="Calibri" w:cstheme="minorHAnsi"/>
              </w:rPr>
            </w:pPr>
            <w:r w:rsidRPr="00F80A56">
              <w:rPr>
                <w:rFonts w:eastAsia="Calibri" w:cstheme="minorHAnsi"/>
              </w:rPr>
              <w:t>2</w:t>
            </w:r>
          </w:p>
        </w:tc>
        <w:tc>
          <w:tcPr>
            <w:tcW w:w="395" w:type="pct"/>
          </w:tcPr>
          <w:p w14:paraId="15ABBD1A" w14:textId="77777777" w:rsidR="00DC7B6D" w:rsidRPr="00F80A56" w:rsidRDefault="00DC7B6D" w:rsidP="00D121E7">
            <w:pPr>
              <w:spacing w:after="0" w:line="0" w:lineRule="atLeast"/>
              <w:ind w:right="-13"/>
              <w:jc w:val="center"/>
              <w:rPr>
                <w:rFonts w:eastAsia="Calibri" w:cstheme="minorHAnsi"/>
                <w:b/>
                <w:bCs/>
                <w:color w:val="C00000"/>
              </w:rPr>
            </w:pPr>
            <w:r w:rsidRPr="00F80A56">
              <w:rPr>
                <w:rFonts w:eastAsia="Calibri" w:cstheme="minorHAnsi"/>
                <w:b/>
                <w:bCs/>
                <w:color w:val="C00000"/>
              </w:rPr>
              <w:t>4</w:t>
            </w:r>
          </w:p>
        </w:tc>
      </w:tr>
      <w:tr w:rsidR="00DC7B6D" w:rsidRPr="00F80A56" w14:paraId="0019753C" w14:textId="77777777" w:rsidTr="001F4576">
        <w:trPr>
          <w:trHeight w:hRule="exact" w:val="470"/>
        </w:trPr>
        <w:tc>
          <w:tcPr>
            <w:tcW w:w="1034" w:type="pct"/>
            <w:shd w:val="clear" w:color="auto" w:fill="D9E2F3" w:themeFill="accent1" w:themeFillTint="33"/>
          </w:tcPr>
          <w:p w14:paraId="3ABFCE88"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rPr>
              <w:t>Ereleden</w:t>
            </w:r>
            <w:r w:rsidRPr="00F80A56">
              <w:rPr>
                <w:rFonts w:eastAsia="Calibri" w:cstheme="minorHAnsi"/>
                <w:spacing w:val="-2"/>
              </w:rPr>
              <w:t xml:space="preserve"> </w:t>
            </w:r>
            <w:r w:rsidRPr="00F80A56">
              <w:rPr>
                <w:rFonts w:eastAsia="Calibri" w:cstheme="minorHAnsi"/>
              </w:rPr>
              <w:t>(E)*</w:t>
            </w:r>
          </w:p>
        </w:tc>
        <w:tc>
          <w:tcPr>
            <w:tcW w:w="396" w:type="pct"/>
            <w:shd w:val="clear" w:color="auto" w:fill="D9E2F3" w:themeFill="accent1" w:themeFillTint="33"/>
          </w:tcPr>
          <w:p w14:paraId="6B6317FD"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2</w:t>
            </w:r>
          </w:p>
        </w:tc>
        <w:tc>
          <w:tcPr>
            <w:tcW w:w="397" w:type="pct"/>
            <w:shd w:val="clear" w:color="auto" w:fill="D9E2F3" w:themeFill="accent1" w:themeFillTint="33"/>
          </w:tcPr>
          <w:p w14:paraId="539C23EB"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1</w:t>
            </w:r>
          </w:p>
        </w:tc>
        <w:tc>
          <w:tcPr>
            <w:tcW w:w="397" w:type="pct"/>
            <w:shd w:val="clear" w:color="auto" w:fill="D9E2F3" w:themeFill="accent1" w:themeFillTint="33"/>
          </w:tcPr>
          <w:p w14:paraId="281AD480" w14:textId="77777777" w:rsidR="00DC7B6D" w:rsidRPr="00F80A56" w:rsidRDefault="00DC7B6D" w:rsidP="00D121E7">
            <w:pPr>
              <w:spacing w:after="0" w:line="0" w:lineRule="atLeast"/>
              <w:ind w:right="49"/>
              <w:jc w:val="center"/>
              <w:rPr>
                <w:rFonts w:eastAsia="Calibri" w:cstheme="minorHAnsi"/>
              </w:rPr>
            </w:pPr>
            <w:r w:rsidRPr="00F80A56">
              <w:rPr>
                <w:rFonts w:eastAsia="Calibri" w:cstheme="minorHAnsi"/>
              </w:rPr>
              <w:t>1</w:t>
            </w:r>
          </w:p>
        </w:tc>
        <w:tc>
          <w:tcPr>
            <w:tcW w:w="396" w:type="pct"/>
            <w:shd w:val="clear" w:color="auto" w:fill="D9E2F3" w:themeFill="accent1" w:themeFillTint="33"/>
          </w:tcPr>
          <w:p w14:paraId="2856FC15"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1</w:t>
            </w:r>
          </w:p>
        </w:tc>
        <w:tc>
          <w:tcPr>
            <w:tcW w:w="397" w:type="pct"/>
            <w:shd w:val="clear" w:color="auto" w:fill="D9E2F3" w:themeFill="accent1" w:themeFillTint="33"/>
          </w:tcPr>
          <w:p w14:paraId="2C117358" w14:textId="77777777" w:rsidR="00DC7B6D" w:rsidRPr="00F80A56" w:rsidRDefault="00DC7B6D" w:rsidP="00D121E7">
            <w:pPr>
              <w:spacing w:after="0" w:line="0" w:lineRule="atLeast"/>
              <w:ind w:right="40"/>
              <w:jc w:val="center"/>
              <w:rPr>
                <w:rFonts w:eastAsia="Calibri" w:cstheme="minorHAnsi"/>
              </w:rPr>
            </w:pPr>
            <w:r w:rsidRPr="00F80A56">
              <w:rPr>
                <w:rFonts w:eastAsia="Calibri" w:cstheme="minorHAnsi"/>
              </w:rPr>
              <w:t>2</w:t>
            </w:r>
          </w:p>
        </w:tc>
        <w:tc>
          <w:tcPr>
            <w:tcW w:w="397" w:type="pct"/>
            <w:shd w:val="clear" w:color="auto" w:fill="D9E2F3" w:themeFill="accent1" w:themeFillTint="33"/>
          </w:tcPr>
          <w:p w14:paraId="3482B5E9" w14:textId="77777777" w:rsidR="00DC7B6D" w:rsidRPr="00F80A56" w:rsidRDefault="00DC7B6D" w:rsidP="00D121E7">
            <w:pPr>
              <w:spacing w:after="0" w:line="0" w:lineRule="atLeast"/>
              <w:ind w:right="42"/>
              <w:jc w:val="center"/>
              <w:rPr>
                <w:rFonts w:eastAsia="Calibri" w:cstheme="minorHAnsi"/>
              </w:rPr>
            </w:pPr>
            <w:r w:rsidRPr="00F80A56">
              <w:rPr>
                <w:rFonts w:eastAsia="Calibri" w:cstheme="minorHAnsi"/>
              </w:rPr>
              <w:t>2</w:t>
            </w:r>
          </w:p>
        </w:tc>
        <w:tc>
          <w:tcPr>
            <w:tcW w:w="396" w:type="pct"/>
            <w:shd w:val="clear" w:color="auto" w:fill="D9E2F3" w:themeFill="accent1" w:themeFillTint="33"/>
          </w:tcPr>
          <w:p w14:paraId="1589754D" w14:textId="77777777" w:rsidR="00DC7B6D" w:rsidRPr="00F80A56" w:rsidRDefault="00DC7B6D" w:rsidP="00D121E7">
            <w:pPr>
              <w:spacing w:after="0" w:line="0" w:lineRule="atLeast"/>
              <w:ind w:right="47"/>
              <w:jc w:val="center"/>
              <w:rPr>
                <w:rFonts w:eastAsia="Calibri" w:cstheme="minorHAnsi"/>
              </w:rPr>
            </w:pPr>
            <w:r w:rsidRPr="00F80A56">
              <w:rPr>
                <w:rFonts w:eastAsia="Calibri" w:cstheme="minorHAnsi"/>
              </w:rPr>
              <w:t>2</w:t>
            </w:r>
          </w:p>
        </w:tc>
        <w:tc>
          <w:tcPr>
            <w:tcW w:w="397" w:type="pct"/>
            <w:shd w:val="clear" w:color="auto" w:fill="D9E2F3" w:themeFill="accent1" w:themeFillTint="33"/>
          </w:tcPr>
          <w:p w14:paraId="5565D3A7" w14:textId="77777777" w:rsidR="00DC7B6D" w:rsidRPr="00F80A56" w:rsidRDefault="00DC7B6D" w:rsidP="00D121E7">
            <w:pPr>
              <w:spacing w:after="0" w:line="0" w:lineRule="atLeast"/>
              <w:ind w:right="-13"/>
              <w:jc w:val="center"/>
              <w:rPr>
                <w:rFonts w:eastAsia="Calibri" w:cstheme="minorHAnsi"/>
              </w:rPr>
            </w:pPr>
            <w:r w:rsidRPr="00F80A56">
              <w:rPr>
                <w:rFonts w:eastAsia="Calibri" w:cstheme="minorHAnsi"/>
              </w:rPr>
              <w:t>2</w:t>
            </w:r>
          </w:p>
        </w:tc>
        <w:tc>
          <w:tcPr>
            <w:tcW w:w="397" w:type="pct"/>
            <w:shd w:val="clear" w:color="auto" w:fill="D9E2F3" w:themeFill="accent1" w:themeFillTint="33"/>
          </w:tcPr>
          <w:p w14:paraId="3E758EDA" w14:textId="77777777" w:rsidR="00DC7B6D" w:rsidRPr="00F80A56" w:rsidRDefault="00DC7B6D" w:rsidP="00D121E7">
            <w:pPr>
              <w:spacing w:after="0" w:line="0" w:lineRule="atLeast"/>
              <w:ind w:right="-13"/>
              <w:jc w:val="center"/>
              <w:rPr>
                <w:rFonts w:eastAsia="Calibri" w:cstheme="minorHAnsi"/>
              </w:rPr>
            </w:pPr>
            <w:r w:rsidRPr="00F80A56">
              <w:rPr>
                <w:rFonts w:eastAsia="Calibri" w:cstheme="minorHAnsi"/>
              </w:rPr>
              <w:t>2</w:t>
            </w:r>
          </w:p>
        </w:tc>
        <w:tc>
          <w:tcPr>
            <w:tcW w:w="395" w:type="pct"/>
            <w:shd w:val="clear" w:color="auto" w:fill="D9E2F3" w:themeFill="accent1" w:themeFillTint="33"/>
          </w:tcPr>
          <w:p w14:paraId="3EF60B3A" w14:textId="77777777" w:rsidR="00DC7B6D" w:rsidRPr="00F80A56" w:rsidRDefault="00DC7B6D" w:rsidP="00D121E7">
            <w:pPr>
              <w:spacing w:after="0" w:line="0" w:lineRule="atLeast"/>
              <w:ind w:right="-13"/>
              <w:jc w:val="center"/>
              <w:rPr>
                <w:rFonts w:eastAsia="Calibri" w:cstheme="minorHAnsi"/>
                <w:b/>
                <w:bCs/>
                <w:color w:val="C00000"/>
              </w:rPr>
            </w:pPr>
            <w:r w:rsidRPr="00F80A56">
              <w:rPr>
                <w:rFonts w:eastAsia="Calibri" w:cstheme="minorHAnsi"/>
                <w:b/>
                <w:bCs/>
                <w:color w:val="C00000"/>
              </w:rPr>
              <w:t>2</w:t>
            </w:r>
          </w:p>
        </w:tc>
      </w:tr>
      <w:tr w:rsidR="00DC7B6D" w:rsidRPr="00F80A56" w14:paraId="6F919B62" w14:textId="77777777" w:rsidTr="001F4576">
        <w:trPr>
          <w:trHeight w:hRule="exact" w:val="470"/>
        </w:trPr>
        <w:tc>
          <w:tcPr>
            <w:tcW w:w="1034" w:type="pct"/>
          </w:tcPr>
          <w:p w14:paraId="6BB32502"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spacing w:val="1"/>
              </w:rPr>
              <w:t>L</w:t>
            </w:r>
            <w:r w:rsidRPr="00F80A56">
              <w:rPr>
                <w:rFonts w:eastAsia="Calibri" w:cstheme="minorHAnsi"/>
              </w:rPr>
              <w:t xml:space="preserve">id </w:t>
            </w:r>
            <w:r w:rsidRPr="00F80A56">
              <w:rPr>
                <w:rFonts w:eastAsia="Calibri" w:cstheme="minorHAnsi"/>
                <w:spacing w:val="-1"/>
              </w:rPr>
              <w:t>v</w:t>
            </w:r>
            <w:r w:rsidRPr="00F80A56">
              <w:rPr>
                <w:rFonts w:eastAsia="Calibri" w:cstheme="minorHAnsi"/>
                <w:spacing w:val="1"/>
              </w:rPr>
              <w:t>oo</w:t>
            </w:r>
            <w:r w:rsidRPr="00F80A56">
              <w:rPr>
                <w:rFonts w:eastAsia="Calibri" w:cstheme="minorHAnsi"/>
              </w:rPr>
              <w:t>r</w:t>
            </w:r>
            <w:r w:rsidRPr="00F80A56">
              <w:rPr>
                <w:rFonts w:eastAsia="Calibri" w:cstheme="minorHAnsi"/>
                <w:spacing w:val="-2"/>
              </w:rPr>
              <w:t xml:space="preserve"> </w:t>
            </w:r>
            <w:r w:rsidRPr="00F80A56">
              <w:rPr>
                <w:rFonts w:eastAsia="Calibri" w:cstheme="minorHAnsi"/>
                <w:spacing w:val="-1"/>
              </w:rPr>
              <w:t>h</w:t>
            </w:r>
            <w:r w:rsidRPr="00F80A56">
              <w:rPr>
                <w:rFonts w:eastAsia="Calibri" w:cstheme="minorHAnsi"/>
              </w:rPr>
              <w:t>et</w:t>
            </w:r>
            <w:r w:rsidRPr="00F80A56">
              <w:rPr>
                <w:rFonts w:eastAsia="Calibri" w:cstheme="minorHAnsi"/>
                <w:spacing w:val="-1"/>
              </w:rPr>
              <w:t xml:space="preserve"> </w:t>
            </w:r>
            <w:r w:rsidRPr="00F80A56">
              <w:rPr>
                <w:rFonts w:eastAsia="Calibri" w:cstheme="minorHAnsi"/>
              </w:rPr>
              <w:t>le</w:t>
            </w:r>
            <w:r w:rsidRPr="00F80A56">
              <w:rPr>
                <w:rFonts w:eastAsia="Calibri" w:cstheme="minorHAnsi"/>
                <w:spacing w:val="-1"/>
              </w:rPr>
              <w:t>v</w:t>
            </w:r>
            <w:r w:rsidRPr="00F80A56">
              <w:rPr>
                <w:rFonts w:eastAsia="Calibri" w:cstheme="minorHAnsi"/>
              </w:rPr>
              <w:t xml:space="preserve">en </w:t>
            </w:r>
            <w:r w:rsidRPr="00F80A56">
              <w:rPr>
                <w:rFonts w:eastAsia="Calibri" w:cstheme="minorHAnsi"/>
                <w:spacing w:val="-2"/>
              </w:rPr>
              <w:t>(</w:t>
            </w:r>
            <w:r w:rsidRPr="00F80A56">
              <w:rPr>
                <w:rFonts w:eastAsia="Calibri" w:cstheme="minorHAnsi"/>
                <w:spacing w:val="1"/>
              </w:rPr>
              <w:t>L</w:t>
            </w:r>
            <w:r w:rsidRPr="00F80A56">
              <w:rPr>
                <w:rFonts w:eastAsia="Calibri" w:cstheme="minorHAnsi"/>
              </w:rPr>
              <w:t>)</w:t>
            </w:r>
          </w:p>
        </w:tc>
        <w:tc>
          <w:tcPr>
            <w:tcW w:w="396" w:type="pct"/>
          </w:tcPr>
          <w:p w14:paraId="529FAFFE"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3</w:t>
            </w:r>
          </w:p>
        </w:tc>
        <w:tc>
          <w:tcPr>
            <w:tcW w:w="397" w:type="pct"/>
          </w:tcPr>
          <w:p w14:paraId="532F8AE6"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3</w:t>
            </w:r>
          </w:p>
        </w:tc>
        <w:tc>
          <w:tcPr>
            <w:tcW w:w="397" w:type="pct"/>
          </w:tcPr>
          <w:p w14:paraId="61F07B69" w14:textId="77777777" w:rsidR="00DC7B6D" w:rsidRPr="00F80A56" w:rsidRDefault="00DC7B6D" w:rsidP="00D121E7">
            <w:pPr>
              <w:spacing w:after="0" w:line="0" w:lineRule="atLeast"/>
              <w:ind w:right="49"/>
              <w:jc w:val="center"/>
              <w:rPr>
                <w:rFonts w:eastAsia="Calibri" w:cstheme="minorHAnsi"/>
              </w:rPr>
            </w:pPr>
            <w:r w:rsidRPr="00F80A56">
              <w:rPr>
                <w:rFonts w:eastAsia="Calibri" w:cstheme="minorHAnsi"/>
              </w:rPr>
              <w:t>3</w:t>
            </w:r>
          </w:p>
        </w:tc>
        <w:tc>
          <w:tcPr>
            <w:tcW w:w="396" w:type="pct"/>
          </w:tcPr>
          <w:p w14:paraId="61BB4D86" w14:textId="77777777" w:rsidR="00DC7B6D" w:rsidRPr="00F80A56" w:rsidRDefault="00DC7B6D" w:rsidP="00D121E7">
            <w:pPr>
              <w:spacing w:after="0" w:line="0" w:lineRule="atLeast"/>
              <w:ind w:right="52"/>
              <w:jc w:val="center"/>
              <w:rPr>
                <w:rFonts w:eastAsia="Calibri" w:cstheme="minorHAnsi"/>
              </w:rPr>
            </w:pPr>
            <w:r w:rsidRPr="00F80A56">
              <w:rPr>
                <w:rFonts w:eastAsia="Calibri" w:cstheme="minorHAnsi"/>
              </w:rPr>
              <w:t>3</w:t>
            </w:r>
          </w:p>
        </w:tc>
        <w:tc>
          <w:tcPr>
            <w:tcW w:w="397" w:type="pct"/>
          </w:tcPr>
          <w:p w14:paraId="6999FA79" w14:textId="77777777" w:rsidR="00DC7B6D" w:rsidRPr="00F80A56" w:rsidRDefault="00DC7B6D" w:rsidP="00D121E7">
            <w:pPr>
              <w:spacing w:after="0" w:line="0" w:lineRule="atLeast"/>
              <w:ind w:right="40"/>
              <w:jc w:val="center"/>
              <w:rPr>
                <w:rFonts w:eastAsia="Calibri" w:cstheme="minorHAnsi"/>
              </w:rPr>
            </w:pPr>
            <w:r w:rsidRPr="00F80A56">
              <w:rPr>
                <w:rFonts w:eastAsia="Calibri" w:cstheme="minorHAnsi"/>
              </w:rPr>
              <w:t>3</w:t>
            </w:r>
          </w:p>
        </w:tc>
        <w:tc>
          <w:tcPr>
            <w:tcW w:w="397" w:type="pct"/>
          </w:tcPr>
          <w:p w14:paraId="532AEA45" w14:textId="77777777" w:rsidR="00DC7B6D" w:rsidRPr="00F80A56" w:rsidRDefault="00DC7B6D" w:rsidP="00D121E7">
            <w:pPr>
              <w:spacing w:after="0" w:line="0" w:lineRule="atLeast"/>
              <w:ind w:right="42"/>
              <w:jc w:val="center"/>
              <w:rPr>
                <w:rFonts w:eastAsia="Calibri" w:cstheme="minorHAnsi"/>
              </w:rPr>
            </w:pPr>
            <w:r w:rsidRPr="00F80A56">
              <w:rPr>
                <w:rFonts w:eastAsia="Calibri" w:cstheme="minorHAnsi"/>
              </w:rPr>
              <w:t>3</w:t>
            </w:r>
          </w:p>
        </w:tc>
        <w:tc>
          <w:tcPr>
            <w:tcW w:w="396" w:type="pct"/>
          </w:tcPr>
          <w:p w14:paraId="306A2BA3" w14:textId="77777777" w:rsidR="00DC7B6D" w:rsidRPr="00F80A56" w:rsidRDefault="00DC7B6D" w:rsidP="00D121E7">
            <w:pPr>
              <w:spacing w:after="0" w:line="0" w:lineRule="atLeast"/>
              <w:ind w:right="47"/>
              <w:jc w:val="center"/>
              <w:rPr>
                <w:rFonts w:eastAsia="Calibri" w:cstheme="minorHAnsi"/>
              </w:rPr>
            </w:pPr>
            <w:r w:rsidRPr="00F80A56">
              <w:rPr>
                <w:rFonts w:eastAsia="Calibri" w:cstheme="minorHAnsi"/>
              </w:rPr>
              <w:t>3</w:t>
            </w:r>
          </w:p>
        </w:tc>
        <w:tc>
          <w:tcPr>
            <w:tcW w:w="397" w:type="pct"/>
          </w:tcPr>
          <w:p w14:paraId="7418EC7F" w14:textId="77777777" w:rsidR="00DC7B6D" w:rsidRPr="00F80A56" w:rsidRDefault="00DC7B6D" w:rsidP="00D121E7">
            <w:pPr>
              <w:spacing w:after="0" w:line="0" w:lineRule="atLeast"/>
              <w:ind w:right="-13"/>
              <w:jc w:val="center"/>
              <w:rPr>
                <w:rFonts w:eastAsia="Calibri" w:cstheme="minorHAnsi"/>
              </w:rPr>
            </w:pPr>
            <w:r w:rsidRPr="00F80A56">
              <w:rPr>
                <w:rFonts w:eastAsia="Calibri" w:cstheme="minorHAnsi"/>
              </w:rPr>
              <w:t>3</w:t>
            </w:r>
          </w:p>
        </w:tc>
        <w:tc>
          <w:tcPr>
            <w:tcW w:w="397" w:type="pct"/>
          </w:tcPr>
          <w:p w14:paraId="7B35ADA2" w14:textId="77777777" w:rsidR="00DC7B6D" w:rsidRPr="00F80A56" w:rsidRDefault="00DC7B6D" w:rsidP="00D121E7">
            <w:pPr>
              <w:spacing w:after="0" w:line="0" w:lineRule="atLeast"/>
              <w:ind w:right="-13"/>
              <w:jc w:val="center"/>
              <w:rPr>
                <w:rFonts w:eastAsia="Calibri" w:cstheme="minorHAnsi"/>
              </w:rPr>
            </w:pPr>
            <w:r w:rsidRPr="00F80A56">
              <w:rPr>
                <w:rFonts w:eastAsia="Calibri" w:cstheme="minorHAnsi"/>
              </w:rPr>
              <w:t>3</w:t>
            </w:r>
          </w:p>
        </w:tc>
        <w:tc>
          <w:tcPr>
            <w:tcW w:w="395" w:type="pct"/>
          </w:tcPr>
          <w:p w14:paraId="55531676" w14:textId="77777777" w:rsidR="00DC7B6D" w:rsidRPr="00F80A56" w:rsidRDefault="00DC7B6D" w:rsidP="00D121E7">
            <w:pPr>
              <w:spacing w:after="0" w:line="0" w:lineRule="atLeast"/>
              <w:ind w:right="-13"/>
              <w:jc w:val="center"/>
              <w:rPr>
                <w:rFonts w:eastAsia="Calibri" w:cstheme="minorHAnsi"/>
                <w:b/>
                <w:bCs/>
                <w:color w:val="C00000"/>
              </w:rPr>
            </w:pPr>
            <w:r w:rsidRPr="00F80A56">
              <w:rPr>
                <w:rFonts w:eastAsia="Calibri" w:cstheme="minorHAnsi"/>
                <w:b/>
                <w:bCs/>
                <w:color w:val="C00000"/>
              </w:rPr>
              <w:t>3</w:t>
            </w:r>
          </w:p>
        </w:tc>
      </w:tr>
      <w:tr w:rsidR="00DC7B6D" w:rsidRPr="00F80A56" w14:paraId="770F5CFF" w14:textId="77777777" w:rsidTr="001F4576">
        <w:trPr>
          <w:trHeight w:hRule="exact" w:val="470"/>
        </w:trPr>
        <w:tc>
          <w:tcPr>
            <w:tcW w:w="1034" w:type="pct"/>
            <w:shd w:val="clear" w:color="auto" w:fill="D9E2F3" w:themeFill="accent1" w:themeFillTint="33"/>
          </w:tcPr>
          <w:p w14:paraId="4002FBBB"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rPr>
              <w:t>Ru</w:t>
            </w:r>
            <w:r w:rsidRPr="00F80A56">
              <w:rPr>
                <w:rFonts w:eastAsia="Calibri" w:cstheme="minorHAnsi"/>
                <w:spacing w:val="-1"/>
              </w:rPr>
              <w:t>i</w:t>
            </w:r>
            <w:r w:rsidRPr="00F80A56">
              <w:rPr>
                <w:rFonts w:eastAsia="Calibri" w:cstheme="minorHAnsi"/>
              </w:rPr>
              <w:t>la</w:t>
            </w:r>
            <w:r w:rsidRPr="00F80A56">
              <w:rPr>
                <w:rFonts w:eastAsia="Calibri" w:cstheme="minorHAnsi"/>
                <w:spacing w:val="-1"/>
              </w:rPr>
              <w:t>b</w:t>
            </w:r>
            <w:r w:rsidRPr="00F80A56">
              <w:rPr>
                <w:rFonts w:eastAsia="Calibri" w:cstheme="minorHAnsi"/>
                <w:spacing w:val="1"/>
              </w:rPr>
              <w:t>o</w:t>
            </w:r>
            <w:r w:rsidRPr="00F80A56">
              <w:rPr>
                <w:rFonts w:eastAsia="Calibri" w:cstheme="minorHAnsi"/>
                <w:spacing w:val="-1"/>
              </w:rPr>
              <w:t>nn</w:t>
            </w:r>
            <w:r w:rsidRPr="00F80A56">
              <w:rPr>
                <w:rFonts w:eastAsia="Calibri" w:cstheme="minorHAnsi"/>
              </w:rPr>
              <w:t>e</w:t>
            </w:r>
            <w:r w:rsidRPr="00F80A56">
              <w:rPr>
                <w:rFonts w:eastAsia="Calibri" w:cstheme="minorHAnsi"/>
                <w:spacing w:val="-1"/>
              </w:rPr>
              <w:t>m</w:t>
            </w:r>
            <w:r w:rsidRPr="00F80A56">
              <w:rPr>
                <w:rFonts w:eastAsia="Calibri" w:cstheme="minorHAnsi"/>
              </w:rPr>
              <w:t>enten</w:t>
            </w:r>
            <w:r w:rsidRPr="00F80A56">
              <w:rPr>
                <w:rFonts w:eastAsia="Calibri" w:cstheme="minorHAnsi"/>
                <w:spacing w:val="-2"/>
              </w:rPr>
              <w:t xml:space="preserve"> </w:t>
            </w:r>
            <w:r w:rsidRPr="00F80A56">
              <w:rPr>
                <w:rFonts w:eastAsia="Calibri" w:cstheme="minorHAnsi"/>
              </w:rPr>
              <w:t>(R)</w:t>
            </w:r>
          </w:p>
        </w:tc>
        <w:tc>
          <w:tcPr>
            <w:tcW w:w="396" w:type="pct"/>
            <w:shd w:val="clear" w:color="auto" w:fill="D9E2F3" w:themeFill="accent1" w:themeFillTint="33"/>
          </w:tcPr>
          <w:p w14:paraId="4D801BF6"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15</w:t>
            </w:r>
          </w:p>
        </w:tc>
        <w:tc>
          <w:tcPr>
            <w:tcW w:w="397" w:type="pct"/>
            <w:shd w:val="clear" w:color="auto" w:fill="D9E2F3" w:themeFill="accent1" w:themeFillTint="33"/>
          </w:tcPr>
          <w:p w14:paraId="46BD7CD7"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15</w:t>
            </w:r>
          </w:p>
        </w:tc>
        <w:tc>
          <w:tcPr>
            <w:tcW w:w="397" w:type="pct"/>
            <w:shd w:val="clear" w:color="auto" w:fill="D9E2F3" w:themeFill="accent1" w:themeFillTint="33"/>
          </w:tcPr>
          <w:p w14:paraId="6E6B2117"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15</w:t>
            </w:r>
          </w:p>
        </w:tc>
        <w:tc>
          <w:tcPr>
            <w:tcW w:w="396" w:type="pct"/>
            <w:shd w:val="clear" w:color="auto" w:fill="D9E2F3" w:themeFill="accent1" w:themeFillTint="33"/>
          </w:tcPr>
          <w:p w14:paraId="1EE15928"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17</w:t>
            </w:r>
          </w:p>
        </w:tc>
        <w:tc>
          <w:tcPr>
            <w:tcW w:w="397" w:type="pct"/>
            <w:shd w:val="clear" w:color="auto" w:fill="D9E2F3" w:themeFill="accent1" w:themeFillTint="33"/>
          </w:tcPr>
          <w:p w14:paraId="4626194A"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14</w:t>
            </w:r>
          </w:p>
        </w:tc>
        <w:tc>
          <w:tcPr>
            <w:tcW w:w="397" w:type="pct"/>
            <w:shd w:val="clear" w:color="auto" w:fill="D9E2F3" w:themeFill="accent1" w:themeFillTint="33"/>
          </w:tcPr>
          <w:p w14:paraId="3EA509D8"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13</w:t>
            </w:r>
          </w:p>
        </w:tc>
        <w:tc>
          <w:tcPr>
            <w:tcW w:w="396" w:type="pct"/>
            <w:shd w:val="clear" w:color="auto" w:fill="D9E2F3" w:themeFill="accent1" w:themeFillTint="33"/>
          </w:tcPr>
          <w:p w14:paraId="5C7774C4"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13</w:t>
            </w:r>
          </w:p>
        </w:tc>
        <w:tc>
          <w:tcPr>
            <w:tcW w:w="397" w:type="pct"/>
            <w:shd w:val="clear" w:color="auto" w:fill="D9E2F3" w:themeFill="accent1" w:themeFillTint="33"/>
          </w:tcPr>
          <w:p w14:paraId="6DC7601D" w14:textId="77777777" w:rsidR="00DC7B6D" w:rsidRPr="00F80A56" w:rsidRDefault="00DC7B6D" w:rsidP="00D121E7">
            <w:pPr>
              <w:spacing w:after="0" w:line="0" w:lineRule="atLeast"/>
              <w:ind w:right="-14"/>
              <w:jc w:val="center"/>
              <w:rPr>
                <w:rFonts w:eastAsia="Calibri" w:cstheme="minorHAnsi"/>
              </w:rPr>
            </w:pPr>
            <w:r w:rsidRPr="00F80A56">
              <w:rPr>
                <w:rFonts w:eastAsia="Calibri" w:cstheme="minorHAnsi"/>
                <w:spacing w:val="1"/>
              </w:rPr>
              <w:t>14</w:t>
            </w:r>
          </w:p>
        </w:tc>
        <w:tc>
          <w:tcPr>
            <w:tcW w:w="397" w:type="pct"/>
            <w:shd w:val="clear" w:color="auto" w:fill="D9E2F3" w:themeFill="accent1" w:themeFillTint="33"/>
          </w:tcPr>
          <w:p w14:paraId="14BF1B5E" w14:textId="77777777" w:rsidR="00DC7B6D" w:rsidRPr="00F80A56" w:rsidRDefault="00DC7B6D" w:rsidP="00D121E7">
            <w:pPr>
              <w:spacing w:after="0" w:line="0" w:lineRule="atLeast"/>
              <w:ind w:right="-14"/>
              <w:jc w:val="center"/>
              <w:rPr>
                <w:rFonts w:eastAsia="Calibri" w:cstheme="minorHAnsi"/>
                <w:spacing w:val="1"/>
              </w:rPr>
            </w:pPr>
            <w:r w:rsidRPr="00F80A56">
              <w:rPr>
                <w:rFonts w:eastAsia="Calibri" w:cstheme="minorHAnsi"/>
                <w:spacing w:val="1"/>
              </w:rPr>
              <w:t>10</w:t>
            </w:r>
          </w:p>
        </w:tc>
        <w:tc>
          <w:tcPr>
            <w:tcW w:w="395" w:type="pct"/>
            <w:shd w:val="clear" w:color="auto" w:fill="D9E2F3" w:themeFill="accent1" w:themeFillTint="33"/>
          </w:tcPr>
          <w:p w14:paraId="0289AF1B" w14:textId="77777777" w:rsidR="00DC7B6D" w:rsidRPr="00F80A56" w:rsidRDefault="00DC7B6D" w:rsidP="00D121E7">
            <w:pPr>
              <w:spacing w:after="0" w:line="0" w:lineRule="atLeast"/>
              <w:ind w:right="-14"/>
              <w:jc w:val="center"/>
              <w:rPr>
                <w:rFonts w:eastAsia="Calibri" w:cstheme="minorHAnsi"/>
                <w:b/>
                <w:bCs/>
                <w:color w:val="C00000"/>
                <w:spacing w:val="1"/>
              </w:rPr>
            </w:pPr>
            <w:r w:rsidRPr="00F80A56">
              <w:rPr>
                <w:rFonts w:eastAsia="Calibri" w:cstheme="minorHAnsi"/>
                <w:b/>
                <w:bCs/>
                <w:color w:val="C00000"/>
                <w:spacing w:val="1"/>
              </w:rPr>
              <w:t>11</w:t>
            </w:r>
          </w:p>
        </w:tc>
      </w:tr>
      <w:tr w:rsidR="00DC7B6D" w:rsidRPr="00F80A56" w14:paraId="154CADCF" w14:textId="77777777" w:rsidTr="001F4576">
        <w:trPr>
          <w:trHeight w:hRule="exact" w:val="478"/>
        </w:trPr>
        <w:tc>
          <w:tcPr>
            <w:tcW w:w="1034" w:type="pct"/>
          </w:tcPr>
          <w:p w14:paraId="236F99B4" w14:textId="77777777" w:rsidR="00DC7B6D" w:rsidRPr="00F80A56" w:rsidRDefault="00DC7B6D" w:rsidP="00D121E7">
            <w:pPr>
              <w:spacing w:after="0" w:line="0" w:lineRule="atLeast"/>
              <w:ind w:left="66" w:right="-20"/>
              <w:rPr>
                <w:rFonts w:eastAsia="Calibri" w:cstheme="minorHAnsi"/>
              </w:rPr>
            </w:pPr>
            <w:r w:rsidRPr="00F80A56">
              <w:rPr>
                <w:rFonts w:eastAsia="Calibri" w:cstheme="minorHAnsi"/>
              </w:rPr>
              <w:t>Via</w:t>
            </w:r>
            <w:r w:rsidRPr="00F80A56">
              <w:rPr>
                <w:rFonts w:eastAsia="Calibri" w:cstheme="minorHAnsi"/>
                <w:spacing w:val="1"/>
              </w:rPr>
              <w:t xml:space="preserve"> </w:t>
            </w:r>
            <w:r w:rsidRPr="00F80A56">
              <w:rPr>
                <w:rFonts w:eastAsia="Calibri" w:cstheme="minorHAnsi"/>
              </w:rPr>
              <w:t>A</w:t>
            </w:r>
            <w:r w:rsidRPr="00F80A56">
              <w:rPr>
                <w:rFonts w:eastAsia="Calibri" w:cstheme="minorHAnsi"/>
                <w:spacing w:val="-1"/>
              </w:rPr>
              <w:t>g</w:t>
            </w:r>
            <w:r w:rsidRPr="00F80A56">
              <w:rPr>
                <w:rFonts w:eastAsia="Calibri" w:cstheme="minorHAnsi"/>
              </w:rPr>
              <w:t>ent</w:t>
            </w:r>
            <w:r w:rsidRPr="00F80A56">
              <w:rPr>
                <w:rFonts w:eastAsia="Calibri" w:cstheme="minorHAnsi"/>
                <w:spacing w:val="1"/>
              </w:rPr>
              <w:t xml:space="preserve"> </w:t>
            </w:r>
            <w:r w:rsidRPr="00F80A56">
              <w:rPr>
                <w:rFonts w:eastAsia="Calibri" w:cstheme="minorHAnsi"/>
              </w:rPr>
              <w:t>(A)</w:t>
            </w:r>
          </w:p>
        </w:tc>
        <w:tc>
          <w:tcPr>
            <w:tcW w:w="396" w:type="pct"/>
          </w:tcPr>
          <w:p w14:paraId="0B684A90"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27</w:t>
            </w:r>
          </w:p>
        </w:tc>
        <w:tc>
          <w:tcPr>
            <w:tcW w:w="397" w:type="pct"/>
          </w:tcPr>
          <w:p w14:paraId="3B012452"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37</w:t>
            </w:r>
          </w:p>
        </w:tc>
        <w:tc>
          <w:tcPr>
            <w:tcW w:w="397" w:type="pct"/>
          </w:tcPr>
          <w:p w14:paraId="35DB257F"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33</w:t>
            </w:r>
          </w:p>
        </w:tc>
        <w:tc>
          <w:tcPr>
            <w:tcW w:w="396" w:type="pct"/>
          </w:tcPr>
          <w:p w14:paraId="333A4C75"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37</w:t>
            </w:r>
          </w:p>
        </w:tc>
        <w:tc>
          <w:tcPr>
            <w:tcW w:w="397" w:type="pct"/>
          </w:tcPr>
          <w:p w14:paraId="5E93FDBE" w14:textId="77777777" w:rsidR="00DC7B6D" w:rsidRPr="00F80A56" w:rsidRDefault="00DC7B6D" w:rsidP="00D121E7">
            <w:pPr>
              <w:spacing w:after="0" w:line="0" w:lineRule="atLeast"/>
              <w:ind w:right="-20"/>
              <w:jc w:val="center"/>
              <w:rPr>
                <w:rFonts w:eastAsia="Calibri" w:cstheme="minorHAnsi"/>
              </w:rPr>
            </w:pPr>
            <w:r w:rsidRPr="00F80A56">
              <w:rPr>
                <w:rFonts w:eastAsia="Calibri" w:cstheme="minorHAnsi"/>
                <w:spacing w:val="1"/>
              </w:rPr>
              <w:t>39</w:t>
            </w:r>
          </w:p>
        </w:tc>
        <w:tc>
          <w:tcPr>
            <w:tcW w:w="397" w:type="pct"/>
          </w:tcPr>
          <w:p w14:paraId="6E7A48AC" w14:textId="530CA4FA" w:rsidR="00DC7B6D" w:rsidRPr="00F80A56" w:rsidRDefault="0076447C" w:rsidP="00D121E7">
            <w:pPr>
              <w:spacing w:after="0" w:line="0" w:lineRule="atLeast"/>
              <w:ind w:right="-20"/>
              <w:jc w:val="center"/>
              <w:rPr>
                <w:rFonts w:eastAsia="Calibri" w:cstheme="minorHAnsi"/>
              </w:rPr>
            </w:pPr>
            <w:r w:rsidRPr="00F80A56">
              <w:rPr>
                <w:rFonts w:eastAsia="Calibri" w:cstheme="minorHAnsi"/>
              </w:rPr>
              <w:t>31</w:t>
            </w:r>
          </w:p>
        </w:tc>
        <w:tc>
          <w:tcPr>
            <w:tcW w:w="396" w:type="pct"/>
          </w:tcPr>
          <w:p w14:paraId="6442E8D7" w14:textId="537E48AB" w:rsidR="00DC7B6D" w:rsidRPr="00F80A56" w:rsidRDefault="0076447C" w:rsidP="00D121E7">
            <w:pPr>
              <w:spacing w:after="0" w:line="0" w:lineRule="atLeast"/>
              <w:ind w:right="-20"/>
              <w:jc w:val="center"/>
              <w:rPr>
                <w:rFonts w:eastAsia="Calibri" w:cstheme="minorHAnsi"/>
              </w:rPr>
            </w:pPr>
            <w:r w:rsidRPr="00F80A56">
              <w:rPr>
                <w:rFonts w:eastAsia="Calibri" w:cstheme="minorHAnsi"/>
                <w:spacing w:val="1"/>
              </w:rPr>
              <w:t>31</w:t>
            </w:r>
          </w:p>
        </w:tc>
        <w:tc>
          <w:tcPr>
            <w:tcW w:w="397" w:type="pct"/>
          </w:tcPr>
          <w:p w14:paraId="75EB71C5" w14:textId="311BA81E" w:rsidR="00DC7B6D" w:rsidRPr="00F80A56" w:rsidRDefault="0076447C" w:rsidP="00D121E7">
            <w:pPr>
              <w:spacing w:after="0" w:line="0" w:lineRule="atLeast"/>
              <w:ind w:right="-13"/>
              <w:jc w:val="center"/>
              <w:rPr>
                <w:rFonts w:eastAsia="Calibri" w:cstheme="minorHAnsi"/>
              </w:rPr>
            </w:pPr>
            <w:r w:rsidRPr="00F80A56">
              <w:rPr>
                <w:rFonts w:eastAsia="Calibri" w:cstheme="minorHAnsi"/>
                <w:spacing w:val="1"/>
              </w:rPr>
              <w:t>31</w:t>
            </w:r>
          </w:p>
        </w:tc>
        <w:tc>
          <w:tcPr>
            <w:tcW w:w="397" w:type="pct"/>
          </w:tcPr>
          <w:p w14:paraId="64788175" w14:textId="77777777" w:rsidR="00DC7B6D" w:rsidRPr="00F80A56" w:rsidRDefault="00DC7B6D" w:rsidP="00D121E7">
            <w:pPr>
              <w:spacing w:after="0" w:line="0" w:lineRule="atLeast"/>
              <w:ind w:right="-13"/>
              <w:jc w:val="center"/>
              <w:rPr>
                <w:rFonts w:eastAsia="Calibri" w:cstheme="minorHAnsi"/>
                <w:spacing w:val="1"/>
              </w:rPr>
            </w:pPr>
            <w:r w:rsidRPr="00F80A56">
              <w:rPr>
                <w:rFonts w:eastAsia="Calibri" w:cstheme="minorHAnsi"/>
                <w:spacing w:val="1"/>
              </w:rPr>
              <w:t>29</w:t>
            </w:r>
          </w:p>
        </w:tc>
        <w:tc>
          <w:tcPr>
            <w:tcW w:w="395" w:type="pct"/>
          </w:tcPr>
          <w:p w14:paraId="7E0B5F1C" w14:textId="77777777" w:rsidR="00DC7B6D" w:rsidRPr="00F80A56" w:rsidRDefault="00DC7B6D" w:rsidP="00D121E7">
            <w:pPr>
              <w:spacing w:after="0" w:line="0" w:lineRule="atLeast"/>
              <w:ind w:right="-13"/>
              <w:jc w:val="center"/>
              <w:rPr>
                <w:rFonts w:eastAsia="Calibri" w:cstheme="minorHAnsi"/>
                <w:b/>
                <w:bCs/>
                <w:color w:val="C00000"/>
                <w:spacing w:val="1"/>
              </w:rPr>
            </w:pPr>
            <w:r w:rsidRPr="00F80A56">
              <w:rPr>
                <w:rFonts w:eastAsia="Calibri" w:cstheme="minorHAnsi"/>
                <w:b/>
                <w:bCs/>
                <w:color w:val="C00000"/>
                <w:spacing w:val="1"/>
              </w:rPr>
              <w:t>27</w:t>
            </w:r>
          </w:p>
        </w:tc>
      </w:tr>
      <w:tr w:rsidR="00A56226" w:rsidRPr="00F80A56" w14:paraId="61E854B1" w14:textId="77777777" w:rsidTr="001F4576">
        <w:trPr>
          <w:trHeight w:hRule="exact" w:val="523"/>
        </w:trPr>
        <w:tc>
          <w:tcPr>
            <w:tcW w:w="1034" w:type="pct"/>
            <w:shd w:val="clear" w:color="auto" w:fill="D9E2F3" w:themeFill="accent1" w:themeFillTint="33"/>
          </w:tcPr>
          <w:p w14:paraId="39B4A2C2" w14:textId="3BD0E2F7" w:rsidR="00A56226" w:rsidRPr="00F80A56" w:rsidRDefault="00A56226" w:rsidP="00D121E7">
            <w:pPr>
              <w:spacing w:after="0" w:line="0" w:lineRule="atLeast"/>
              <w:ind w:left="66" w:right="-20"/>
              <w:rPr>
                <w:rFonts w:eastAsia="Calibri" w:cstheme="minorHAnsi"/>
              </w:rPr>
            </w:pPr>
            <w:r w:rsidRPr="00F80A56">
              <w:rPr>
                <w:rFonts w:eastAsia="Calibri" w:cstheme="minorHAnsi"/>
              </w:rPr>
              <w:t>T</w:t>
            </w:r>
            <w:r w:rsidRPr="00F80A56">
              <w:rPr>
                <w:rFonts w:eastAsia="Calibri" w:cstheme="minorHAnsi"/>
                <w:spacing w:val="1"/>
              </w:rPr>
              <w:t>o</w:t>
            </w:r>
            <w:r w:rsidRPr="00F80A56">
              <w:rPr>
                <w:rFonts w:eastAsia="Calibri" w:cstheme="minorHAnsi"/>
              </w:rPr>
              <w:t>taal:</w:t>
            </w:r>
          </w:p>
        </w:tc>
        <w:tc>
          <w:tcPr>
            <w:tcW w:w="396" w:type="pct"/>
            <w:shd w:val="clear" w:color="auto" w:fill="D9E2F3" w:themeFill="accent1" w:themeFillTint="33"/>
          </w:tcPr>
          <w:p w14:paraId="61D4CE08" w14:textId="3AC6D332" w:rsidR="00A56226" w:rsidRPr="00F80A56" w:rsidRDefault="00A56226" w:rsidP="00D121E7">
            <w:pPr>
              <w:spacing w:after="0" w:line="0" w:lineRule="atLeast"/>
              <w:ind w:right="-20"/>
              <w:jc w:val="center"/>
              <w:rPr>
                <w:rFonts w:eastAsia="Calibri" w:cstheme="minorHAnsi"/>
                <w:b/>
                <w:bCs/>
              </w:rPr>
            </w:pPr>
            <w:r w:rsidRPr="00F80A56">
              <w:rPr>
                <w:rFonts w:cstheme="minorHAnsi"/>
                <w:b/>
                <w:bCs/>
              </w:rPr>
              <w:t>459</w:t>
            </w:r>
          </w:p>
        </w:tc>
        <w:tc>
          <w:tcPr>
            <w:tcW w:w="397" w:type="pct"/>
            <w:shd w:val="clear" w:color="auto" w:fill="D9E2F3" w:themeFill="accent1" w:themeFillTint="33"/>
          </w:tcPr>
          <w:p w14:paraId="3BF0F5C7" w14:textId="53A2D830" w:rsidR="00A56226" w:rsidRPr="00F80A56" w:rsidRDefault="00A56226" w:rsidP="00D121E7">
            <w:pPr>
              <w:spacing w:after="0" w:line="0" w:lineRule="atLeast"/>
              <w:ind w:right="-20"/>
              <w:jc w:val="center"/>
              <w:rPr>
                <w:rFonts w:eastAsia="Calibri" w:cstheme="minorHAnsi"/>
                <w:b/>
                <w:bCs/>
              </w:rPr>
            </w:pPr>
            <w:r w:rsidRPr="00F80A56">
              <w:rPr>
                <w:rFonts w:cstheme="minorHAnsi"/>
                <w:b/>
                <w:bCs/>
              </w:rPr>
              <w:t>494</w:t>
            </w:r>
          </w:p>
        </w:tc>
        <w:tc>
          <w:tcPr>
            <w:tcW w:w="397" w:type="pct"/>
            <w:shd w:val="clear" w:color="auto" w:fill="D9E2F3" w:themeFill="accent1" w:themeFillTint="33"/>
          </w:tcPr>
          <w:p w14:paraId="2611AA36" w14:textId="7AECE314" w:rsidR="00A56226" w:rsidRPr="00F80A56" w:rsidRDefault="00A56226" w:rsidP="00D121E7">
            <w:pPr>
              <w:spacing w:after="0" w:line="0" w:lineRule="atLeast"/>
              <w:ind w:right="-20"/>
              <w:jc w:val="center"/>
              <w:rPr>
                <w:rFonts w:eastAsia="Calibri" w:cstheme="minorHAnsi"/>
                <w:b/>
                <w:bCs/>
              </w:rPr>
            </w:pPr>
            <w:r w:rsidRPr="00F80A56">
              <w:rPr>
                <w:rFonts w:cstheme="minorHAnsi"/>
                <w:b/>
                <w:bCs/>
              </w:rPr>
              <w:t>500</w:t>
            </w:r>
          </w:p>
        </w:tc>
        <w:tc>
          <w:tcPr>
            <w:tcW w:w="396" w:type="pct"/>
            <w:shd w:val="clear" w:color="auto" w:fill="D9E2F3" w:themeFill="accent1" w:themeFillTint="33"/>
          </w:tcPr>
          <w:p w14:paraId="0EBBA812" w14:textId="122484F3" w:rsidR="00A56226" w:rsidRPr="00F80A56" w:rsidRDefault="00A56226" w:rsidP="00D121E7">
            <w:pPr>
              <w:spacing w:after="0" w:line="0" w:lineRule="atLeast"/>
              <w:ind w:right="-20"/>
              <w:jc w:val="center"/>
              <w:rPr>
                <w:rFonts w:eastAsia="Calibri" w:cstheme="minorHAnsi"/>
                <w:b/>
                <w:bCs/>
              </w:rPr>
            </w:pPr>
            <w:r w:rsidRPr="00F80A56">
              <w:rPr>
                <w:rFonts w:cstheme="minorHAnsi"/>
                <w:b/>
                <w:bCs/>
              </w:rPr>
              <w:t>504</w:t>
            </w:r>
          </w:p>
        </w:tc>
        <w:tc>
          <w:tcPr>
            <w:tcW w:w="397" w:type="pct"/>
            <w:shd w:val="clear" w:color="auto" w:fill="D9E2F3" w:themeFill="accent1" w:themeFillTint="33"/>
          </w:tcPr>
          <w:p w14:paraId="502B74D5" w14:textId="78F88D8E" w:rsidR="00A56226" w:rsidRPr="00F80A56" w:rsidRDefault="00A56226" w:rsidP="00D121E7">
            <w:pPr>
              <w:spacing w:after="0" w:line="0" w:lineRule="atLeast"/>
              <w:ind w:right="-20"/>
              <w:jc w:val="center"/>
              <w:rPr>
                <w:rFonts w:eastAsia="Calibri" w:cstheme="minorHAnsi"/>
                <w:b/>
                <w:bCs/>
              </w:rPr>
            </w:pPr>
            <w:r w:rsidRPr="00F80A56">
              <w:rPr>
                <w:rFonts w:cstheme="minorHAnsi"/>
                <w:b/>
                <w:bCs/>
              </w:rPr>
              <w:t>495</w:t>
            </w:r>
          </w:p>
        </w:tc>
        <w:tc>
          <w:tcPr>
            <w:tcW w:w="397" w:type="pct"/>
            <w:shd w:val="clear" w:color="auto" w:fill="D9E2F3" w:themeFill="accent1" w:themeFillTint="33"/>
          </w:tcPr>
          <w:p w14:paraId="2E2DF55C" w14:textId="39BF2A45" w:rsidR="00A56226" w:rsidRPr="00F80A56" w:rsidRDefault="00A56226" w:rsidP="00D121E7">
            <w:pPr>
              <w:spacing w:after="0" w:line="0" w:lineRule="atLeast"/>
              <w:ind w:right="-20"/>
              <w:jc w:val="center"/>
              <w:rPr>
                <w:rFonts w:eastAsia="Calibri" w:cstheme="minorHAnsi"/>
                <w:b/>
                <w:bCs/>
              </w:rPr>
            </w:pPr>
            <w:r w:rsidRPr="00F80A56">
              <w:rPr>
                <w:rFonts w:cstheme="minorHAnsi"/>
                <w:b/>
                <w:bCs/>
              </w:rPr>
              <w:t>483</w:t>
            </w:r>
          </w:p>
        </w:tc>
        <w:tc>
          <w:tcPr>
            <w:tcW w:w="396" w:type="pct"/>
            <w:shd w:val="clear" w:color="auto" w:fill="D9E2F3" w:themeFill="accent1" w:themeFillTint="33"/>
          </w:tcPr>
          <w:p w14:paraId="342A8611" w14:textId="333D7B4C" w:rsidR="00A56226" w:rsidRPr="00F80A56" w:rsidRDefault="00A56226" w:rsidP="00D121E7">
            <w:pPr>
              <w:spacing w:after="0" w:line="0" w:lineRule="atLeast"/>
              <w:ind w:right="-20"/>
              <w:jc w:val="center"/>
              <w:rPr>
                <w:rFonts w:eastAsia="Calibri" w:cstheme="minorHAnsi"/>
                <w:b/>
                <w:bCs/>
              </w:rPr>
            </w:pPr>
            <w:r w:rsidRPr="00F80A56">
              <w:rPr>
                <w:rFonts w:cstheme="minorHAnsi"/>
                <w:b/>
                <w:bCs/>
              </w:rPr>
              <w:t>473</w:t>
            </w:r>
          </w:p>
        </w:tc>
        <w:tc>
          <w:tcPr>
            <w:tcW w:w="397" w:type="pct"/>
            <w:shd w:val="clear" w:color="auto" w:fill="D9E2F3" w:themeFill="accent1" w:themeFillTint="33"/>
          </w:tcPr>
          <w:p w14:paraId="5E660421" w14:textId="70C6C12B" w:rsidR="00A56226" w:rsidRPr="00F80A56" w:rsidRDefault="00A56226" w:rsidP="00D121E7">
            <w:pPr>
              <w:spacing w:after="0" w:line="0" w:lineRule="atLeast"/>
              <w:ind w:right="-66"/>
              <w:jc w:val="center"/>
              <w:rPr>
                <w:rFonts w:eastAsia="Calibri" w:cstheme="minorHAnsi"/>
                <w:b/>
                <w:bCs/>
              </w:rPr>
            </w:pPr>
            <w:r w:rsidRPr="00F80A56">
              <w:rPr>
                <w:rFonts w:cstheme="minorHAnsi"/>
                <w:b/>
                <w:bCs/>
              </w:rPr>
              <w:t>490</w:t>
            </w:r>
          </w:p>
        </w:tc>
        <w:tc>
          <w:tcPr>
            <w:tcW w:w="397" w:type="pct"/>
            <w:shd w:val="clear" w:color="auto" w:fill="D9E2F3" w:themeFill="accent1" w:themeFillTint="33"/>
          </w:tcPr>
          <w:p w14:paraId="0AB94A8C" w14:textId="1C33BEE7" w:rsidR="00A56226" w:rsidRPr="00F80A56" w:rsidRDefault="00A56226" w:rsidP="00D121E7">
            <w:pPr>
              <w:spacing w:after="0" w:line="0" w:lineRule="atLeast"/>
              <w:ind w:right="-66"/>
              <w:jc w:val="center"/>
              <w:rPr>
                <w:rFonts w:eastAsia="Calibri" w:cstheme="minorHAnsi"/>
                <w:b/>
                <w:bCs/>
                <w:spacing w:val="1"/>
              </w:rPr>
            </w:pPr>
            <w:r w:rsidRPr="00F80A56">
              <w:rPr>
                <w:rFonts w:cstheme="minorHAnsi"/>
                <w:b/>
                <w:bCs/>
              </w:rPr>
              <w:t>457</w:t>
            </w:r>
          </w:p>
        </w:tc>
        <w:tc>
          <w:tcPr>
            <w:tcW w:w="395" w:type="pct"/>
            <w:shd w:val="clear" w:color="auto" w:fill="D9E2F3" w:themeFill="accent1" w:themeFillTint="33"/>
          </w:tcPr>
          <w:p w14:paraId="016D8733" w14:textId="1ADF7360" w:rsidR="00A56226" w:rsidRPr="00F80A56" w:rsidRDefault="00A56226" w:rsidP="00D121E7">
            <w:pPr>
              <w:spacing w:after="0" w:line="0" w:lineRule="atLeast"/>
              <w:ind w:right="-66"/>
              <w:jc w:val="center"/>
              <w:rPr>
                <w:rFonts w:eastAsia="Calibri" w:cstheme="minorHAnsi"/>
                <w:b/>
                <w:bCs/>
                <w:color w:val="C00000"/>
                <w:spacing w:val="1"/>
              </w:rPr>
            </w:pPr>
            <w:r w:rsidRPr="00F80A56">
              <w:rPr>
                <w:rFonts w:cstheme="minorHAnsi"/>
                <w:b/>
                <w:bCs/>
                <w:color w:val="C00000"/>
              </w:rPr>
              <w:t>448</w:t>
            </w:r>
          </w:p>
        </w:tc>
      </w:tr>
    </w:tbl>
    <w:p w14:paraId="6512354B" w14:textId="099A559C" w:rsidR="00B13C62" w:rsidRPr="00F80A56" w:rsidRDefault="00E67B29" w:rsidP="00D121E7">
      <w:pPr>
        <w:spacing w:after="0" w:line="0" w:lineRule="atLeast"/>
        <w:rPr>
          <w:rFonts w:cstheme="minorHAnsi"/>
        </w:rPr>
      </w:pPr>
      <w:r w:rsidRPr="00F80A56">
        <w:rPr>
          <w:rFonts w:cstheme="minorHAnsi"/>
        </w:rPr>
        <w:t xml:space="preserve">Het ledenaantal van de NMV is de afgelopen jaren geleidelijk teruggelopen en </w:t>
      </w:r>
      <w:r w:rsidR="00910070" w:rsidRPr="00F80A56">
        <w:rPr>
          <w:rFonts w:cstheme="minorHAnsi"/>
        </w:rPr>
        <w:t xml:space="preserve">heeft </w:t>
      </w:r>
      <w:r w:rsidRPr="00F80A56">
        <w:rPr>
          <w:rFonts w:cstheme="minorHAnsi"/>
        </w:rPr>
        <w:t>het laagst</w:t>
      </w:r>
      <w:r w:rsidR="00910070" w:rsidRPr="00F80A56">
        <w:rPr>
          <w:rFonts w:cstheme="minorHAnsi"/>
        </w:rPr>
        <w:t>e niveau bereikt</w:t>
      </w:r>
      <w:r w:rsidRPr="00F80A56">
        <w:rPr>
          <w:rFonts w:cstheme="minorHAnsi"/>
        </w:rPr>
        <w:t xml:space="preserve"> sinds </w:t>
      </w:r>
      <w:r w:rsidR="004F4A7D" w:rsidRPr="00F80A56">
        <w:rPr>
          <w:rFonts w:cstheme="minorHAnsi"/>
        </w:rPr>
        <w:t xml:space="preserve">de afgelopen </w:t>
      </w:r>
      <w:r w:rsidRPr="00F80A56">
        <w:rPr>
          <w:rFonts w:cstheme="minorHAnsi"/>
        </w:rPr>
        <w:t>10 jaar.</w:t>
      </w:r>
      <w:r w:rsidR="009829C0" w:rsidRPr="00F80A56">
        <w:rPr>
          <w:rFonts w:cstheme="minorHAnsi"/>
        </w:rPr>
        <w:t xml:space="preserve"> Van de 448 leden zijn er</w:t>
      </w:r>
      <w:r w:rsidR="00456334" w:rsidRPr="00F80A56">
        <w:rPr>
          <w:rFonts w:cstheme="minorHAnsi"/>
        </w:rPr>
        <w:t xml:space="preserve"> zoals hierboven </w:t>
      </w:r>
      <w:r w:rsidR="0022271E" w:rsidRPr="00F80A56">
        <w:rPr>
          <w:rFonts w:cstheme="minorHAnsi"/>
        </w:rPr>
        <w:t xml:space="preserve">reeds </w:t>
      </w:r>
      <w:r w:rsidR="00456334" w:rsidRPr="00F80A56">
        <w:rPr>
          <w:rFonts w:cstheme="minorHAnsi"/>
        </w:rPr>
        <w:t xml:space="preserve">aangegeven een aantal </w:t>
      </w:r>
      <w:r w:rsidR="009829C0" w:rsidRPr="00F80A56">
        <w:rPr>
          <w:rFonts w:cstheme="minorHAnsi"/>
        </w:rPr>
        <w:t>leden geblokkeerd wegens wanbetaling</w:t>
      </w:r>
      <w:r w:rsidR="00910070" w:rsidRPr="00F80A56">
        <w:rPr>
          <w:rFonts w:cstheme="minorHAnsi"/>
        </w:rPr>
        <w:t xml:space="preserve"> en indien de contributie niet voldaan wordt, kan het aantal leden zelfs nog lager uitvallen</w:t>
      </w:r>
      <w:r w:rsidR="009829C0" w:rsidRPr="00F80A56">
        <w:rPr>
          <w:rFonts w:cstheme="minorHAnsi"/>
        </w:rPr>
        <w:t>.</w:t>
      </w:r>
    </w:p>
    <w:p w14:paraId="6F6824EC" w14:textId="77777777" w:rsidR="009829C0" w:rsidRPr="00F80A56" w:rsidRDefault="009829C0" w:rsidP="00D121E7">
      <w:pPr>
        <w:spacing w:after="0" w:line="0" w:lineRule="atLeast"/>
        <w:rPr>
          <w:rFonts w:cstheme="minorHAnsi"/>
        </w:rPr>
      </w:pPr>
    </w:p>
    <w:p w14:paraId="395041D1" w14:textId="402F7349" w:rsidR="009829C0" w:rsidRPr="00F80A56" w:rsidRDefault="009829C0" w:rsidP="00D121E7">
      <w:pPr>
        <w:spacing w:after="0" w:line="0" w:lineRule="atLeast"/>
        <w:rPr>
          <w:rFonts w:cstheme="minorHAnsi"/>
        </w:rPr>
      </w:pPr>
      <w:r w:rsidRPr="00F80A56">
        <w:rPr>
          <w:rFonts w:cstheme="minorHAnsi"/>
        </w:rPr>
        <w:t>Indien de contributie niet betaald wordt zullen deze leden uiteindelijk geroyeerd worden. Inmiddels is bekend dat enkele geblokkeerde leden alsnog betaald hebben. Dit levert echter geen wezenlijke verandering op van beeld over het aantal leden en abonnementen.</w:t>
      </w:r>
    </w:p>
    <w:p w14:paraId="5C8364A0" w14:textId="3B0A9C70" w:rsidR="000E3FC0" w:rsidRPr="00F80A56" w:rsidRDefault="000E3FC0" w:rsidP="00D121E7">
      <w:pPr>
        <w:spacing w:after="0" w:line="0" w:lineRule="atLeast"/>
        <w:rPr>
          <w:rFonts w:cstheme="minorHAnsi"/>
        </w:rPr>
      </w:pPr>
    </w:p>
    <w:p w14:paraId="7103D09B" w14:textId="05D89C1B" w:rsidR="000E3FC0" w:rsidRPr="00F80A56" w:rsidRDefault="000E3FC0" w:rsidP="00D121E7">
      <w:pPr>
        <w:spacing w:after="0" w:line="0" w:lineRule="atLeast"/>
        <w:rPr>
          <w:rFonts w:cstheme="minorHAnsi"/>
        </w:rPr>
      </w:pPr>
      <w:r w:rsidRPr="00F80A56">
        <w:rPr>
          <w:rFonts w:cstheme="minorHAnsi"/>
        </w:rPr>
        <w:t xml:space="preserve">Kees </w:t>
      </w:r>
      <w:proofErr w:type="spellStart"/>
      <w:r w:rsidRPr="00F80A56">
        <w:rPr>
          <w:rFonts w:cstheme="minorHAnsi"/>
        </w:rPr>
        <w:t>Margry</w:t>
      </w:r>
      <w:proofErr w:type="spellEnd"/>
    </w:p>
    <w:p w14:paraId="58D61C4C" w14:textId="5B3D0DEE" w:rsidR="000E3FC0" w:rsidRPr="00F80A56" w:rsidRDefault="000E3FC0" w:rsidP="00D121E7">
      <w:pPr>
        <w:spacing w:after="0" w:line="0" w:lineRule="atLeast"/>
        <w:rPr>
          <w:rFonts w:cstheme="minorHAnsi"/>
        </w:rPr>
      </w:pPr>
      <w:r w:rsidRPr="00F80A56">
        <w:rPr>
          <w:rFonts w:cstheme="minorHAnsi"/>
        </w:rPr>
        <w:t>Ledenadministratie NMV.</w:t>
      </w:r>
    </w:p>
    <w:p w14:paraId="79B9A62B" w14:textId="77777777" w:rsidR="00E324D7" w:rsidRPr="00F80A56" w:rsidRDefault="00E324D7" w:rsidP="00D121E7">
      <w:pPr>
        <w:spacing w:after="0" w:line="0" w:lineRule="atLeast"/>
        <w:rPr>
          <w:rFonts w:cstheme="minorHAnsi"/>
        </w:rPr>
      </w:pPr>
    </w:p>
    <w:p w14:paraId="77083305" w14:textId="2ADDC2F9" w:rsidR="008B4CDD" w:rsidRPr="00F80A56" w:rsidRDefault="008B4CDD" w:rsidP="00D121E7">
      <w:pPr>
        <w:spacing w:after="0" w:line="0" w:lineRule="atLeast"/>
        <w:rPr>
          <w:rFonts w:cstheme="minorHAnsi"/>
          <w:b/>
          <w:bCs/>
        </w:rPr>
      </w:pPr>
      <w:r w:rsidRPr="00F80A56">
        <w:rPr>
          <w:rFonts w:cstheme="minorHAnsi"/>
          <w:b/>
          <w:bCs/>
        </w:rPr>
        <w:t xml:space="preserve">ALV </w:t>
      </w:r>
      <w:r w:rsidR="000E3FC0" w:rsidRPr="00F80A56">
        <w:rPr>
          <w:rFonts w:cstheme="minorHAnsi"/>
          <w:b/>
          <w:bCs/>
        </w:rPr>
        <w:t>5</w:t>
      </w:r>
      <w:r w:rsidRPr="00F80A56">
        <w:rPr>
          <w:rFonts w:cstheme="minorHAnsi"/>
          <w:b/>
          <w:bCs/>
        </w:rPr>
        <w:t xml:space="preserve">: </w:t>
      </w:r>
      <w:r w:rsidR="000E3FC0" w:rsidRPr="00F80A56">
        <w:rPr>
          <w:rFonts w:cstheme="minorHAnsi"/>
          <w:b/>
          <w:bCs/>
        </w:rPr>
        <w:t>g</w:t>
      </w:r>
      <w:r w:rsidR="00E3657C" w:rsidRPr="00F80A56">
        <w:rPr>
          <w:rFonts w:cstheme="minorHAnsi"/>
          <w:b/>
          <w:bCs/>
        </w:rPr>
        <w:t>oedkeuren van het ve</w:t>
      </w:r>
      <w:r w:rsidR="009829C0" w:rsidRPr="00F80A56">
        <w:rPr>
          <w:rFonts w:cstheme="minorHAnsi"/>
          <w:b/>
          <w:bCs/>
        </w:rPr>
        <w:t>r</w:t>
      </w:r>
      <w:r w:rsidR="00E3657C" w:rsidRPr="00F80A56">
        <w:rPr>
          <w:rFonts w:cstheme="minorHAnsi"/>
          <w:b/>
          <w:bCs/>
        </w:rPr>
        <w:t>slag.</w:t>
      </w:r>
    </w:p>
    <w:p w14:paraId="1A4C549A" w14:textId="77777777" w:rsidR="000241DB" w:rsidRPr="00F80A56" w:rsidRDefault="000241DB" w:rsidP="00D121E7">
      <w:pPr>
        <w:spacing w:after="0" w:line="0" w:lineRule="atLeast"/>
        <w:rPr>
          <w:rFonts w:cstheme="minorHAnsi"/>
        </w:rPr>
      </w:pPr>
    </w:p>
    <w:p w14:paraId="2BBC0C0F" w14:textId="0210C2B0" w:rsidR="00A422DA" w:rsidRDefault="00A422DA">
      <w:pPr>
        <w:rPr>
          <w:rFonts w:cstheme="minorHAnsi"/>
        </w:rPr>
      </w:pPr>
      <w:r>
        <w:rPr>
          <w:rFonts w:cstheme="minorHAnsi"/>
        </w:rPr>
        <w:br w:type="page"/>
      </w:r>
    </w:p>
    <w:tbl>
      <w:tblPr>
        <w:tblStyle w:val="Tabelraster"/>
        <w:tblW w:w="0" w:type="auto"/>
        <w:tblLook w:val="04A0" w:firstRow="1" w:lastRow="0" w:firstColumn="1" w:lastColumn="0" w:noHBand="0" w:noVBand="1"/>
      </w:tblPr>
      <w:tblGrid>
        <w:gridCol w:w="9062"/>
      </w:tblGrid>
      <w:tr w:rsidR="000C02A7" w:rsidRPr="00F80A56" w14:paraId="3AD2701F" w14:textId="77777777" w:rsidTr="000C02A7">
        <w:tc>
          <w:tcPr>
            <w:tcW w:w="9062" w:type="dxa"/>
          </w:tcPr>
          <w:p w14:paraId="0DFCEB10" w14:textId="376DAE09" w:rsidR="000C02A7" w:rsidRPr="00F80A56" w:rsidRDefault="00E3657C" w:rsidP="00A44D9E">
            <w:pPr>
              <w:pStyle w:val="Kop2"/>
              <w:spacing w:before="0" w:line="0" w:lineRule="atLeast"/>
              <w:jc w:val="center"/>
              <w:rPr>
                <w:rFonts w:asciiTheme="minorHAnsi" w:hAnsiTheme="minorHAnsi" w:cstheme="minorHAnsi"/>
              </w:rPr>
            </w:pPr>
            <w:bookmarkStart w:id="11" w:name="_Toc196001567"/>
            <w:r w:rsidRPr="00F80A56">
              <w:rPr>
                <w:rFonts w:asciiTheme="minorHAnsi" w:hAnsiTheme="minorHAnsi" w:cstheme="minorHAnsi"/>
              </w:rPr>
              <w:lastRenderedPageBreak/>
              <w:t>6</w:t>
            </w:r>
            <w:r w:rsidR="000C02A7" w:rsidRPr="00F80A56">
              <w:rPr>
                <w:rFonts w:asciiTheme="minorHAnsi" w:hAnsiTheme="minorHAnsi" w:cstheme="minorHAnsi"/>
              </w:rPr>
              <w:t>: Verslag van de redactie van de nieuwsbrief over 202</w:t>
            </w:r>
            <w:r w:rsidRPr="00F80A56">
              <w:rPr>
                <w:rFonts w:asciiTheme="minorHAnsi" w:hAnsiTheme="minorHAnsi" w:cstheme="minorHAnsi"/>
              </w:rPr>
              <w:t>4</w:t>
            </w:r>
            <w:bookmarkEnd w:id="11"/>
          </w:p>
        </w:tc>
      </w:tr>
    </w:tbl>
    <w:p w14:paraId="1F3FF0DB" w14:textId="77777777" w:rsidR="008B4CDD" w:rsidRPr="00F80A56" w:rsidRDefault="008B4CDD" w:rsidP="00D121E7">
      <w:pPr>
        <w:spacing w:after="0" w:line="0" w:lineRule="atLeast"/>
        <w:rPr>
          <w:rFonts w:cstheme="minorHAnsi"/>
        </w:rPr>
      </w:pPr>
    </w:p>
    <w:p w14:paraId="30F412C8" w14:textId="39CE720B" w:rsidR="00246CBA" w:rsidRPr="00F80A56" w:rsidRDefault="00246CBA" w:rsidP="00D121E7">
      <w:pPr>
        <w:spacing w:after="0" w:line="0" w:lineRule="atLeast"/>
        <w:rPr>
          <w:rFonts w:cstheme="minorHAnsi"/>
        </w:rPr>
      </w:pPr>
      <w:r w:rsidRPr="00F80A56">
        <w:rPr>
          <w:rFonts w:cstheme="minorHAnsi"/>
        </w:rPr>
        <w:t xml:space="preserve">In 2024 verscheen de nieuwsbrief 13 keer, meestal aan het begin van de maand en in december een keer extra vanwege het overlijden van Anthonie van </w:t>
      </w:r>
      <w:proofErr w:type="spellStart"/>
      <w:r w:rsidRPr="00F80A56">
        <w:rPr>
          <w:rFonts w:cstheme="minorHAnsi"/>
        </w:rPr>
        <w:t>Peursen</w:t>
      </w:r>
      <w:proofErr w:type="spellEnd"/>
      <w:r w:rsidRPr="00F80A56">
        <w:rPr>
          <w:rFonts w:cstheme="minorHAnsi"/>
        </w:rPr>
        <w:t>. In totaal besloegen die 210 pagina’s. Het aantal lezers groeide in 2024 licht van 435 mailadressen in januari 2024 naar 442 in december 2024. De 442 adressen betreft 375 leden en 67 externe belangstellenden. Sommige informatie wordt alleen aan leden van de NMV toegestuurd. De nieuwsbrief is voor iedereen gratis en laagdrempelig en iedereen die dat wil kan berichten aandragen of oproepen plaatsen.</w:t>
      </w:r>
    </w:p>
    <w:p w14:paraId="702AF852" w14:textId="77777777" w:rsidR="00246CBA" w:rsidRPr="00F80A56" w:rsidRDefault="00246CBA" w:rsidP="00D121E7">
      <w:pPr>
        <w:spacing w:after="0" w:line="0" w:lineRule="atLeast"/>
        <w:rPr>
          <w:rFonts w:cstheme="minorHAnsi"/>
        </w:rPr>
      </w:pPr>
    </w:p>
    <w:p w14:paraId="1E8156A7" w14:textId="77777777" w:rsidR="00246CBA" w:rsidRPr="00F80A56" w:rsidRDefault="00246CBA" w:rsidP="00D121E7">
      <w:pPr>
        <w:spacing w:after="0" w:line="0" w:lineRule="atLeast"/>
        <w:rPr>
          <w:rFonts w:cstheme="minorHAnsi"/>
        </w:rPr>
      </w:pPr>
      <w:r w:rsidRPr="00F80A56">
        <w:rPr>
          <w:rFonts w:cstheme="minorHAnsi"/>
        </w:rPr>
        <w:t xml:space="preserve">Steeds vaker gebeurt het dat activiteiten van de NMV alleen via de nieuwsbrief bekend worden gemaakt en niet meer via de </w:t>
      </w:r>
      <w:proofErr w:type="spellStart"/>
      <w:r w:rsidRPr="00F80A56">
        <w:rPr>
          <w:rFonts w:cstheme="minorHAnsi"/>
        </w:rPr>
        <w:t>Spirula</w:t>
      </w:r>
      <w:proofErr w:type="spellEnd"/>
      <w:r w:rsidRPr="00F80A56">
        <w:rPr>
          <w:rFonts w:cstheme="minorHAnsi"/>
        </w:rPr>
        <w:t xml:space="preserve">. Ik heb er geen klachten over gehoord en het is handig voor de organisatoren dat ze minder lang vooruit hoeven te plannen. In maart 2024 werd een NMV-ledenlijst met de nieuwsbrief meegestuurd (alleen aan leden) die samengesteld werd door Kees </w:t>
      </w:r>
      <w:proofErr w:type="spellStart"/>
      <w:r w:rsidRPr="00F80A56">
        <w:rPr>
          <w:rFonts w:cstheme="minorHAnsi"/>
        </w:rPr>
        <w:t>Margry</w:t>
      </w:r>
      <w:proofErr w:type="spellEnd"/>
      <w:r w:rsidRPr="00F80A56">
        <w:rPr>
          <w:rFonts w:cstheme="minorHAnsi"/>
        </w:rPr>
        <w:t>.</w:t>
      </w:r>
    </w:p>
    <w:p w14:paraId="027573FE" w14:textId="77777777" w:rsidR="00246CBA" w:rsidRPr="00F80A56" w:rsidRDefault="00246CBA" w:rsidP="00D121E7">
      <w:pPr>
        <w:spacing w:after="0" w:line="0" w:lineRule="atLeast"/>
        <w:rPr>
          <w:rFonts w:cstheme="minorHAnsi"/>
        </w:rPr>
      </w:pPr>
      <w:r w:rsidRPr="00F80A56">
        <w:rPr>
          <w:rFonts w:cstheme="minorHAnsi"/>
        </w:rPr>
        <w:t xml:space="preserve">De meest voorkomende onderwerpen in het eerste deel van de nieuwsbrief zijn aankondiging van activiteiten van de NMV en soms van aanverwante organisaties, informatie over nieuwe publicaties, en rapporten, </w:t>
      </w:r>
      <w:proofErr w:type="spellStart"/>
      <w:r w:rsidRPr="00F80A56">
        <w:rPr>
          <w:rFonts w:cstheme="minorHAnsi"/>
        </w:rPr>
        <w:t>bestuursberichten</w:t>
      </w:r>
      <w:proofErr w:type="spellEnd"/>
      <w:r w:rsidRPr="00F80A56">
        <w:rPr>
          <w:rFonts w:cstheme="minorHAnsi"/>
        </w:rPr>
        <w:t xml:space="preserve"> en aankondigingen van exposities of films.</w:t>
      </w:r>
    </w:p>
    <w:p w14:paraId="62E60FE5" w14:textId="6EEF95C3" w:rsidR="00246CBA" w:rsidRPr="00F80A56" w:rsidRDefault="00246CBA" w:rsidP="00D121E7">
      <w:pPr>
        <w:spacing w:after="0" w:line="0" w:lineRule="atLeast"/>
        <w:rPr>
          <w:rFonts w:cstheme="minorHAnsi"/>
        </w:rPr>
      </w:pPr>
    </w:p>
    <w:p w14:paraId="2EFCAC1E" w14:textId="75DF802A" w:rsidR="00246CBA" w:rsidRPr="00F80A56" w:rsidRDefault="00246CBA" w:rsidP="00D121E7">
      <w:pPr>
        <w:spacing w:after="0" w:line="0" w:lineRule="atLeast"/>
        <w:rPr>
          <w:rFonts w:cstheme="minorHAnsi"/>
        </w:rPr>
      </w:pPr>
      <w:r w:rsidRPr="00F80A56">
        <w:rPr>
          <w:rFonts w:cstheme="minorHAnsi"/>
        </w:rPr>
        <w:t xml:space="preserve">Dat de vereniging vergrijst is ook in de nieuwsbrief merkbaar: 4 maal werden collecties in de nieuwbrief aangeboden en 5 maal werden boeken en/of tijdschriften aangeboden. Alle aangeboden collecties hebben zo een nieuwe bestemming gevonden. Wanneer collecties worden aangeboden wordt steeds eerst overlegd of de collectie geschikt is voor een museum (dat krijgt dan voorrang als de aanbieder daar ook voor voelt) . Verder wordt overlegd hoeveel haast erbij is. Als het via de nieuwsbrief niet snel genoeg gaat worden collecties soms aangeboden via de facebookgroep van de NMV. Ook dan zijn er tot nu toe steeds liefhebbers voor. </w:t>
      </w:r>
    </w:p>
    <w:p w14:paraId="6107228D" w14:textId="77777777" w:rsidR="00246CBA" w:rsidRPr="00F80A56" w:rsidRDefault="00246CBA" w:rsidP="00D121E7">
      <w:pPr>
        <w:spacing w:after="0" w:line="0" w:lineRule="atLeast"/>
        <w:rPr>
          <w:rFonts w:cstheme="minorHAnsi"/>
        </w:rPr>
      </w:pPr>
    </w:p>
    <w:p w14:paraId="2E63D244" w14:textId="09003E67" w:rsidR="00246CBA" w:rsidRPr="00F80A56" w:rsidRDefault="00246CBA" w:rsidP="00D121E7">
      <w:pPr>
        <w:spacing w:after="0" w:line="0" w:lineRule="atLeast"/>
        <w:rPr>
          <w:rFonts w:cstheme="minorHAnsi"/>
        </w:rPr>
      </w:pPr>
      <w:r w:rsidRPr="00F80A56">
        <w:rPr>
          <w:rFonts w:cstheme="minorHAnsi"/>
        </w:rPr>
        <w:t xml:space="preserve">Het tweede deel van de nieuwsbrief bestaat uit mediaberichten. Door alleen de titel en een korte introductie met link naar internet op te nemen is dit deel in aantal pagina’s meer dan gehalveerd. De rubriek mediaberichten zou zonder de bijdragen van leden een stuk kariger zijn, dus ik ben blij dat andere leden daar ook actief aan bijdragen door tips over berichten in te sturen. Sommige leden sturen nog </w:t>
      </w:r>
      <w:proofErr w:type="spellStart"/>
      <w:r w:rsidRPr="00F80A56">
        <w:rPr>
          <w:rFonts w:cstheme="minorHAnsi"/>
        </w:rPr>
        <w:t>JPG’s</w:t>
      </w:r>
      <w:proofErr w:type="spellEnd"/>
      <w:r w:rsidRPr="00F80A56">
        <w:rPr>
          <w:rFonts w:cstheme="minorHAnsi"/>
        </w:rPr>
        <w:t xml:space="preserve"> van krantenartikelen in, maar dit is niet meer de bedoeling omdat dit is strijd is met het copyright. Dus graag alleen de titel en de internetlink van een bericht opsturen. De grootste bijdragers met stip waren dit jaar Theo Ykema, Han Raven en Bram van der Bijl. Ook ontving ik tips van Dick Spijker, Herman Walvis, Harry Bosma, Stef Keulen, Theo Kemperman, Charles </w:t>
      </w:r>
      <w:proofErr w:type="spellStart"/>
      <w:r w:rsidRPr="00F80A56">
        <w:rPr>
          <w:rFonts w:cstheme="minorHAnsi"/>
        </w:rPr>
        <w:t>Krijnen</w:t>
      </w:r>
      <w:proofErr w:type="spellEnd"/>
      <w:r w:rsidRPr="00F80A56">
        <w:rPr>
          <w:rFonts w:cstheme="minorHAnsi"/>
        </w:rPr>
        <w:t xml:space="preserve">, Ruud Bank, Ed Colijn, Anthonie van </w:t>
      </w:r>
      <w:proofErr w:type="spellStart"/>
      <w:r w:rsidRPr="00F80A56">
        <w:rPr>
          <w:rFonts w:cstheme="minorHAnsi"/>
        </w:rPr>
        <w:t>Peursen</w:t>
      </w:r>
      <w:proofErr w:type="spellEnd"/>
      <w:r w:rsidRPr="00F80A56">
        <w:rPr>
          <w:rFonts w:cstheme="minorHAnsi"/>
        </w:rPr>
        <w:t xml:space="preserve">, </w:t>
      </w:r>
      <w:proofErr w:type="spellStart"/>
      <w:r w:rsidRPr="00F80A56">
        <w:rPr>
          <w:rFonts w:cstheme="minorHAnsi"/>
        </w:rPr>
        <w:t>Hannco</w:t>
      </w:r>
      <w:proofErr w:type="spellEnd"/>
      <w:r w:rsidRPr="00F80A56">
        <w:rPr>
          <w:rFonts w:cstheme="minorHAnsi"/>
        </w:rPr>
        <w:t xml:space="preserve"> Bakker, Gerard Majoor, Freek van der Kruk, Jeroen Goud, Bert </w:t>
      </w:r>
      <w:proofErr w:type="spellStart"/>
      <w:r w:rsidRPr="00F80A56">
        <w:rPr>
          <w:rFonts w:cstheme="minorHAnsi"/>
        </w:rPr>
        <w:t>Wetsteijn</w:t>
      </w:r>
      <w:proofErr w:type="spellEnd"/>
      <w:r w:rsidRPr="00F80A56">
        <w:rPr>
          <w:rFonts w:cstheme="minorHAnsi"/>
        </w:rPr>
        <w:t xml:space="preserve">, Karel Essink, Ton Hoogenboom, Michiel Schipper en Margreet Kouwenhoven. Allen hartelijk bedankt daarvoor. </w:t>
      </w:r>
    </w:p>
    <w:p w14:paraId="57875CFE" w14:textId="77777777" w:rsidR="00246CBA" w:rsidRPr="00F80A56" w:rsidRDefault="00246CBA" w:rsidP="00D121E7">
      <w:pPr>
        <w:spacing w:after="0" w:line="0" w:lineRule="atLeast"/>
        <w:rPr>
          <w:rFonts w:cstheme="minorHAnsi"/>
        </w:rPr>
      </w:pPr>
    </w:p>
    <w:p w14:paraId="46864C9A" w14:textId="77777777" w:rsidR="00246CBA" w:rsidRPr="00F80A56" w:rsidRDefault="00246CBA" w:rsidP="00D121E7">
      <w:pPr>
        <w:spacing w:after="0" w:line="0" w:lineRule="atLeast"/>
        <w:rPr>
          <w:rFonts w:cstheme="minorHAnsi"/>
        </w:rPr>
      </w:pPr>
      <w:r w:rsidRPr="00F80A56">
        <w:rPr>
          <w:rFonts w:cstheme="minorHAnsi"/>
        </w:rPr>
        <w:t>Sylvia van Leeuwen,</w:t>
      </w:r>
    </w:p>
    <w:p w14:paraId="293577E1" w14:textId="504C3CB3" w:rsidR="00246CBA" w:rsidRPr="00F80A56" w:rsidRDefault="00246CBA" w:rsidP="00D121E7">
      <w:pPr>
        <w:spacing w:after="0" w:line="0" w:lineRule="atLeast"/>
        <w:rPr>
          <w:rFonts w:cstheme="minorHAnsi"/>
        </w:rPr>
      </w:pPr>
      <w:r w:rsidRPr="00F80A56">
        <w:rPr>
          <w:rFonts w:cstheme="minorHAnsi"/>
        </w:rPr>
        <w:t>Redacteur nieuwsbrief NMV</w:t>
      </w:r>
      <w:r w:rsidR="000E3FC0" w:rsidRPr="00F80A56">
        <w:rPr>
          <w:rFonts w:cstheme="minorHAnsi"/>
        </w:rPr>
        <w:t>.</w:t>
      </w:r>
    </w:p>
    <w:p w14:paraId="6F560E5F" w14:textId="77777777" w:rsidR="00D04240" w:rsidRPr="00F80A56" w:rsidRDefault="00D04240" w:rsidP="00D121E7">
      <w:pPr>
        <w:spacing w:after="0" w:line="0" w:lineRule="atLeast"/>
        <w:rPr>
          <w:rFonts w:cstheme="minorHAnsi"/>
        </w:rPr>
      </w:pPr>
    </w:p>
    <w:p w14:paraId="37FAACED" w14:textId="7ACC4985" w:rsidR="00D04240" w:rsidRPr="00F80A56" w:rsidRDefault="00D04240" w:rsidP="00D121E7">
      <w:pPr>
        <w:spacing w:after="0" w:line="0" w:lineRule="atLeast"/>
        <w:rPr>
          <w:rFonts w:cstheme="minorHAnsi"/>
        </w:rPr>
      </w:pPr>
      <w:r w:rsidRPr="00F80A56">
        <w:rPr>
          <w:rFonts w:cstheme="minorHAnsi"/>
          <w:b/>
          <w:bCs/>
        </w:rPr>
        <w:t xml:space="preserve">ALV </w:t>
      </w:r>
      <w:r w:rsidR="000E3FC0" w:rsidRPr="00F80A56">
        <w:rPr>
          <w:rFonts w:cstheme="minorHAnsi"/>
          <w:b/>
          <w:bCs/>
        </w:rPr>
        <w:t>6</w:t>
      </w:r>
      <w:r w:rsidRPr="00F80A56">
        <w:rPr>
          <w:rFonts w:cstheme="minorHAnsi"/>
          <w:b/>
          <w:bCs/>
        </w:rPr>
        <w:t xml:space="preserve">: </w:t>
      </w:r>
      <w:r w:rsidR="00732F42" w:rsidRPr="00F80A56">
        <w:rPr>
          <w:rFonts w:cstheme="minorHAnsi"/>
          <w:b/>
          <w:bCs/>
        </w:rPr>
        <w:t>goedkeuren van het verslag.</w:t>
      </w:r>
    </w:p>
    <w:p w14:paraId="1DFEAE31" w14:textId="77777777" w:rsidR="00E324D7" w:rsidRPr="00F80A56" w:rsidRDefault="00E324D7" w:rsidP="00D121E7">
      <w:pPr>
        <w:spacing w:after="0" w:line="0" w:lineRule="atLeast"/>
        <w:rPr>
          <w:rFonts w:cstheme="minorHAnsi"/>
        </w:rPr>
      </w:pPr>
    </w:p>
    <w:p w14:paraId="21E7D79F" w14:textId="71F9AFB4" w:rsidR="00A422DA" w:rsidRDefault="00A422DA">
      <w:pPr>
        <w:rPr>
          <w:rFonts w:cstheme="minorHAnsi"/>
        </w:rPr>
      </w:pPr>
      <w:r>
        <w:rPr>
          <w:rFonts w:cstheme="minorHAnsi"/>
        </w:rPr>
        <w:br w:type="page"/>
      </w:r>
    </w:p>
    <w:tbl>
      <w:tblPr>
        <w:tblStyle w:val="Tabelraster"/>
        <w:tblW w:w="0" w:type="auto"/>
        <w:tblLook w:val="04A0" w:firstRow="1" w:lastRow="0" w:firstColumn="1" w:lastColumn="0" w:noHBand="0" w:noVBand="1"/>
      </w:tblPr>
      <w:tblGrid>
        <w:gridCol w:w="9062"/>
      </w:tblGrid>
      <w:tr w:rsidR="002B4C4E" w:rsidRPr="00F80A56" w14:paraId="36F0E2DC" w14:textId="77777777" w:rsidTr="002B4C4E">
        <w:tc>
          <w:tcPr>
            <w:tcW w:w="9062" w:type="dxa"/>
          </w:tcPr>
          <w:p w14:paraId="4D93B76E" w14:textId="4E18C35F" w:rsidR="002B4C4E" w:rsidRPr="00F80A56" w:rsidRDefault="000241DB" w:rsidP="00A44D9E">
            <w:pPr>
              <w:pStyle w:val="Kop2"/>
              <w:spacing w:before="0" w:line="0" w:lineRule="atLeast"/>
              <w:jc w:val="center"/>
              <w:rPr>
                <w:rFonts w:asciiTheme="minorHAnsi" w:hAnsiTheme="minorHAnsi" w:cstheme="minorHAnsi"/>
              </w:rPr>
            </w:pPr>
            <w:bookmarkStart w:id="12" w:name="_Toc196001568"/>
            <w:r w:rsidRPr="00F80A56">
              <w:rPr>
                <w:rFonts w:asciiTheme="minorHAnsi" w:hAnsiTheme="minorHAnsi" w:cstheme="minorHAnsi"/>
              </w:rPr>
              <w:lastRenderedPageBreak/>
              <w:t>7</w:t>
            </w:r>
            <w:r w:rsidR="00572CFD" w:rsidRPr="00F80A56">
              <w:rPr>
                <w:rFonts w:asciiTheme="minorHAnsi" w:hAnsiTheme="minorHAnsi" w:cstheme="minorHAnsi"/>
              </w:rPr>
              <w:t xml:space="preserve">: Verslag van de redactie van </w:t>
            </w:r>
            <w:proofErr w:type="spellStart"/>
            <w:r w:rsidR="00572CFD" w:rsidRPr="00F80A56">
              <w:rPr>
                <w:rFonts w:asciiTheme="minorHAnsi" w:hAnsiTheme="minorHAnsi" w:cstheme="minorHAnsi"/>
              </w:rPr>
              <w:t>Spirula</w:t>
            </w:r>
            <w:proofErr w:type="spellEnd"/>
            <w:r w:rsidR="00572CFD" w:rsidRPr="00F80A56">
              <w:rPr>
                <w:rFonts w:asciiTheme="minorHAnsi" w:hAnsiTheme="minorHAnsi" w:cstheme="minorHAnsi"/>
              </w:rPr>
              <w:t xml:space="preserve"> over 202</w:t>
            </w:r>
            <w:r w:rsidR="00732F42" w:rsidRPr="00F80A56">
              <w:rPr>
                <w:rFonts w:asciiTheme="minorHAnsi" w:hAnsiTheme="minorHAnsi" w:cstheme="minorHAnsi"/>
              </w:rPr>
              <w:t>4</w:t>
            </w:r>
            <w:bookmarkEnd w:id="12"/>
          </w:p>
        </w:tc>
      </w:tr>
    </w:tbl>
    <w:p w14:paraId="18436692" w14:textId="77777777" w:rsidR="008B4CDD" w:rsidRPr="00F80A56" w:rsidRDefault="008B4CDD" w:rsidP="00D121E7">
      <w:pPr>
        <w:spacing w:after="0" w:line="0" w:lineRule="atLeast"/>
        <w:rPr>
          <w:rFonts w:cstheme="minorHAnsi"/>
        </w:rPr>
      </w:pPr>
    </w:p>
    <w:p w14:paraId="10281124" w14:textId="77777777" w:rsidR="00732F42" w:rsidRPr="00F80A56" w:rsidRDefault="00732F42" w:rsidP="00D121E7">
      <w:pPr>
        <w:spacing w:after="0" w:line="0" w:lineRule="atLeast"/>
        <w:rPr>
          <w:rFonts w:cstheme="minorHAnsi"/>
        </w:rPr>
      </w:pPr>
      <w:r w:rsidRPr="00F80A56">
        <w:rPr>
          <w:rFonts w:cstheme="minorHAnsi"/>
        </w:rPr>
        <w:t xml:space="preserve">Er verschenen in 2024 vier afleveringen van </w:t>
      </w:r>
      <w:proofErr w:type="spellStart"/>
      <w:r w:rsidRPr="00F80A56">
        <w:rPr>
          <w:rFonts w:cstheme="minorHAnsi"/>
        </w:rPr>
        <w:t>Spirula</w:t>
      </w:r>
      <w:proofErr w:type="spellEnd"/>
      <w:r w:rsidRPr="00F80A56">
        <w:rPr>
          <w:rFonts w:cstheme="minorHAnsi"/>
        </w:rPr>
        <w:t xml:space="preserve"> (de nummers 438-441) met in totaal 232 pagina’s (2019: 288 pp.; 2020: 280 pp.; 2021: 280 pp.; 2022: 232 pp.; 2023 232 pp.; totalen exclusief omslagen). Alle afleveringen van 2024 zijn vóór de geplande verschijningsdatum bij de Nederlandse abonnees bezorgd.</w:t>
      </w:r>
    </w:p>
    <w:p w14:paraId="6401B870" w14:textId="77777777" w:rsidR="006A127C" w:rsidRPr="00F80A56" w:rsidRDefault="006A127C" w:rsidP="00D121E7">
      <w:pPr>
        <w:spacing w:after="0" w:line="0" w:lineRule="atLeast"/>
        <w:rPr>
          <w:rFonts w:cstheme="minorHAnsi"/>
        </w:rPr>
      </w:pPr>
    </w:p>
    <w:p w14:paraId="6C2651FD" w14:textId="77777777" w:rsidR="00732F42" w:rsidRPr="00F80A56" w:rsidRDefault="00732F42" w:rsidP="00D121E7">
      <w:pPr>
        <w:spacing w:after="0" w:line="0" w:lineRule="atLeast"/>
        <w:rPr>
          <w:rFonts w:cstheme="minorHAnsi"/>
        </w:rPr>
      </w:pPr>
      <w:r w:rsidRPr="00F80A56">
        <w:rPr>
          <w:rFonts w:cstheme="minorHAnsi"/>
        </w:rPr>
        <w:t xml:space="preserve">Bovendien verscheen er in 2024 als supplement bij </w:t>
      </w:r>
      <w:proofErr w:type="spellStart"/>
      <w:r w:rsidRPr="00F80A56">
        <w:rPr>
          <w:rFonts w:cstheme="minorHAnsi"/>
        </w:rPr>
        <w:t>Spirula</w:t>
      </w:r>
      <w:proofErr w:type="spellEnd"/>
      <w:r w:rsidRPr="00F80A56">
        <w:rPr>
          <w:rFonts w:cstheme="minorHAnsi"/>
        </w:rPr>
        <w:t xml:space="preserve"> 441 een ‘</w:t>
      </w:r>
      <w:proofErr w:type="spellStart"/>
      <w:r w:rsidRPr="00F80A56">
        <w:rPr>
          <w:rFonts w:cstheme="minorHAnsi"/>
        </w:rPr>
        <w:t>Festschrift</w:t>
      </w:r>
      <w:proofErr w:type="spellEnd"/>
      <w:r w:rsidRPr="00F80A56">
        <w:rPr>
          <w:rFonts w:cstheme="minorHAnsi"/>
        </w:rPr>
        <w:t xml:space="preserve">’ van 36 pagina’s ter ere van Jeroen Goud om zijn pensionering als conservator Mollusca bij Naturalis te markeren. Het initiatief hiervoor kwam van Jeroens opvolger </w:t>
      </w:r>
      <w:proofErr w:type="spellStart"/>
      <w:r w:rsidRPr="00F80A56">
        <w:rPr>
          <w:rFonts w:cstheme="minorHAnsi"/>
        </w:rPr>
        <w:t>Hannco</w:t>
      </w:r>
      <w:proofErr w:type="spellEnd"/>
      <w:r w:rsidRPr="00F80A56">
        <w:rPr>
          <w:rFonts w:cstheme="minorHAnsi"/>
        </w:rPr>
        <w:t xml:space="preserve"> Bakker. Gerard Majoor en Rob Moolenbeek verzorgden de tekstredactie, Rob Vink de fotobewerking en Anja Ridder de opmaak. Jan Johan ter Poorten ontwierp het omslag van dit </w:t>
      </w:r>
      <w:proofErr w:type="spellStart"/>
      <w:r w:rsidRPr="00F80A56">
        <w:rPr>
          <w:rFonts w:cstheme="minorHAnsi"/>
        </w:rPr>
        <w:t>Festschrift</w:t>
      </w:r>
      <w:proofErr w:type="spellEnd"/>
      <w:r w:rsidRPr="00F80A56">
        <w:rPr>
          <w:rFonts w:cstheme="minorHAnsi"/>
        </w:rPr>
        <w:t xml:space="preserve">. Het eerste exemplaar werd Jeroen aangeboden op de </w:t>
      </w:r>
      <w:proofErr w:type="spellStart"/>
      <w:r w:rsidRPr="00F80A56">
        <w:rPr>
          <w:rFonts w:cstheme="minorHAnsi"/>
        </w:rPr>
        <w:t>najaarsbijeenkomst</w:t>
      </w:r>
      <w:proofErr w:type="spellEnd"/>
      <w:r w:rsidRPr="00F80A56">
        <w:rPr>
          <w:rFonts w:cstheme="minorHAnsi"/>
        </w:rPr>
        <w:t xml:space="preserve"> van de NMV op 30 november in het Natuurhistorisch Museum in Rotterdam.</w:t>
      </w:r>
    </w:p>
    <w:p w14:paraId="73980EBD" w14:textId="77777777" w:rsidR="006A127C" w:rsidRPr="00F80A56" w:rsidRDefault="006A127C" w:rsidP="00D121E7">
      <w:pPr>
        <w:spacing w:after="0" w:line="0" w:lineRule="atLeast"/>
        <w:rPr>
          <w:rFonts w:cstheme="minorHAnsi"/>
        </w:rPr>
      </w:pPr>
    </w:p>
    <w:p w14:paraId="2DD5A938" w14:textId="2E41E718" w:rsidR="00732F42" w:rsidRPr="00F80A56" w:rsidRDefault="00732F42" w:rsidP="00D121E7">
      <w:pPr>
        <w:spacing w:after="0" w:line="0" w:lineRule="atLeast"/>
        <w:rPr>
          <w:rFonts w:cstheme="minorHAnsi"/>
        </w:rPr>
      </w:pPr>
      <w:r w:rsidRPr="00F80A56">
        <w:rPr>
          <w:rFonts w:cstheme="minorHAnsi"/>
        </w:rPr>
        <w:t xml:space="preserve">In 2024 verscheen in </w:t>
      </w:r>
      <w:proofErr w:type="spellStart"/>
      <w:r w:rsidRPr="00F80A56">
        <w:rPr>
          <w:rFonts w:cstheme="minorHAnsi"/>
        </w:rPr>
        <w:t>Spirula</w:t>
      </w:r>
      <w:proofErr w:type="spellEnd"/>
      <w:r w:rsidRPr="00F80A56">
        <w:rPr>
          <w:rFonts w:cstheme="minorHAnsi"/>
        </w:rPr>
        <w:t xml:space="preserve"> 438 een ‘in memoriam’ betreffende Willem </w:t>
      </w:r>
      <w:proofErr w:type="spellStart"/>
      <w:r w:rsidRPr="00F80A56">
        <w:rPr>
          <w:rFonts w:cstheme="minorHAnsi"/>
        </w:rPr>
        <w:t>FaberEr</w:t>
      </w:r>
      <w:proofErr w:type="spellEnd"/>
      <w:r w:rsidRPr="00F80A56">
        <w:rPr>
          <w:rFonts w:cstheme="minorHAnsi"/>
        </w:rPr>
        <w:t xml:space="preserve"> was in 2024 geen aflevering van ‘De fossiele schelpen van de Nederlandse kust’.</w:t>
      </w:r>
    </w:p>
    <w:p w14:paraId="78C98908" w14:textId="77777777" w:rsidR="00732F42" w:rsidRPr="00F80A56" w:rsidRDefault="00732F42" w:rsidP="00D121E7">
      <w:pPr>
        <w:spacing w:after="0" w:line="0" w:lineRule="atLeast"/>
        <w:rPr>
          <w:rFonts w:cstheme="minorHAnsi"/>
        </w:rPr>
      </w:pPr>
      <w:r w:rsidRPr="00F80A56">
        <w:rPr>
          <w:rFonts w:cstheme="minorHAnsi"/>
        </w:rPr>
        <w:t xml:space="preserve">In elk nummer van </w:t>
      </w:r>
      <w:proofErr w:type="spellStart"/>
      <w:r w:rsidRPr="00F80A56">
        <w:rPr>
          <w:rFonts w:cstheme="minorHAnsi"/>
        </w:rPr>
        <w:t>Spirula</w:t>
      </w:r>
      <w:proofErr w:type="spellEnd"/>
      <w:r w:rsidRPr="00F80A56">
        <w:rPr>
          <w:rFonts w:cstheme="minorHAnsi"/>
        </w:rPr>
        <w:t xml:space="preserve"> in 2024 stond een aflevering in de serie ‘Even voorstellen’. Om de omvang van de afleveringen van </w:t>
      </w:r>
      <w:proofErr w:type="spellStart"/>
      <w:r w:rsidRPr="00F80A56">
        <w:rPr>
          <w:rFonts w:cstheme="minorHAnsi"/>
        </w:rPr>
        <w:t>Spirula</w:t>
      </w:r>
      <w:proofErr w:type="spellEnd"/>
      <w:r w:rsidRPr="00F80A56">
        <w:rPr>
          <w:rFonts w:cstheme="minorHAnsi"/>
        </w:rPr>
        <w:t xml:space="preserve"> beperkt te houden is ook in 2024 niet actief geworven voor bijdragen aan de serie ‘De plek’. In </w:t>
      </w:r>
      <w:proofErr w:type="spellStart"/>
      <w:r w:rsidRPr="00F80A56">
        <w:rPr>
          <w:rFonts w:cstheme="minorHAnsi"/>
        </w:rPr>
        <w:t>Spirula</w:t>
      </w:r>
      <w:proofErr w:type="spellEnd"/>
      <w:r w:rsidRPr="00F80A56">
        <w:rPr>
          <w:rFonts w:cstheme="minorHAnsi"/>
        </w:rPr>
        <w:t xml:space="preserve"> 441 (najaar 2024) stonden twee afleveringen in de rubriek ‘Nieuw in Nederland’.</w:t>
      </w:r>
    </w:p>
    <w:p w14:paraId="173C62E0" w14:textId="77777777" w:rsidR="006A127C" w:rsidRPr="00F80A56" w:rsidRDefault="006A127C" w:rsidP="00D121E7">
      <w:pPr>
        <w:spacing w:after="0" w:line="0" w:lineRule="atLeast"/>
        <w:rPr>
          <w:rFonts w:cstheme="minorHAnsi"/>
        </w:rPr>
      </w:pPr>
    </w:p>
    <w:p w14:paraId="669AE0E1" w14:textId="77777777" w:rsidR="00732F42" w:rsidRPr="00F80A56" w:rsidRDefault="00732F42" w:rsidP="00D121E7">
      <w:pPr>
        <w:spacing w:after="0" w:line="0" w:lineRule="atLeast"/>
        <w:rPr>
          <w:rFonts w:cstheme="minorHAnsi"/>
        </w:rPr>
      </w:pPr>
      <w:r w:rsidRPr="00F80A56">
        <w:rPr>
          <w:rFonts w:cstheme="minorHAnsi"/>
        </w:rPr>
        <w:t xml:space="preserve">Andere vaste rubrieken zijn ‘Excursies en </w:t>
      </w:r>
      <w:proofErr w:type="spellStart"/>
      <w:r w:rsidRPr="00F80A56">
        <w:rPr>
          <w:rFonts w:cstheme="minorHAnsi"/>
        </w:rPr>
        <w:t>malacologische</w:t>
      </w:r>
      <w:proofErr w:type="spellEnd"/>
      <w:r w:rsidRPr="00F80A56">
        <w:rPr>
          <w:rFonts w:cstheme="minorHAnsi"/>
        </w:rPr>
        <w:t xml:space="preserve"> agenda Nederland’ en de literatuurrubrieken. De literatuurrubrieken betreffende zowel de mariene als de land- en zoetwatermollusken werden verzorgd door Marc </w:t>
      </w:r>
      <w:proofErr w:type="spellStart"/>
      <w:r w:rsidRPr="00F80A56">
        <w:rPr>
          <w:rFonts w:cstheme="minorHAnsi"/>
        </w:rPr>
        <w:t>Lavaleye</w:t>
      </w:r>
      <w:proofErr w:type="spellEnd"/>
      <w:r w:rsidRPr="00F80A56">
        <w:rPr>
          <w:rFonts w:cstheme="minorHAnsi"/>
        </w:rPr>
        <w:t>. Marc en Jeroen Goud verzorgden samen de rubriek ‘Nieuwe boeken’.</w:t>
      </w:r>
    </w:p>
    <w:p w14:paraId="4A7A23A1" w14:textId="77777777" w:rsidR="006A127C" w:rsidRPr="00F80A56" w:rsidRDefault="006A127C" w:rsidP="00D121E7">
      <w:pPr>
        <w:spacing w:after="0" w:line="0" w:lineRule="atLeast"/>
        <w:rPr>
          <w:rFonts w:cstheme="minorHAnsi"/>
        </w:rPr>
      </w:pPr>
    </w:p>
    <w:p w14:paraId="5EB20402" w14:textId="77777777" w:rsidR="00732F42" w:rsidRPr="00F80A56" w:rsidRDefault="00732F42" w:rsidP="00D121E7">
      <w:pPr>
        <w:spacing w:after="0" w:line="0" w:lineRule="atLeast"/>
        <w:rPr>
          <w:rFonts w:cstheme="minorHAnsi"/>
        </w:rPr>
      </w:pPr>
      <w:r w:rsidRPr="00F80A56">
        <w:rPr>
          <w:rFonts w:cstheme="minorHAnsi"/>
        </w:rPr>
        <w:t>Het aantal artikelen dat in 2024 naar het volgende nummer moest worden doorgeschoven was beperkt: in 441 twee artikelen. Deze ‘overstaanders’ worden met voorrang in het volgende nummer opgenomen.</w:t>
      </w:r>
    </w:p>
    <w:p w14:paraId="10E3AEB0" w14:textId="77777777" w:rsidR="006A127C" w:rsidRPr="00F80A56" w:rsidRDefault="006A127C" w:rsidP="00D121E7">
      <w:pPr>
        <w:spacing w:after="0" w:line="0" w:lineRule="atLeast"/>
        <w:rPr>
          <w:rFonts w:cstheme="minorHAnsi"/>
        </w:rPr>
      </w:pPr>
    </w:p>
    <w:p w14:paraId="6E50AC9F" w14:textId="77777777" w:rsidR="00732F42" w:rsidRPr="00F80A56" w:rsidRDefault="00732F42" w:rsidP="00D121E7">
      <w:pPr>
        <w:spacing w:after="0" w:line="0" w:lineRule="atLeast"/>
        <w:rPr>
          <w:rFonts w:cstheme="minorHAnsi"/>
        </w:rPr>
      </w:pPr>
      <w:r w:rsidRPr="00F80A56">
        <w:rPr>
          <w:rFonts w:cstheme="minorHAnsi"/>
        </w:rPr>
        <w:t xml:space="preserve">Rob Vink bewerkt zo nodig de foto’s bij artikelen; Anja Ridder doet de opmaak van alle bijdragen. Jeroen Goud lost in de eindopmaak eventuele resterende problemen op en hij ontwerpt de voorpagina en de andere omslagpagina’s. Jan Kuiper verzorgt de verzending van de gedrukte </w:t>
      </w:r>
      <w:proofErr w:type="spellStart"/>
      <w:r w:rsidRPr="00F80A56">
        <w:rPr>
          <w:rFonts w:cstheme="minorHAnsi"/>
        </w:rPr>
        <w:t>Spirula</w:t>
      </w:r>
      <w:proofErr w:type="spellEnd"/>
      <w:r w:rsidRPr="00F80A56">
        <w:rPr>
          <w:rFonts w:cstheme="minorHAnsi"/>
        </w:rPr>
        <w:t xml:space="preserve"> op geleide van adresetiketten die aangeleverd worden door ledenadministrateur Kees </w:t>
      </w:r>
      <w:proofErr w:type="spellStart"/>
      <w:r w:rsidRPr="00F80A56">
        <w:rPr>
          <w:rFonts w:cstheme="minorHAnsi"/>
        </w:rPr>
        <w:t>Margry</w:t>
      </w:r>
      <w:proofErr w:type="spellEnd"/>
      <w:r w:rsidRPr="00F80A56">
        <w:rPr>
          <w:rFonts w:cstheme="minorHAnsi"/>
        </w:rPr>
        <w:t>. Anja stuurt de auteurs na het verschijnen van een nummer de ‘overdrukken’ (pdf’s) van hun artikelen.</w:t>
      </w:r>
    </w:p>
    <w:p w14:paraId="6CB3A572" w14:textId="314B43A2" w:rsidR="00732F42" w:rsidRPr="00F80A56" w:rsidRDefault="00732F42" w:rsidP="00D121E7">
      <w:pPr>
        <w:spacing w:after="0" w:line="0" w:lineRule="atLeast"/>
        <w:rPr>
          <w:rFonts w:cstheme="minorHAnsi"/>
        </w:rPr>
      </w:pPr>
      <w:r w:rsidRPr="00F80A56">
        <w:rPr>
          <w:rFonts w:cstheme="minorHAnsi"/>
        </w:rPr>
        <w:t xml:space="preserve">De redactie [Jeroen Goud (marien en opmaak), Rob Moolenbeek (marien), Gerard Majoor (land &amp; zoetwater), Anja Ridder (opmaak) en Rob Vink (fotobewerking)] kwam in 2024 niet bij elkaar. Eventuele problemen worden via e-mail of telefonisch besproken en </w:t>
      </w:r>
      <w:proofErr w:type="spellStart"/>
      <w:r w:rsidRPr="00F80A56">
        <w:rPr>
          <w:rFonts w:cstheme="minorHAnsi"/>
        </w:rPr>
        <w:t>opgelost.Anja</w:t>
      </w:r>
      <w:proofErr w:type="spellEnd"/>
      <w:r w:rsidRPr="00F80A56">
        <w:rPr>
          <w:rFonts w:cstheme="minorHAnsi"/>
        </w:rPr>
        <w:t xml:space="preserve"> Ridder en Gerard Majoor hebben zich gecommitteerd om de achterstand in het uploaden van artikelen in </w:t>
      </w:r>
      <w:proofErr w:type="spellStart"/>
      <w:r w:rsidRPr="00F80A56">
        <w:rPr>
          <w:rFonts w:cstheme="minorHAnsi"/>
        </w:rPr>
        <w:t>Spirula</w:t>
      </w:r>
      <w:proofErr w:type="spellEnd"/>
      <w:r w:rsidRPr="00F80A56">
        <w:rPr>
          <w:rFonts w:cstheme="minorHAnsi"/>
        </w:rPr>
        <w:t xml:space="preserve"> naar Natuurtijdschriften.nl weg te werken. Dat werk is per 01-01-2025 gevorderd tot </w:t>
      </w:r>
      <w:proofErr w:type="spellStart"/>
      <w:r w:rsidRPr="00F80A56">
        <w:rPr>
          <w:rFonts w:cstheme="minorHAnsi"/>
        </w:rPr>
        <w:t>Spirula</w:t>
      </w:r>
      <w:proofErr w:type="spellEnd"/>
      <w:r w:rsidRPr="00F80A56">
        <w:rPr>
          <w:rFonts w:cstheme="minorHAnsi"/>
        </w:rPr>
        <w:t xml:space="preserve"> 407 (2016). Het uploaden zal nog meer dan een jaar vergen.</w:t>
      </w:r>
    </w:p>
    <w:p w14:paraId="7CA4000B" w14:textId="77777777" w:rsidR="00732F42" w:rsidRPr="00F80A56" w:rsidRDefault="00732F42" w:rsidP="00D121E7">
      <w:pPr>
        <w:spacing w:after="0" w:line="0" w:lineRule="atLeast"/>
        <w:rPr>
          <w:rFonts w:cstheme="minorHAnsi"/>
        </w:rPr>
      </w:pPr>
    </w:p>
    <w:p w14:paraId="7FA3147A" w14:textId="77777777" w:rsidR="000E3FC0" w:rsidRPr="00F80A56" w:rsidRDefault="008B4CDD" w:rsidP="00D121E7">
      <w:pPr>
        <w:spacing w:after="0" w:line="0" w:lineRule="atLeast"/>
        <w:rPr>
          <w:rFonts w:cstheme="minorHAnsi"/>
        </w:rPr>
      </w:pPr>
      <w:r w:rsidRPr="00F80A56">
        <w:rPr>
          <w:rFonts w:cstheme="minorHAnsi"/>
        </w:rPr>
        <w:t>Jeroen Goud, Gerard Majoor, Rob Moolenbeek, Anja Ridder en Rob Vink</w:t>
      </w:r>
    </w:p>
    <w:p w14:paraId="499C0C07" w14:textId="25192A1D" w:rsidR="008B4CDD" w:rsidRPr="00F80A56" w:rsidRDefault="008B4CDD" w:rsidP="00D121E7">
      <w:pPr>
        <w:spacing w:after="0" w:line="0" w:lineRule="atLeast"/>
        <w:rPr>
          <w:rFonts w:cstheme="minorHAnsi"/>
        </w:rPr>
      </w:pPr>
      <w:r w:rsidRPr="00F80A56">
        <w:rPr>
          <w:rFonts w:cstheme="minorHAnsi"/>
        </w:rPr>
        <w:t xml:space="preserve">Redactie </w:t>
      </w:r>
      <w:proofErr w:type="spellStart"/>
      <w:r w:rsidRPr="00F80A56">
        <w:rPr>
          <w:rFonts w:cstheme="minorHAnsi"/>
        </w:rPr>
        <w:t>Spirula</w:t>
      </w:r>
      <w:proofErr w:type="spellEnd"/>
    </w:p>
    <w:p w14:paraId="02863696" w14:textId="77777777" w:rsidR="008B4CDD" w:rsidRPr="00F80A56" w:rsidRDefault="008B4CDD" w:rsidP="00D121E7">
      <w:pPr>
        <w:spacing w:after="0" w:line="0" w:lineRule="atLeast"/>
        <w:rPr>
          <w:rFonts w:cstheme="minorHAnsi"/>
        </w:rPr>
      </w:pPr>
    </w:p>
    <w:p w14:paraId="71E8BF9A" w14:textId="79EE7E3A" w:rsidR="008B4CDD" w:rsidRPr="00F80A56" w:rsidRDefault="008B4CDD" w:rsidP="00D121E7">
      <w:pPr>
        <w:spacing w:after="0" w:line="0" w:lineRule="atLeast"/>
        <w:rPr>
          <w:rFonts w:cstheme="minorHAnsi"/>
          <w:b/>
          <w:bCs/>
        </w:rPr>
      </w:pPr>
      <w:r w:rsidRPr="00F80A56">
        <w:rPr>
          <w:rFonts w:cstheme="minorHAnsi"/>
          <w:b/>
          <w:bCs/>
        </w:rPr>
        <w:t xml:space="preserve">ALV </w:t>
      </w:r>
      <w:r w:rsidR="000241DB" w:rsidRPr="00F80A56">
        <w:rPr>
          <w:rFonts w:cstheme="minorHAnsi"/>
          <w:b/>
          <w:bCs/>
        </w:rPr>
        <w:t>7</w:t>
      </w:r>
      <w:r w:rsidRPr="00F80A56">
        <w:rPr>
          <w:rFonts w:cstheme="minorHAnsi"/>
          <w:b/>
          <w:bCs/>
        </w:rPr>
        <w:t>:</w:t>
      </w:r>
      <w:r w:rsidR="00732F42" w:rsidRPr="00F80A56">
        <w:rPr>
          <w:rFonts w:cstheme="minorHAnsi"/>
          <w:b/>
          <w:bCs/>
        </w:rPr>
        <w:t xml:space="preserve"> goedkeuren van het verslag</w:t>
      </w:r>
      <w:r w:rsidR="00572CFD" w:rsidRPr="00F80A56">
        <w:rPr>
          <w:rFonts w:cstheme="minorHAnsi"/>
          <w:b/>
          <w:bCs/>
        </w:rPr>
        <w:t>.</w:t>
      </w:r>
    </w:p>
    <w:tbl>
      <w:tblPr>
        <w:tblStyle w:val="Tabelraster"/>
        <w:tblW w:w="0" w:type="auto"/>
        <w:tblLook w:val="04A0" w:firstRow="1" w:lastRow="0" w:firstColumn="1" w:lastColumn="0" w:noHBand="0" w:noVBand="1"/>
      </w:tblPr>
      <w:tblGrid>
        <w:gridCol w:w="9062"/>
      </w:tblGrid>
      <w:tr w:rsidR="00572CFD" w:rsidRPr="00F80A56" w14:paraId="26915B0B" w14:textId="77777777" w:rsidTr="005A3559">
        <w:tc>
          <w:tcPr>
            <w:tcW w:w="9062" w:type="dxa"/>
          </w:tcPr>
          <w:p w14:paraId="1087032C" w14:textId="59D1DDAD" w:rsidR="00572CFD" w:rsidRPr="00F80A56" w:rsidRDefault="000241DB" w:rsidP="00A44D9E">
            <w:pPr>
              <w:pStyle w:val="Kop2"/>
              <w:spacing w:before="0" w:line="0" w:lineRule="atLeast"/>
              <w:jc w:val="center"/>
              <w:rPr>
                <w:rFonts w:asciiTheme="minorHAnsi" w:hAnsiTheme="minorHAnsi" w:cstheme="minorHAnsi"/>
              </w:rPr>
            </w:pPr>
            <w:bookmarkStart w:id="13" w:name="_Toc196001569"/>
            <w:r w:rsidRPr="00F80A56">
              <w:rPr>
                <w:rFonts w:asciiTheme="minorHAnsi" w:hAnsiTheme="minorHAnsi" w:cstheme="minorHAnsi"/>
              </w:rPr>
              <w:lastRenderedPageBreak/>
              <w:t>8</w:t>
            </w:r>
            <w:r w:rsidR="00572CFD" w:rsidRPr="00F80A56">
              <w:rPr>
                <w:rFonts w:asciiTheme="minorHAnsi" w:hAnsiTheme="minorHAnsi" w:cstheme="minorHAnsi"/>
              </w:rPr>
              <w:t xml:space="preserve">: Verslag van de redactie van </w:t>
            </w:r>
            <w:proofErr w:type="spellStart"/>
            <w:r w:rsidR="00572CFD" w:rsidRPr="00F80A56">
              <w:rPr>
                <w:rFonts w:asciiTheme="minorHAnsi" w:hAnsiTheme="minorHAnsi" w:cstheme="minorHAnsi"/>
              </w:rPr>
              <w:t>Basteria</w:t>
            </w:r>
            <w:proofErr w:type="spellEnd"/>
            <w:r w:rsidR="00572CFD" w:rsidRPr="00F80A56">
              <w:rPr>
                <w:rFonts w:asciiTheme="minorHAnsi" w:hAnsiTheme="minorHAnsi" w:cstheme="minorHAnsi"/>
              </w:rPr>
              <w:t xml:space="preserve"> over 202</w:t>
            </w:r>
            <w:r w:rsidR="00732F42" w:rsidRPr="00F80A56">
              <w:rPr>
                <w:rFonts w:asciiTheme="minorHAnsi" w:hAnsiTheme="minorHAnsi" w:cstheme="minorHAnsi"/>
              </w:rPr>
              <w:t>4</w:t>
            </w:r>
            <w:bookmarkEnd w:id="13"/>
          </w:p>
        </w:tc>
      </w:tr>
    </w:tbl>
    <w:p w14:paraId="520E7ABA" w14:textId="77777777" w:rsidR="00572CFD" w:rsidRPr="00F80A56" w:rsidRDefault="00572CFD" w:rsidP="00D121E7">
      <w:pPr>
        <w:spacing w:after="0" w:line="0" w:lineRule="atLeast"/>
        <w:rPr>
          <w:rFonts w:cstheme="minorHAnsi"/>
        </w:rPr>
      </w:pPr>
    </w:p>
    <w:p w14:paraId="5A8572E7" w14:textId="77777777" w:rsidR="00693922" w:rsidRPr="00F80A56" w:rsidRDefault="00693922" w:rsidP="00D121E7">
      <w:pPr>
        <w:spacing w:after="0" w:line="0" w:lineRule="atLeast"/>
        <w:jc w:val="both"/>
        <w:rPr>
          <w:rFonts w:cstheme="minorHAnsi"/>
        </w:rPr>
      </w:pPr>
      <w:r w:rsidRPr="00F80A56">
        <w:rPr>
          <w:rFonts w:cstheme="minorHAnsi"/>
        </w:rPr>
        <w:t xml:space="preserve">In 2024 verschenen een tweetal afleveringen van </w:t>
      </w:r>
      <w:proofErr w:type="spellStart"/>
      <w:r w:rsidRPr="00F80A56">
        <w:rPr>
          <w:rFonts w:cstheme="minorHAnsi"/>
        </w:rPr>
        <w:t>Basteria</w:t>
      </w:r>
      <w:proofErr w:type="spellEnd"/>
      <w:r w:rsidRPr="00F80A56">
        <w:rPr>
          <w:rFonts w:cstheme="minorHAnsi"/>
        </w:rPr>
        <w:t xml:space="preserve">, No. 1 (pp 1-143) en No. 2 (pp 145-296), uitgegeven op respectievelijk 25 juli 2024 en 20 december 2024. Daarmee is volume 88, net als volume 87, één van de dikste nummers in de geschiedenis van </w:t>
      </w:r>
      <w:proofErr w:type="spellStart"/>
      <w:r w:rsidRPr="00F80A56">
        <w:rPr>
          <w:rFonts w:cstheme="minorHAnsi"/>
        </w:rPr>
        <w:t>Basteria</w:t>
      </w:r>
      <w:proofErr w:type="spellEnd"/>
      <w:r w:rsidRPr="00F80A56">
        <w:rPr>
          <w:rFonts w:cstheme="minorHAnsi"/>
        </w:rPr>
        <w:t xml:space="preserve">. De NMV heeft in 2022 besloten het aantal pagina’s van </w:t>
      </w:r>
      <w:proofErr w:type="spellStart"/>
      <w:r w:rsidRPr="00F80A56">
        <w:rPr>
          <w:rFonts w:cstheme="minorHAnsi"/>
        </w:rPr>
        <w:t>Basteria</w:t>
      </w:r>
      <w:proofErr w:type="spellEnd"/>
      <w:r w:rsidRPr="00F80A56">
        <w:rPr>
          <w:rFonts w:cstheme="minorHAnsi"/>
        </w:rPr>
        <w:t xml:space="preserve"> op te schalen van 150 naar 250 of hoger; dat is in 2024 ruimschoots gehaald.</w:t>
      </w:r>
    </w:p>
    <w:p w14:paraId="02241536" w14:textId="77777777" w:rsidR="00AC6666" w:rsidRPr="00F80A56" w:rsidRDefault="00AC6666" w:rsidP="00D121E7">
      <w:pPr>
        <w:spacing w:after="0" w:line="0" w:lineRule="atLeast"/>
        <w:jc w:val="both"/>
        <w:rPr>
          <w:rFonts w:cstheme="minorHAnsi"/>
        </w:rPr>
      </w:pP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696"/>
        <w:gridCol w:w="697"/>
        <w:gridCol w:w="698"/>
        <w:gridCol w:w="663"/>
        <w:gridCol w:w="663"/>
        <w:gridCol w:w="685"/>
        <w:gridCol w:w="663"/>
        <w:gridCol w:w="663"/>
        <w:gridCol w:w="684"/>
        <w:gridCol w:w="663"/>
        <w:gridCol w:w="663"/>
        <w:gridCol w:w="688"/>
      </w:tblGrid>
      <w:tr w:rsidR="00693922" w:rsidRPr="00F80A56" w14:paraId="5543886D" w14:textId="77777777" w:rsidTr="001F4576">
        <w:tc>
          <w:tcPr>
            <w:tcW w:w="1083" w:type="dxa"/>
            <w:shd w:val="clear" w:color="auto" w:fill="1F3864" w:themeFill="accent1" w:themeFillShade="80"/>
            <w:hideMark/>
          </w:tcPr>
          <w:p w14:paraId="2C4D894C"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Jaar</w:t>
            </w:r>
          </w:p>
        </w:tc>
        <w:tc>
          <w:tcPr>
            <w:tcW w:w="696" w:type="dxa"/>
            <w:shd w:val="clear" w:color="auto" w:fill="1F3864" w:themeFill="accent1" w:themeFillShade="80"/>
            <w:hideMark/>
          </w:tcPr>
          <w:p w14:paraId="3598F915"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2013</w:t>
            </w:r>
          </w:p>
        </w:tc>
        <w:tc>
          <w:tcPr>
            <w:tcW w:w="697" w:type="dxa"/>
            <w:shd w:val="clear" w:color="auto" w:fill="1F3864" w:themeFill="accent1" w:themeFillShade="80"/>
            <w:hideMark/>
          </w:tcPr>
          <w:p w14:paraId="4898779D"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2014</w:t>
            </w:r>
          </w:p>
        </w:tc>
        <w:tc>
          <w:tcPr>
            <w:tcW w:w="698" w:type="dxa"/>
            <w:shd w:val="clear" w:color="auto" w:fill="1F3864" w:themeFill="accent1" w:themeFillShade="80"/>
            <w:hideMark/>
          </w:tcPr>
          <w:p w14:paraId="1C31ABD6"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2015</w:t>
            </w:r>
          </w:p>
        </w:tc>
        <w:tc>
          <w:tcPr>
            <w:tcW w:w="663" w:type="dxa"/>
            <w:shd w:val="clear" w:color="auto" w:fill="1F3864" w:themeFill="accent1" w:themeFillShade="80"/>
            <w:hideMark/>
          </w:tcPr>
          <w:p w14:paraId="3899F680"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2016</w:t>
            </w:r>
          </w:p>
        </w:tc>
        <w:tc>
          <w:tcPr>
            <w:tcW w:w="663" w:type="dxa"/>
            <w:shd w:val="clear" w:color="auto" w:fill="1F3864" w:themeFill="accent1" w:themeFillShade="80"/>
            <w:hideMark/>
          </w:tcPr>
          <w:p w14:paraId="05926A77"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2017</w:t>
            </w:r>
          </w:p>
        </w:tc>
        <w:tc>
          <w:tcPr>
            <w:tcW w:w="685" w:type="dxa"/>
            <w:shd w:val="clear" w:color="auto" w:fill="1F3864" w:themeFill="accent1" w:themeFillShade="80"/>
            <w:hideMark/>
          </w:tcPr>
          <w:p w14:paraId="5D0B022A"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2018</w:t>
            </w:r>
          </w:p>
        </w:tc>
        <w:tc>
          <w:tcPr>
            <w:tcW w:w="663" w:type="dxa"/>
            <w:shd w:val="clear" w:color="auto" w:fill="1F3864" w:themeFill="accent1" w:themeFillShade="80"/>
            <w:hideMark/>
          </w:tcPr>
          <w:p w14:paraId="0A5EE22C"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2019</w:t>
            </w:r>
          </w:p>
        </w:tc>
        <w:tc>
          <w:tcPr>
            <w:tcW w:w="663" w:type="dxa"/>
            <w:shd w:val="clear" w:color="auto" w:fill="1F3864" w:themeFill="accent1" w:themeFillShade="80"/>
            <w:hideMark/>
          </w:tcPr>
          <w:p w14:paraId="75176E73"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2020</w:t>
            </w:r>
          </w:p>
        </w:tc>
        <w:tc>
          <w:tcPr>
            <w:tcW w:w="684" w:type="dxa"/>
            <w:shd w:val="clear" w:color="auto" w:fill="1F3864" w:themeFill="accent1" w:themeFillShade="80"/>
            <w:hideMark/>
          </w:tcPr>
          <w:p w14:paraId="1EF52206"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2021</w:t>
            </w:r>
          </w:p>
        </w:tc>
        <w:tc>
          <w:tcPr>
            <w:tcW w:w="663" w:type="dxa"/>
            <w:shd w:val="clear" w:color="auto" w:fill="1F3864" w:themeFill="accent1" w:themeFillShade="80"/>
            <w:hideMark/>
          </w:tcPr>
          <w:p w14:paraId="3D26F78D"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2022</w:t>
            </w:r>
          </w:p>
        </w:tc>
        <w:tc>
          <w:tcPr>
            <w:tcW w:w="663" w:type="dxa"/>
            <w:shd w:val="clear" w:color="auto" w:fill="1F3864" w:themeFill="accent1" w:themeFillShade="80"/>
            <w:hideMark/>
          </w:tcPr>
          <w:p w14:paraId="1AF3BEFB"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2023</w:t>
            </w:r>
          </w:p>
        </w:tc>
        <w:tc>
          <w:tcPr>
            <w:tcW w:w="688" w:type="dxa"/>
            <w:shd w:val="clear" w:color="auto" w:fill="1F3864" w:themeFill="accent1" w:themeFillShade="80"/>
            <w:hideMark/>
          </w:tcPr>
          <w:p w14:paraId="13F26619" w14:textId="77777777" w:rsidR="00693922" w:rsidRPr="00F80A56" w:rsidRDefault="00693922" w:rsidP="00D121E7">
            <w:pPr>
              <w:spacing w:line="0" w:lineRule="atLeast"/>
              <w:jc w:val="both"/>
              <w:rPr>
                <w:rFonts w:cstheme="minorHAnsi"/>
                <w:color w:val="FFFFFF" w:themeColor="background1"/>
                <w:lang w:eastAsia="nl-NL"/>
              </w:rPr>
            </w:pPr>
            <w:r w:rsidRPr="00F80A56">
              <w:rPr>
                <w:rFonts w:cstheme="minorHAnsi"/>
                <w:color w:val="FFFFFF" w:themeColor="background1"/>
                <w:lang w:eastAsia="nl-NL"/>
              </w:rPr>
              <w:t>2024</w:t>
            </w:r>
          </w:p>
        </w:tc>
      </w:tr>
      <w:tr w:rsidR="00693922" w:rsidRPr="00F80A56" w14:paraId="5A88298B" w14:textId="77777777" w:rsidTr="001F4576">
        <w:trPr>
          <w:trHeight w:val="318"/>
        </w:trPr>
        <w:tc>
          <w:tcPr>
            <w:tcW w:w="1083" w:type="dxa"/>
            <w:shd w:val="clear" w:color="auto" w:fill="1F3864" w:themeFill="accent1" w:themeFillShade="80"/>
            <w:hideMark/>
          </w:tcPr>
          <w:p w14:paraId="1AD5920B"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Pagina’s</w:t>
            </w:r>
          </w:p>
        </w:tc>
        <w:tc>
          <w:tcPr>
            <w:tcW w:w="696" w:type="dxa"/>
            <w:hideMark/>
          </w:tcPr>
          <w:p w14:paraId="0E507EAD"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95</w:t>
            </w:r>
          </w:p>
        </w:tc>
        <w:tc>
          <w:tcPr>
            <w:tcW w:w="697" w:type="dxa"/>
            <w:shd w:val="clear" w:color="auto" w:fill="D9E2F3" w:themeFill="accent1" w:themeFillTint="33"/>
            <w:hideMark/>
          </w:tcPr>
          <w:p w14:paraId="41185BAF"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112</w:t>
            </w:r>
          </w:p>
        </w:tc>
        <w:tc>
          <w:tcPr>
            <w:tcW w:w="698" w:type="dxa"/>
            <w:hideMark/>
          </w:tcPr>
          <w:p w14:paraId="5E822230"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120</w:t>
            </w:r>
          </w:p>
        </w:tc>
        <w:tc>
          <w:tcPr>
            <w:tcW w:w="663" w:type="dxa"/>
            <w:shd w:val="clear" w:color="auto" w:fill="D9E2F3" w:themeFill="accent1" w:themeFillTint="33"/>
            <w:hideMark/>
          </w:tcPr>
          <w:p w14:paraId="41666E91"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200</w:t>
            </w:r>
          </w:p>
        </w:tc>
        <w:tc>
          <w:tcPr>
            <w:tcW w:w="663" w:type="dxa"/>
            <w:hideMark/>
          </w:tcPr>
          <w:p w14:paraId="11AC966E"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128</w:t>
            </w:r>
          </w:p>
        </w:tc>
        <w:tc>
          <w:tcPr>
            <w:tcW w:w="685" w:type="dxa"/>
            <w:shd w:val="clear" w:color="auto" w:fill="D9E2F3" w:themeFill="accent1" w:themeFillTint="33"/>
            <w:hideMark/>
          </w:tcPr>
          <w:p w14:paraId="2513C710"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112</w:t>
            </w:r>
          </w:p>
        </w:tc>
        <w:tc>
          <w:tcPr>
            <w:tcW w:w="663" w:type="dxa"/>
            <w:hideMark/>
          </w:tcPr>
          <w:p w14:paraId="02C88722"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180</w:t>
            </w:r>
          </w:p>
        </w:tc>
        <w:tc>
          <w:tcPr>
            <w:tcW w:w="663" w:type="dxa"/>
            <w:shd w:val="clear" w:color="auto" w:fill="D9E2F3" w:themeFill="accent1" w:themeFillTint="33"/>
            <w:hideMark/>
          </w:tcPr>
          <w:p w14:paraId="61F4E06B"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344</w:t>
            </w:r>
          </w:p>
        </w:tc>
        <w:tc>
          <w:tcPr>
            <w:tcW w:w="684" w:type="dxa"/>
            <w:hideMark/>
          </w:tcPr>
          <w:p w14:paraId="0A524424"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176</w:t>
            </w:r>
          </w:p>
        </w:tc>
        <w:tc>
          <w:tcPr>
            <w:tcW w:w="663" w:type="dxa"/>
            <w:shd w:val="clear" w:color="auto" w:fill="D9E2F3" w:themeFill="accent1" w:themeFillTint="33"/>
            <w:hideMark/>
          </w:tcPr>
          <w:p w14:paraId="110CC657"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173</w:t>
            </w:r>
          </w:p>
        </w:tc>
        <w:tc>
          <w:tcPr>
            <w:tcW w:w="663" w:type="dxa"/>
            <w:hideMark/>
          </w:tcPr>
          <w:p w14:paraId="32219FFE"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299</w:t>
            </w:r>
          </w:p>
        </w:tc>
        <w:tc>
          <w:tcPr>
            <w:tcW w:w="688" w:type="dxa"/>
            <w:shd w:val="clear" w:color="auto" w:fill="D9E2F3" w:themeFill="accent1" w:themeFillTint="33"/>
            <w:hideMark/>
          </w:tcPr>
          <w:p w14:paraId="4F03A971" w14:textId="77777777" w:rsidR="00693922" w:rsidRPr="00F80A56" w:rsidRDefault="00693922" w:rsidP="00D121E7">
            <w:pPr>
              <w:spacing w:line="0" w:lineRule="atLeast"/>
              <w:jc w:val="both"/>
              <w:rPr>
                <w:rFonts w:cstheme="minorHAnsi"/>
                <w:lang w:eastAsia="nl-NL"/>
              </w:rPr>
            </w:pPr>
            <w:r w:rsidRPr="00F80A56">
              <w:rPr>
                <w:rFonts w:cstheme="minorHAnsi"/>
                <w:lang w:eastAsia="nl-NL"/>
              </w:rPr>
              <w:t>296</w:t>
            </w:r>
          </w:p>
        </w:tc>
      </w:tr>
    </w:tbl>
    <w:p w14:paraId="03C0EFF8" w14:textId="77777777" w:rsidR="00AC6666" w:rsidRPr="00F80A56" w:rsidRDefault="00AC6666" w:rsidP="00D121E7">
      <w:pPr>
        <w:spacing w:after="0" w:line="0" w:lineRule="atLeast"/>
        <w:jc w:val="both"/>
        <w:rPr>
          <w:rFonts w:cstheme="minorHAnsi"/>
        </w:rPr>
      </w:pPr>
    </w:p>
    <w:p w14:paraId="29C9EB3C" w14:textId="3D4E668C" w:rsidR="00693922" w:rsidRPr="00F80A56" w:rsidRDefault="00693922" w:rsidP="00D121E7">
      <w:pPr>
        <w:spacing w:after="0" w:line="0" w:lineRule="atLeast"/>
        <w:jc w:val="both"/>
        <w:rPr>
          <w:rFonts w:cstheme="minorHAnsi"/>
        </w:rPr>
      </w:pPr>
      <w:r w:rsidRPr="00F80A56">
        <w:rPr>
          <w:rFonts w:cstheme="minorHAnsi"/>
        </w:rPr>
        <w:t>Ook dit jaar was er een goede toestroom van manuscripten.</w:t>
      </w:r>
    </w:p>
    <w:p w14:paraId="4252154B" w14:textId="77777777" w:rsidR="00693922" w:rsidRPr="00F80A56" w:rsidRDefault="00693922" w:rsidP="00D121E7">
      <w:pPr>
        <w:pStyle w:val="Tekstopmerking"/>
        <w:spacing w:after="0" w:line="0" w:lineRule="atLeast"/>
        <w:jc w:val="both"/>
        <w:rPr>
          <w:rFonts w:cstheme="minorHAnsi"/>
          <w:sz w:val="22"/>
          <w:szCs w:val="22"/>
        </w:rPr>
      </w:pPr>
      <w:r w:rsidRPr="00F80A56">
        <w:rPr>
          <w:rFonts w:cstheme="minorHAnsi"/>
          <w:sz w:val="22"/>
          <w:szCs w:val="22"/>
        </w:rPr>
        <w:t xml:space="preserve">Dit jaar werden er 33 artikelen gepubliceerd en 1 erratum. Het aanbod aan artikelen was zeer gevarieerd: mariene </w:t>
      </w:r>
      <w:proofErr w:type="spellStart"/>
      <w:r w:rsidRPr="00F80A56">
        <w:rPr>
          <w:rFonts w:cstheme="minorHAnsi"/>
          <w:sz w:val="22"/>
          <w:szCs w:val="22"/>
        </w:rPr>
        <w:t>Gastropoda</w:t>
      </w:r>
      <w:proofErr w:type="spellEnd"/>
      <w:r w:rsidRPr="00F80A56">
        <w:rPr>
          <w:rFonts w:cstheme="minorHAnsi"/>
          <w:sz w:val="22"/>
          <w:szCs w:val="22"/>
        </w:rPr>
        <w:t xml:space="preserve"> (9), mariene </w:t>
      </w:r>
      <w:proofErr w:type="spellStart"/>
      <w:r w:rsidRPr="00F80A56">
        <w:rPr>
          <w:rFonts w:cstheme="minorHAnsi"/>
          <w:sz w:val="22"/>
          <w:szCs w:val="22"/>
        </w:rPr>
        <w:t>Bivalvia</w:t>
      </w:r>
      <w:proofErr w:type="spellEnd"/>
      <w:r w:rsidRPr="00F80A56">
        <w:rPr>
          <w:rFonts w:cstheme="minorHAnsi"/>
          <w:sz w:val="22"/>
          <w:szCs w:val="22"/>
        </w:rPr>
        <w:t xml:space="preserve"> (6), </w:t>
      </w:r>
      <w:proofErr w:type="spellStart"/>
      <w:r w:rsidRPr="00F80A56">
        <w:rPr>
          <w:rFonts w:cstheme="minorHAnsi"/>
          <w:sz w:val="22"/>
          <w:szCs w:val="22"/>
        </w:rPr>
        <w:t>Polyplacophora</w:t>
      </w:r>
      <w:proofErr w:type="spellEnd"/>
      <w:r w:rsidRPr="00F80A56">
        <w:rPr>
          <w:rFonts w:cstheme="minorHAnsi"/>
          <w:sz w:val="22"/>
          <w:szCs w:val="22"/>
        </w:rPr>
        <w:t xml:space="preserve"> (2), landslakken (14), en zoetwaterslakken/</w:t>
      </w:r>
      <w:proofErr w:type="spellStart"/>
      <w:r w:rsidRPr="00F80A56">
        <w:rPr>
          <w:rFonts w:cstheme="minorHAnsi"/>
          <w:sz w:val="22"/>
          <w:szCs w:val="22"/>
        </w:rPr>
        <w:t>bivalven</w:t>
      </w:r>
      <w:proofErr w:type="spellEnd"/>
      <w:r w:rsidRPr="00F80A56">
        <w:rPr>
          <w:rFonts w:cstheme="minorHAnsi"/>
          <w:sz w:val="22"/>
          <w:szCs w:val="22"/>
        </w:rPr>
        <w:t xml:space="preserve"> (2). Helaas ontbraken er artikelen over enkele andere groepen, zoals de inktvissen – de redactie is afhankelijk van het aanbod! De onderwerpen betroffen zowel levende (24) als fossiele fauna’s (9). De artikelen variëren in grootte van 2 pp tot 32 pp. Het grote aantal relatief korte manuscripten leverde de redactie (en referenten!) het nodige werk op.</w:t>
      </w:r>
    </w:p>
    <w:p w14:paraId="6207B66F" w14:textId="77777777" w:rsidR="00693922" w:rsidRPr="00F80A56" w:rsidRDefault="00693922" w:rsidP="00D121E7">
      <w:pPr>
        <w:pStyle w:val="Tekstopmerking"/>
        <w:spacing w:after="0" w:line="0" w:lineRule="atLeast"/>
        <w:jc w:val="both"/>
        <w:rPr>
          <w:rFonts w:cstheme="minorHAnsi"/>
          <w:sz w:val="22"/>
          <w:szCs w:val="22"/>
        </w:rPr>
      </w:pPr>
      <w:r w:rsidRPr="00F80A56">
        <w:rPr>
          <w:rFonts w:cstheme="minorHAnsi"/>
          <w:sz w:val="22"/>
          <w:szCs w:val="22"/>
        </w:rPr>
        <w:t xml:space="preserve">Er werd een nieuwe aanwinst voor de Nederlandse fauna in </w:t>
      </w:r>
      <w:proofErr w:type="spellStart"/>
      <w:r w:rsidRPr="00F80A56">
        <w:rPr>
          <w:rFonts w:cstheme="minorHAnsi"/>
          <w:sz w:val="22"/>
          <w:szCs w:val="22"/>
        </w:rPr>
        <w:t>Basteria</w:t>
      </w:r>
      <w:proofErr w:type="spellEnd"/>
      <w:r w:rsidRPr="00F80A56">
        <w:rPr>
          <w:rFonts w:cstheme="minorHAnsi"/>
          <w:sz w:val="22"/>
          <w:szCs w:val="22"/>
        </w:rPr>
        <w:t xml:space="preserve"> gedocumenteerd: </w:t>
      </w:r>
      <w:proofErr w:type="spellStart"/>
      <w:r w:rsidRPr="00F80A56">
        <w:rPr>
          <w:rFonts w:cstheme="minorHAnsi"/>
          <w:i/>
          <w:sz w:val="22"/>
          <w:szCs w:val="22"/>
        </w:rPr>
        <w:t>Odostomia</w:t>
      </w:r>
      <w:proofErr w:type="spellEnd"/>
      <w:r w:rsidRPr="00F80A56">
        <w:rPr>
          <w:rFonts w:cstheme="minorHAnsi"/>
          <w:i/>
          <w:sz w:val="22"/>
          <w:szCs w:val="22"/>
        </w:rPr>
        <w:t xml:space="preserve"> </w:t>
      </w:r>
      <w:proofErr w:type="spellStart"/>
      <w:r w:rsidRPr="00F80A56">
        <w:rPr>
          <w:rFonts w:cstheme="minorHAnsi"/>
          <w:i/>
          <w:sz w:val="22"/>
          <w:szCs w:val="22"/>
        </w:rPr>
        <w:t>lukisii</w:t>
      </w:r>
      <w:proofErr w:type="spellEnd"/>
      <w:r w:rsidRPr="00F80A56">
        <w:rPr>
          <w:rFonts w:cstheme="minorHAnsi"/>
          <w:i/>
          <w:sz w:val="22"/>
          <w:szCs w:val="22"/>
        </w:rPr>
        <w:t xml:space="preserve"> </w:t>
      </w:r>
      <w:r w:rsidRPr="00F80A56">
        <w:rPr>
          <w:rFonts w:cstheme="minorHAnsi"/>
          <w:sz w:val="22"/>
          <w:szCs w:val="22"/>
        </w:rPr>
        <w:t>(</w:t>
      </w:r>
      <w:proofErr w:type="spellStart"/>
      <w:r w:rsidRPr="00F80A56">
        <w:rPr>
          <w:rFonts w:cstheme="minorHAnsi"/>
          <w:sz w:val="22"/>
          <w:szCs w:val="22"/>
        </w:rPr>
        <w:t>Pyramidellidae</w:t>
      </w:r>
      <w:proofErr w:type="spellEnd"/>
      <w:r w:rsidRPr="00F80A56">
        <w:rPr>
          <w:rFonts w:cstheme="minorHAnsi"/>
          <w:sz w:val="22"/>
          <w:szCs w:val="22"/>
        </w:rPr>
        <w:t xml:space="preserve">). Daarnaast werden er beschreven: 48 nieuwe soorten </w:t>
      </w:r>
      <w:proofErr w:type="spellStart"/>
      <w:r w:rsidRPr="00F80A56">
        <w:rPr>
          <w:rFonts w:cstheme="minorHAnsi"/>
          <w:sz w:val="22"/>
          <w:szCs w:val="22"/>
        </w:rPr>
        <w:t>Gastropoda</w:t>
      </w:r>
      <w:proofErr w:type="spellEnd"/>
      <w:r w:rsidRPr="00F80A56">
        <w:rPr>
          <w:rFonts w:cstheme="minorHAnsi"/>
          <w:sz w:val="22"/>
          <w:szCs w:val="22"/>
        </w:rPr>
        <w:t xml:space="preserve"> (34 land en 14 marien), 2 nieuwe soorten </w:t>
      </w:r>
      <w:proofErr w:type="spellStart"/>
      <w:r w:rsidRPr="00F80A56">
        <w:rPr>
          <w:rFonts w:cstheme="minorHAnsi"/>
          <w:sz w:val="22"/>
          <w:szCs w:val="22"/>
        </w:rPr>
        <w:t>Bivalvia</w:t>
      </w:r>
      <w:proofErr w:type="spellEnd"/>
      <w:r w:rsidRPr="00F80A56">
        <w:rPr>
          <w:rFonts w:cstheme="minorHAnsi"/>
          <w:sz w:val="22"/>
          <w:szCs w:val="22"/>
        </w:rPr>
        <w:t>, 3 nieuwe genera (</w:t>
      </w:r>
      <w:proofErr w:type="spellStart"/>
      <w:r w:rsidRPr="00F80A56">
        <w:rPr>
          <w:rFonts w:cstheme="minorHAnsi"/>
          <w:i/>
          <w:iCs/>
          <w:sz w:val="22"/>
          <w:szCs w:val="22"/>
        </w:rPr>
        <w:t>Gomerella</w:t>
      </w:r>
      <w:proofErr w:type="spellEnd"/>
      <w:r w:rsidRPr="00F80A56">
        <w:rPr>
          <w:rFonts w:cstheme="minorHAnsi"/>
          <w:sz w:val="22"/>
          <w:szCs w:val="22"/>
        </w:rPr>
        <w:t xml:space="preserve">, </w:t>
      </w:r>
      <w:proofErr w:type="spellStart"/>
      <w:r w:rsidRPr="00F80A56">
        <w:rPr>
          <w:rFonts w:cstheme="minorHAnsi"/>
          <w:i/>
          <w:iCs/>
          <w:sz w:val="22"/>
          <w:szCs w:val="22"/>
        </w:rPr>
        <w:t>Liralithus</w:t>
      </w:r>
      <w:proofErr w:type="spellEnd"/>
      <w:r w:rsidRPr="00F80A56">
        <w:rPr>
          <w:rFonts w:cstheme="minorHAnsi"/>
          <w:sz w:val="22"/>
          <w:szCs w:val="22"/>
        </w:rPr>
        <w:t xml:space="preserve">, </w:t>
      </w:r>
      <w:proofErr w:type="spellStart"/>
      <w:r w:rsidRPr="00F80A56">
        <w:rPr>
          <w:rFonts w:cstheme="minorHAnsi"/>
          <w:i/>
          <w:iCs/>
          <w:sz w:val="22"/>
          <w:szCs w:val="22"/>
        </w:rPr>
        <w:t>Microstellaria</w:t>
      </w:r>
      <w:proofErr w:type="spellEnd"/>
      <w:r w:rsidRPr="00F80A56">
        <w:rPr>
          <w:rFonts w:cstheme="minorHAnsi"/>
          <w:sz w:val="22"/>
          <w:szCs w:val="22"/>
        </w:rPr>
        <w:t>) en 1 nieuwe subfamilie (</w:t>
      </w:r>
      <w:proofErr w:type="spellStart"/>
      <w:r w:rsidRPr="00F80A56">
        <w:rPr>
          <w:rFonts w:cstheme="minorHAnsi"/>
          <w:sz w:val="22"/>
          <w:szCs w:val="22"/>
        </w:rPr>
        <w:t>Microstellariinae</w:t>
      </w:r>
      <w:proofErr w:type="spellEnd"/>
      <w:r w:rsidRPr="00F80A56">
        <w:rPr>
          <w:rFonts w:cstheme="minorHAnsi"/>
          <w:sz w:val="22"/>
          <w:szCs w:val="22"/>
        </w:rPr>
        <w:t xml:space="preserve">). Vooral Bhutan en de Canarische eilanden stonden in de belangstelling, maar ook de Atlantische kust. </w:t>
      </w:r>
    </w:p>
    <w:p w14:paraId="52B0C88E" w14:textId="77777777" w:rsidR="006A127C" w:rsidRPr="00F80A56" w:rsidRDefault="006A127C" w:rsidP="00D121E7">
      <w:pPr>
        <w:spacing w:after="0" w:line="0" w:lineRule="atLeast"/>
        <w:jc w:val="both"/>
        <w:rPr>
          <w:rFonts w:cstheme="minorHAnsi"/>
        </w:rPr>
      </w:pPr>
    </w:p>
    <w:p w14:paraId="5CEEB882" w14:textId="2A8530E0" w:rsidR="00693922" w:rsidRPr="00F80A56" w:rsidRDefault="00693922" w:rsidP="00D121E7">
      <w:pPr>
        <w:spacing w:after="0" w:line="0" w:lineRule="atLeast"/>
        <w:jc w:val="both"/>
        <w:rPr>
          <w:rFonts w:cstheme="minorHAnsi"/>
        </w:rPr>
      </w:pPr>
      <w:r w:rsidRPr="00F80A56">
        <w:rPr>
          <w:rFonts w:cstheme="minorHAnsi"/>
        </w:rPr>
        <w:t xml:space="preserve">De verzending van </w:t>
      </w:r>
      <w:proofErr w:type="spellStart"/>
      <w:r w:rsidRPr="00F80A56">
        <w:rPr>
          <w:rFonts w:cstheme="minorHAnsi"/>
        </w:rPr>
        <w:t>Basteria</w:t>
      </w:r>
      <w:proofErr w:type="spellEnd"/>
      <w:r w:rsidRPr="00F80A56">
        <w:rPr>
          <w:rFonts w:cstheme="minorHAnsi"/>
        </w:rPr>
        <w:t xml:space="preserve"> werd weer kundig uitgevoerd door Jan Kuiper waarvoor wij hem zeer erkentelijk zijn. Het november nummer werd in een speciale envelop verzonden, omdat de gebruikelijke envelop het grote aantal pagina’s niet aankon. </w:t>
      </w:r>
    </w:p>
    <w:p w14:paraId="4D293A8D" w14:textId="77777777" w:rsidR="00693922" w:rsidRPr="00F80A56" w:rsidRDefault="00693922" w:rsidP="00D121E7">
      <w:pPr>
        <w:spacing w:after="0" w:line="0" w:lineRule="atLeast"/>
        <w:jc w:val="both"/>
        <w:rPr>
          <w:rFonts w:cstheme="minorHAnsi"/>
        </w:rPr>
      </w:pPr>
      <w:r w:rsidRPr="00F80A56">
        <w:rPr>
          <w:rFonts w:cstheme="minorHAnsi"/>
        </w:rPr>
        <w:t xml:space="preserve">Dit is het tweede jaar dat </w:t>
      </w:r>
      <w:proofErr w:type="spellStart"/>
      <w:r w:rsidRPr="00F80A56">
        <w:rPr>
          <w:rFonts w:cstheme="minorHAnsi"/>
        </w:rPr>
        <w:t>Basteria</w:t>
      </w:r>
      <w:proofErr w:type="spellEnd"/>
      <w:r w:rsidRPr="00F80A56">
        <w:rPr>
          <w:rFonts w:cstheme="minorHAnsi"/>
        </w:rPr>
        <w:t xml:space="preserve"> een Open Access tijdschrift is: de individuele artikelen mogen na verschijnen direct kosteloos verspreid worden en op openbare websites zoals </w:t>
      </w:r>
      <w:proofErr w:type="spellStart"/>
      <w:r w:rsidRPr="00F80A56">
        <w:rPr>
          <w:rFonts w:cstheme="minorHAnsi"/>
        </w:rPr>
        <w:t>ResearchGate</w:t>
      </w:r>
      <w:proofErr w:type="spellEnd"/>
      <w:r w:rsidRPr="00F80A56">
        <w:rPr>
          <w:rFonts w:cstheme="minorHAnsi"/>
        </w:rPr>
        <w:t xml:space="preserve"> geplaatst worden. In 2024 is een begin gemaakt met een eigen website van </w:t>
      </w:r>
      <w:proofErr w:type="spellStart"/>
      <w:r w:rsidRPr="00F80A56">
        <w:rPr>
          <w:rFonts w:cstheme="minorHAnsi"/>
        </w:rPr>
        <w:t>Basteria</w:t>
      </w:r>
      <w:proofErr w:type="spellEnd"/>
      <w:r w:rsidRPr="00F80A56">
        <w:rPr>
          <w:rFonts w:cstheme="minorHAnsi"/>
        </w:rPr>
        <w:t xml:space="preserve"> (in het Engels), die in 2026 zal worden opengesteld. Op die website staan dan ook de “Instructies voor auteurs”, alsmede andere zaken die </w:t>
      </w:r>
      <w:proofErr w:type="spellStart"/>
      <w:r w:rsidRPr="00F80A56">
        <w:rPr>
          <w:rFonts w:cstheme="minorHAnsi"/>
        </w:rPr>
        <w:t>Basteria</w:t>
      </w:r>
      <w:proofErr w:type="spellEnd"/>
      <w:r w:rsidRPr="00F80A56">
        <w:rPr>
          <w:rFonts w:cstheme="minorHAnsi"/>
        </w:rPr>
        <w:t xml:space="preserve"> betreffen. Tijdens de najaarsvergadering van November is de eerste versie van website aan de leden getoond. </w:t>
      </w:r>
    </w:p>
    <w:p w14:paraId="49FB5FBB" w14:textId="77777777" w:rsidR="006A127C" w:rsidRPr="00F80A56" w:rsidRDefault="006A127C" w:rsidP="00D121E7">
      <w:pPr>
        <w:spacing w:after="0" w:line="0" w:lineRule="atLeast"/>
        <w:jc w:val="both"/>
        <w:rPr>
          <w:rFonts w:cstheme="minorHAnsi"/>
        </w:rPr>
      </w:pPr>
    </w:p>
    <w:p w14:paraId="41B81F92" w14:textId="2F256E0B" w:rsidR="00693922" w:rsidRPr="00F80A56" w:rsidRDefault="00693922" w:rsidP="00D121E7">
      <w:pPr>
        <w:spacing w:after="0" w:line="0" w:lineRule="atLeast"/>
        <w:jc w:val="both"/>
        <w:rPr>
          <w:rFonts w:cstheme="minorHAnsi"/>
        </w:rPr>
      </w:pPr>
      <w:r w:rsidRPr="00F80A56">
        <w:rPr>
          <w:rFonts w:cstheme="minorHAnsi"/>
        </w:rPr>
        <w:t xml:space="preserve">Twee artikelen van dit jaar hebben een bijzonderheid: ze worden vergezeld met een filmpje. Het betreft het artikel van Han Raven (driedimensionale CT scan van </w:t>
      </w:r>
      <w:proofErr w:type="spellStart"/>
      <w:r w:rsidRPr="00F80A56">
        <w:rPr>
          <w:rFonts w:cstheme="minorHAnsi"/>
          <w:i/>
          <w:iCs/>
        </w:rPr>
        <w:t>Sherbornia</w:t>
      </w:r>
      <w:proofErr w:type="spellEnd"/>
      <w:r w:rsidRPr="00F80A56">
        <w:rPr>
          <w:rFonts w:cstheme="minorHAnsi"/>
        </w:rPr>
        <w:t xml:space="preserve">) en het artikel van </w:t>
      </w:r>
      <w:proofErr w:type="spellStart"/>
      <w:r w:rsidRPr="00F80A56">
        <w:rPr>
          <w:rFonts w:cstheme="minorHAnsi"/>
        </w:rPr>
        <w:t>Edi</w:t>
      </w:r>
      <w:proofErr w:type="spellEnd"/>
      <w:r w:rsidRPr="00F80A56">
        <w:rPr>
          <w:rFonts w:cstheme="minorHAnsi"/>
        </w:rPr>
        <w:t xml:space="preserve"> Gittenberger (de dansende </w:t>
      </w:r>
      <w:proofErr w:type="spellStart"/>
      <w:r w:rsidRPr="00F80A56">
        <w:rPr>
          <w:rFonts w:cstheme="minorHAnsi"/>
          <w:i/>
          <w:iCs/>
        </w:rPr>
        <w:t>Cryptaustenia</w:t>
      </w:r>
      <w:proofErr w:type="spellEnd"/>
      <w:r w:rsidRPr="00F80A56">
        <w:rPr>
          <w:rFonts w:cstheme="minorHAnsi"/>
        </w:rPr>
        <w:t xml:space="preserve"> van Bhutan). Beide filmpjes komen op de website te staan. </w:t>
      </w:r>
    </w:p>
    <w:p w14:paraId="4F9FF08A" w14:textId="77777777" w:rsidR="00693922" w:rsidRPr="00F80A56" w:rsidRDefault="00693922" w:rsidP="00D121E7">
      <w:pPr>
        <w:spacing w:after="0" w:line="0" w:lineRule="atLeast"/>
        <w:jc w:val="both"/>
        <w:rPr>
          <w:rFonts w:cstheme="minorHAnsi"/>
        </w:rPr>
      </w:pPr>
      <w:r w:rsidRPr="00F80A56">
        <w:rPr>
          <w:rFonts w:cstheme="minorHAnsi"/>
        </w:rPr>
        <w:t xml:space="preserve">Een andere primeur is dat </w:t>
      </w:r>
      <w:proofErr w:type="spellStart"/>
      <w:r w:rsidRPr="00F80A56">
        <w:rPr>
          <w:rFonts w:cstheme="minorHAnsi"/>
        </w:rPr>
        <w:t>Basteria</w:t>
      </w:r>
      <w:proofErr w:type="spellEnd"/>
      <w:r w:rsidRPr="00F80A56">
        <w:rPr>
          <w:rFonts w:cstheme="minorHAnsi"/>
        </w:rPr>
        <w:t xml:space="preserve"> op de nationale televisie van Bhutan is getoond. Dit naar aanleiding van het artikel van Bhutanese </w:t>
      </w:r>
      <w:proofErr w:type="spellStart"/>
      <w:r w:rsidRPr="00F80A56">
        <w:rPr>
          <w:rFonts w:cstheme="minorHAnsi"/>
        </w:rPr>
        <w:t>Alycaeidae</w:t>
      </w:r>
      <w:proofErr w:type="spellEnd"/>
      <w:r w:rsidRPr="00F80A56">
        <w:rPr>
          <w:rFonts w:cstheme="minorHAnsi"/>
        </w:rPr>
        <w:t xml:space="preserve"> waarbij drie auteurs van Bhutan bij betrokken zijn, en waarin 16 nieuwe soorten werden beschreven. </w:t>
      </w:r>
    </w:p>
    <w:p w14:paraId="01EBE055" w14:textId="77777777" w:rsidR="006A127C" w:rsidRPr="00F80A56" w:rsidRDefault="006A127C" w:rsidP="00D121E7">
      <w:pPr>
        <w:spacing w:after="0" w:line="0" w:lineRule="atLeast"/>
        <w:jc w:val="both"/>
        <w:rPr>
          <w:rFonts w:cstheme="minorHAnsi"/>
        </w:rPr>
      </w:pPr>
    </w:p>
    <w:p w14:paraId="45DBC96E" w14:textId="5870FECD" w:rsidR="00693922" w:rsidRPr="00F80A56" w:rsidRDefault="00693922" w:rsidP="00D121E7">
      <w:pPr>
        <w:spacing w:after="0" w:line="0" w:lineRule="atLeast"/>
        <w:jc w:val="both"/>
        <w:rPr>
          <w:rFonts w:cstheme="minorHAnsi"/>
        </w:rPr>
      </w:pPr>
      <w:r w:rsidRPr="00F80A56">
        <w:rPr>
          <w:rFonts w:cstheme="minorHAnsi"/>
        </w:rPr>
        <w:t xml:space="preserve">De afgelopen drie jaar zijn er geen artikelen van </w:t>
      </w:r>
      <w:proofErr w:type="spellStart"/>
      <w:r w:rsidRPr="00F80A56">
        <w:rPr>
          <w:rFonts w:cstheme="minorHAnsi"/>
        </w:rPr>
        <w:t>Basteria</w:t>
      </w:r>
      <w:proofErr w:type="spellEnd"/>
      <w:r w:rsidRPr="00F80A56">
        <w:rPr>
          <w:rFonts w:cstheme="minorHAnsi"/>
        </w:rPr>
        <w:t xml:space="preserve"> opgenomen in de </w:t>
      </w:r>
      <w:proofErr w:type="spellStart"/>
      <w:r w:rsidRPr="00F80A56">
        <w:rPr>
          <w:rFonts w:cstheme="minorHAnsi"/>
        </w:rPr>
        <w:t>Zoological</w:t>
      </w:r>
      <w:proofErr w:type="spellEnd"/>
      <w:r w:rsidRPr="00F80A56">
        <w:rPr>
          <w:rFonts w:cstheme="minorHAnsi"/>
        </w:rPr>
        <w:t xml:space="preserve"> Record. De tijdschriften zijn wel verstuurd naar </w:t>
      </w:r>
      <w:proofErr w:type="spellStart"/>
      <w:r w:rsidRPr="00F80A56">
        <w:rPr>
          <w:rFonts w:cstheme="minorHAnsi"/>
        </w:rPr>
        <w:t>Clarivate</w:t>
      </w:r>
      <w:proofErr w:type="spellEnd"/>
      <w:r w:rsidRPr="00F80A56">
        <w:rPr>
          <w:rFonts w:cstheme="minorHAnsi"/>
        </w:rPr>
        <w:t xml:space="preserve">, maar zij doen al jaren niets meer met een fysiek exemplaar. De redactie heeft daarom de artikelen van de afgelopen drie jaar naar Lisa </w:t>
      </w:r>
      <w:proofErr w:type="spellStart"/>
      <w:r w:rsidRPr="00F80A56">
        <w:rPr>
          <w:rFonts w:cstheme="minorHAnsi"/>
        </w:rPr>
        <w:t>Krauss</w:t>
      </w:r>
      <w:proofErr w:type="spellEnd"/>
      <w:r w:rsidRPr="00F80A56">
        <w:rPr>
          <w:rFonts w:cstheme="minorHAnsi"/>
        </w:rPr>
        <w:t xml:space="preserve"> van </w:t>
      </w:r>
      <w:proofErr w:type="spellStart"/>
      <w:r w:rsidRPr="00F80A56">
        <w:rPr>
          <w:rFonts w:cstheme="minorHAnsi"/>
        </w:rPr>
        <w:t>Clarivate</w:t>
      </w:r>
      <w:proofErr w:type="spellEnd"/>
      <w:r w:rsidRPr="00F80A56">
        <w:rPr>
          <w:rFonts w:cstheme="minorHAnsi"/>
        </w:rPr>
        <w:t xml:space="preserve"> verstuurd; zij heeft ze nu opgenomen in de </w:t>
      </w:r>
      <w:proofErr w:type="spellStart"/>
      <w:r w:rsidRPr="00F80A56">
        <w:rPr>
          <w:rFonts w:cstheme="minorHAnsi"/>
        </w:rPr>
        <w:t>Zoological</w:t>
      </w:r>
      <w:proofErr w:type="spellEnd"/>
      <w:r w:rsidRPr="00F80A56">
        <w:rPr>
          <w:rFonts w:cstheme="minorHAnsi"/>
        </w:rPr>
        <w:t xml:space="preserve"> Record. De redactie zal dit blijven doen zodra er een nieuw nummer is uitgegeven.</w:t>
      </w:r>
    </w:p>
    <w:p w14:paraId="1BCB5F00" w14:textId="77777777" w:rsidR="00693922" w:rsidRPr="00F80A56" w:rsidRDefault="00693922" w:rsidP="00D121E7">
      <w:pPr>
        <w:spacing w:after="0" w:line="0" w:lineRule="atLeast"/>
        <w:jc w:val="both"/>
        <w:rPr>
          <w:rFonts w:cstheme="minorHAnsi"/>
        </w:rPr>
      </w:pPr>
      <w:r w:rsidRPr="00F80A56">
        <w:rPr>
          <w:rFonts w:cstheme="minorHAnsi"/>
        </w:rPr>
        <w:lastRenderedPageBreak/>
        <w:t xml:space="preserve">Artikelen waarin nieuwe taxa beschreven worden hebben elk een uniek </w:t>
      </w:r>
      <w:proofErr w:type="spellStart"/>
      <w:r w:rsidRPr="00F80A56">
        <w:rPr>
          <w:rFonts w:cstheme="minorHAnsi"/>
        </w:rPr>
        <w:t>ZooBank</w:t>
      </w:r>
      <w:proofErr w:type="spellEnd"/>
      <w:r w:rsidRPr="00F80A56">
        <w:rPr>
          <w:rFonts w:cstheme="minorHAnsi"/>
        </w:rPr>
        <w:t xml:space="preserve"> nummer gekregen, alsmede ieder nieuw beschreven taxon. Mocht in de toekomst besloten worden om </w:t>
      </w:r>
      <w:proofErr w:type="spellStart"/>
      <w:r w:rsidRPr="00F80A56">
        <w:rPr>
          <w:rFonts w:cstheme="minorHAnsi"/>
        </w:rPr>
        <w:t>Basteria</w:t>
      </w:r>
      <w:proofErr w:type="spellEnd"/>
      <w:r w:rsidRPr="00F80A56">
        <w:rPr>
          <w:rFonts w:cstheme="minorHAnsi"/>
        </w:rPr>
        <w:t xml:space="preserve"> volledig digitaal uit te geven, dan is alvast aan een belangrijke voorwaarde van de International </w:t>
      </w:r>
      <w:proofErr w:type="spellStart"/>
      <w:r w:rsidRPr="00F80A56">
        <w:rPr>
          <w:rFonts w:cstheme="minorHAnsi"/>
        </w:rPr>
        <w:t>Commission</w:t>
      </w:r>
      <w:proofErr w:type="spellEnd"/>
      <w:r w:rsidRPr="00F80A56">
        <w:rPr>
          <w:rFonts w:cstheme="minorHAnsi"/>
        </w:rPr>
        <w:t xml:space="preserve"> </w:t>
      </w:r>
      <w:proofErr w:type="spellStart"/>
      <w:r w:rsidRPr="00F80A56">
        <w:rPr>
          <w:rFonts w:cstheme="minorHAnsi"/>
        </w:rPr>
        <w:t>for</w:t>
      </w:r>
      <w:proofErr w:type="spellEnd"/>
      <w:r w:rsidRPr="00F80A56">
        <w:rPr>
          <w:rFonts w:cstheme="minorHAnsi"/>
        </w:rPr>
        <w:t xml:space="preserve"> </w:t>
      </w:r>
      <w:proofErr w:type="spellStart"/>
      <w:r w:rsidRPr="00F80A56">
        <w:rPr>
          <w:rFonts w:cstheme="minorHAnsi"/>
        </w:rPr>
        <w:t>Zoological</w:t>
      </w:r>
      <w:proofErr w:type="spellEnd"/>
      <w:r w:rsidRPr="00F80A56">
        <w:rPr>
          <w:rFonts w:cstheme="minorHAnsi"/>
        </w:rPr>
        <w:t xml:space="preserve"> </w:t>
      </w:r>
      <w:proofErr w:type="spellStart"/>
      <w:r w:rsidRPr="00F80A56">
        <w:rPr>
          <w:rFonts w:cstheme="minorHAnsi"/>
        </w:rPr>
        <w:t>Nomenclature</w:t>
      </w:r>
      <w:proofErr w:type="spellEnd"/>
      <w:r w:rsidRPr="00F80A56">
        <w:rPr>
          <w:rFonts w:cstheme="minorHAnsi"/>
        </w:rPr>
        <w:t xml:space="preserve"> (ICZN) voldaan. </w:t>
      </w:r>
    </w:p>
    <w:p w14:paraId="775F0F72" w14:textId="77777777" w:rsidR="006A127C" w:rsidRPr="00F80A56" w:rsidRDefault="006A127C" w:rsidP="00D121E7">
      <w:pPr>
        <w:spacing w:after="0" w:line="0" w:lineRule="atLeast"/>
        <w:jc w:val="both"/>
        <w:rPr>
          <w:rFonts w:cstheme="minorHAnsi"/>
        </w:rPr>
      </w:pPr>
    </w:p>
    <w:p w14:paraId="640834E6" w14:textId="390B08D8" w:rsidR="00693922" w:rsidRPr="00F80A56" w:rsidRDefault="00693922" w:rsidP="00D121E7">
      <w:pPr>
        <w:spacing w:after="0" w:line="0" w:lineRule="atLeast"/>
        <w:jc w:val="both"/>
        <w:rPr>
          <w:rFonts w:cstheme="minorHAnsi"/>
        </w:rPr>
      </w:pPr>
      <w:r w:rsidRPr="00F80A56">
        <w:rPr>
          <w:rFonts w:cstheme="minorHAnsi"/>
        </w:rPr>
        <w:t xml:space="preserve">Tijdens de ALV van april 2022 is besloten voor de komende 5 jaar een plafond van € 30.000 in te stellen uit het legaat van Dr. A.C. van Bruggen om </w:t>
      </w:r>
      <w:proofErr w:type="spellStart"/>
      <w:r w:rsidRPr="00F80A56">
        <w:rPr>
          <w:rFonts w:cstheme="minorHAnsi"/>
        </w:rPr>
        <w:t>Basteria</w:t>
      </w:r>
      <w:proofErr w:type="spellEnd"/>
      <w:r w:rsidRPr="00F80A56">
        <w:rPr>
          <w:rFonts w:cstheme="minorHAnsi"/>
        </w:rPr>
        <w:t xml:space="preserve"> verder te ontwikkelen. Dat betreft o.a. het opzetten van een eigen platform, en om een groter aantal pagina’s te publiceren zonder dat daarbij de jaarlijkse contributie van </w:t>
      </w:r>
      <w:proofErr w:type="spellStart"/>
      <w:r w:rsidRPr="00F80A56">
        <w:rPr>
          <w:rFonts w:cstheme="minorHAnsi"/>
        </w:rPr>
        <w:t>Basteria</w:t>
      </w:r>
      <w:proofErr w:type="spellEnd"/>
      <w:r w:rsidRPr="00F80A56">
        <w:rPr>
          <w:rFonts w:cstheme="minorHAnsi"/>
        </w:rPr>
        <w:t xml:space="preserve"> wordt verhoogd. Zoals eerder is besproken, zijn wij van mening dat het aantal pagina's voor </w:t>
      </w:r>
      <w:proofErr w:type="spellStart"/>
      <w:r w:rsidRPr="00F80A56">
        <w:rPr>
          <w:rFonts w:cstheme="minorHAnsi"/>
        </w:rPr>
        <w:t>Basteria</w:t>
      </w:r>
      <w:proofErr w:type="spellEnd"/>
      <w:r w:rsidRPr="00F80A56">
        <w:rPr>
          <w:rFonts w:cstheme="minorHAnsi"/>
        </w:rPr>
        <w:t xml:space="preserve"> om te overleven in de orde van grootte van tenminste 250 pp zou moeten liggen. Het genoemde legaat is daarbij van grote hulp. Ons voorstel is dat manuscripten geschreven door professionals (d.w.z. </w:t>
      </w:r>
      <w:proofErr w:type="spellStart"/>
      <w:r w:rsidRPr="00F80A56">
        <w:rPr>
          <w:rFonts w:cstheme="minorHAnsi"/>
        </w:rPr>
        <w:t>malacologen</w:t>
      </w:r>
      <w:proofErr w:type="spellEnd"/>
      <w:r w:rsidRPr="00F80A56">
        <w:rPr>
          <w:rFonts w:cstheme="minorHAnsi"/>
        </w:rPr>
        <w:t xml:space="preserve"> werkzaam in instituten of universiteiten: dus geen gast</w:t>
      </w:r>
      <w:r w:rsidR="006A127C" w:rsidRPr="00F80A56">
        <w:rPr>
          <w:rFonts w:cstheme="minorHAnsi"/>
        </w:rPr>
        <w:t>-</w:t>
      </w:r>
      <w:r w:rsidRPr="00F80A56">
        <w:rPr>
          <w:rFonts w:cstheme="minorHAnsi"/>
        </w:rPr>
        <w:t xml:space="preserve">medewerkers!) uiteindelijk een bepaald bedrag dienen te betalen (verplicht!) nu we Open Access zijn. De inkomsten die wij voor deze publicaties verkrijgen, in combinatie met onze abonnementen, maken het mogelijk om onze leden de komende jaren te bedienen met een </w:t>
      </w:r>
      <w:proofErr w:type="spellStart"/>
      <w:r w:rsidRPr="00F80A56">
        <w:rPr>
          <w:rFonts w:cstheme="minorHAnsi"/>
        </w:rPr>
        <w:t>Basteria</w:t>
      </w:r>
      <w:proofErr w:type="spellEnd"/>
      <w:r w:rsidRPr="00F80A56">
        <w:rPr>
          <w:rFonts w:cstheme="minorHAnsi"/>
        </w:rPr>
        <w:t xml:space="preserve"> met een volume van 250 pagina’s en meer, </w:t>
      </w:r>
      <w:r w:rsidRPr="00F80A56">
        <w:rPr>
          <w:rFonts w:cstheme="minorHAnsi"/>
          <w:u w:val="single"/>
        </w:rPr>
        <w:t>zonder</w:t>
      </w:r>
      <w:r w:rsidRPr="00F80A56">
        <w:rPr>
          <w:rFonts w:cstheme="minorHAnsi"/>
        </w:rPr>
        <w:t xml:space="preserve"> daartoe een vergoeding te vragen voor artikelen geschreven door niet-professionals.</w:t>
      </w:r>
    </w:p>
    <w:p w14:paraId="4D0F0EF2" w14:textId="77777777" w:rsidR="000E3FC0" w:rsidRPr="00F80A56" w:rsidRDefault="000E3FC0" w:rsidP="00D121E7">
      <w:pPr>
        <w:spacing w:after="0" w:line="0" w:lineRule="atLeast"/>
        <w:jc w:val="both"/>
        <w:rPr>
          <w:rFonts w:cstheme="minorHAnsi"/>
        </w:rPr>
      </w:pPr>
    </w:p>
    <w:p w14:paraId="613D183E" w14:textId="69C0A999" w:rsidR="000E3FC0" w:rsidRPr="00F80A56" w:rsidRDefault="00693922" w:rsidP="00D121E7">
      <w:pPr>
        <w:spacing w:after="0" w:line="0" w:lineRule="atLeast"/>
        <w:jc w:val="both"/>
        <w:rPr>
          <w:rFonts w:cstheme="minorHAnsi"/>
        </w:rPr>
      </w:pPr>
      <w:r w:rsidRPr="00F80A56">
        <w:rPr>
          <w:rFonts w:cstheme="minorHAnsi"/>
        </w:rPr>
        <w:t>Ruud</w:t>
      </w:r>
      <w:r w:rsidR="006A127C" w:rsidRPr="00F80A56">
        <w:rPr>
          <w:rFonts w:cstheme="minorHAnsi"/>
        </w:rPr>
        <w:t xml:space="preserve"> </w:t>
      </w:r>
      <w:r w:rsidRPr="00F80A56">
        <w:rPr>
          <w:rFonts w:cstheme="minorHAnsi"/>
        </w:rPr>
        <w:t>Bank</w:t>
      </w:r>
    </w:p>
    <w:p w14:paraId="5B81CF87" w14:textId="1BFFCC11" w:rsidR="000E3FC0" w:rsidRPr="00F80A56" w:rsidRDefault="000E3FC0" w:rsidP="00D121E7">
      <w:pPr>
        <w:spacing w:after="0" w:line="0" w:lineRule="atLeast"/>
        <w:jc w:val="both"/>
        <w:rPr>
          <w:rFonts w:cstheme="minorHAnsi"/>
        </w:rPr>
      </w:pPr>
      <w:r w:rsidRPr="00F80A56">
        <w:rPr>
          <w:rFonts w:cstheme="minorHAnsi"/>
        </w:rPr>
        <w:t xml:space="preserve">Hoofdredacteur </w:t>
      </w:r>
      <w:proofErr w:type="spellStart"/>
      <w:r w:rsidRPr="00F80A56">
        <w:rPr>
          <w:rFonts w:cstheme="minorHAnsi"/>
        </w:rPr>
        <w:t>Basteria</w:t>
      </w:r>
      <w:proofErr w:type="spellEnd"/>
      <w:r w:rsidRPr="00F80A56">
        <w:rPr>
          <w:rFonts w:cstheme="minorHAnsi"/>
        </w:rPr>
        <w:t>.</w:t>
      </w:r>
    </w:p>
    <w:p w14:paraId="6637736C" w14:textId="77777777" w:rsidR="00693922" w:rsidRPr="00F80A56" w:rsidRDefault="00693922" w:rsidP="00D121E7">
      <w:pPr>
        <w:spacing w:after="0" w:line="0" w:lineRule="atLeast"/>
        <w:rPr>
          <w:rFonts w:cstheme="minorHAnsi"/>
        </w:rPr>
      </w:pPr>
    </w:p>
    <w:p w14:paraId="0DB02566" w14:textId="54FD7875" w:rsidR="008B4CDD" w:rsidRPr="00F80A56" w:rsidRDefault="008B4CDD" w:rsidP="00D121E7">
      <w:pPr>
        <w:spacing w:after="0" w:line="0" w:lineRule="atLeast"/>
        <w:rPr>
          <w:rFonts w:cstheme="minorHAnsi"/>
          <w:b/>
          <w:bCs/>
        </w:rPr>
      </w:pPr>
      <w:r w:rsidRPr="00F80A56">
        <w:rPr>
          <w:rFonts w:cstheme="minorHAnsi"/>
          <w:b/>
          <w:bCs/>
        </w:rPr>
        <w:t xml:space="preserve">ALV </w:t>
      </w:r>
      <w:r w:rsidR="00B45106" w:rsidRPr="00F80A56">
        <w:rPr>
          <w:rFonts w:cstheme="minorHAnsi"/>
          <w:b/>
          <w:bCs/>
        </w:rPr>
        <w:t>8</w:t>
      </w:r>
      <w:r w:rsidRPr="00F80A56">
        <w:rPr>
          <w:rFonts w:cstheme="minorHAnsi"/>
          <w:b/>
          <w:bCs/>
        </w:rPr>
        <w:t xml:space="preserve">: </w:t>
      </w:r>
      <w:r w:rsidR="001B1D80" w:rsidRPr="00F80A56">
        <w:rPr>
          <w:rFonts w:cstheme="minorHAnsi"/>
          <w:b/>
          <w:bCs/>
        </w:rPr>
        <w:t>g</w:t>
      </w:r>
      <w:r w:rsidR="00693922" w:rsidRPr="00F80A56">
        <w:rPr>
          <w:rFonts w:cstheme="minorHAnsi"/>
          <w:b/>
          <w:bCs/>
        </w:rPr>
        <w:t>oedkeuren van het verslag.</w:t>
      </w:r>
    </w:p>
    <w:p w14:paraId="3834EAED" w14:textId="77777777" w:rsidR="007D7EBD" w:rsidRPr="00F80A56" w:rsidRDefault="007D7EBD" w:rsidP="00D121E7">
      <w:pPr>
        <w:spacing w:after="0" w:line="0" w:lineRule="atLeast"/>
        <w:rPr>
          <w:rFonts w:cstheme="minorHAnsi"/>
          <w:b/>
          <w:bCs/>
        </w:rPr>
      </w:pPr>
    </w:p>
    <w:p w14:paraId="6E605414" w14:textId="77777777" w:rsidR="007D7EBD" w:rsidRPr="00F80A56" w:rsidRDefault="007D7EBD" w:rsidP="00D121E7">
      <w:pPr>
        <w:spacing w:after="0" w:line="0" w:lineRule="atLeast"/>
        <w:rPr>
          <w:rFonts w:cstheme="minorHAnsi"/>
          <w:b/>
          <w:bCs/>
        </w:rPr>
      </w:pPr>
    </w:p>
    <w:tbl>
      <w:tblPr>
        <w:tblStyle w:val="Tabelraster"/>
        <w:tblW w:w="0" w:type="auto"/>
        <w:tblLook w:val="04A0" w:firstRow="1" w:lastRow="0" w:firstColumn="1" w:lastColumn="0" w:noHBand="0" w:noVBand="1"/>
      </w:tblPr>
      <w:tblGrid>
        <w:gridCol w:w="9062"/>
      </w:tblGrid>
      <w:tr w:rsidR="00916971" w:rsidRPr="00F80A56" w14:paraId="64D6573B" w14:textId="77777777" w:rsidTr="00916971">
        <w:tc>
          <w:tcPr>
            <w:tcW w:w="9062" w:type="dxa"/>
          </w:tcPr>
          <w:p w14:paraId="0C424178" w14:textId="1B02FD0B" w:rsidR="00916971" w:rsidRPr="00F80A56" w:rsidRDefault="00B45106" w:rsidP="00A44D9E">
            <w:pPr>
              <w:pStyle w:val="Kop2"/>
              <w:spacing w:before="0" w:line="0" w:lineRule="atLeast"/>
              <w:jc w:val="center"/>
              <w:rPr>
                <w:rFonts w:asciiTheme="minorHAnsi" w:hAnsiTheme="minorHAnsi" w:cstheme="minorHAnsi"/>
              </w:rPr>
            </w:pPr>
            <w:bookmarkStart w:id="14" w:name="_Toc196001570"/>
            <w:r w:rsidRPr="00F80A56">
              <w:rPr>
                <w:rFonts w:asciiTheme="minorHAnsi" w:hAnsiTheme="minorHAnsi" w:cstheme="minorHAnsi"/>
              </w:rPr>
              <w:t>9</w:t>
            </w:r>
            <w:r w:rsidR="00916971" w:rsidRPr="00F80A56">
              <w:rPr>
                <w:rFonts w:asciiTheme="minorHAnsi" w:hAnsiTheme="minorHAnsi" w:cstheme="minorHAnsi"/>
              </w:rPr>
              <w:t xml:space="preserve">: Verslag van de redactie van de Vita </w:t>
            </w:r>
            <w:proofErr w:type="spellStart"/>
            <w:r w:rsidR="00916971" w:rsidRPr="00F80A56">
              <w:rPr>
                <w:rFonts w:asciiTheme="minorHAnsi" w:hAnsiTheme="minorHAnsi" w:cstheme="minorHAnsi"/>
              </w:rPr>
              <w:t>Malcologica</w:t>
            </w:r>
            <w:proofErr w:type="spellEnd"/>
            <w:r w:rsidR="00916971" w:rsidRPr="00F80A56">
              <w:rPr>
                <w:rFonts w:asciiTheme="minorHAnsi" w:hAnsiTheme="minorHAnsi" w:cstheme="minorHAnsi"/>
              </w:rPr>
              <w:t xml:space="preserve"> over 202</w:t>
            </w:r>
            <w:r w:rsidR="00806CEC" w:rsidRPr="00F80A56">
              <w:rPr>
                <w:rFonts w:asciiTheme="minorHAnsi" w:hAnsiTheme="minorHAnsi" w:cstheme="minorHAnsi"/>
              </w:rPr>
              <w:t>4</w:t>
            </w:r>
            <w:bookmarkEnd w:id="14"/>
          </w:p>
        </w:tc>
      </w:tr>
    </w:tbl>
    <w:p w14:paraId="71229B0B" w14:textId="77777777" w:rsidR="008B4CDD" w:rsidRPr="00F80A56" w:rsidRDefault="008B4CDD" w:rsidP="00D121E7">
      <w:pPr>
        <w:spacing w:after="0" w:line="0" w:lineRule="atLeast"/>
        <w:rPr>
          <w:rFonts w:cstheme="minorHAnsi"/>
        </w:rPr>
      </w:pPr>
    </w:p>
    <w:p w14:paraId="34A496AB" w14:textId="09E33349" w:rsidR="00806CEC" w:rsidRPr="00F80A56" w:rsidRDefault="00806CEC" w:rsidP="00D121E7">
      <w:pPr>
        <w:spacing w:after="0" w:line="0" w:lineRule="atLeast"/>
        <w:rPr>
          <w:rFonts w:cstheme="minorHAnsi"/>
        </w:rPr>
      </w:pPr>
      <w:r w:rsidRPr="00F80A56">
        <w:rPr>
          <w:rFonts w:cstheme="minorHAnsi"/>
        </w:rPr>
        <w:t xml:space="preserve">Zoals in het verslag van 2023 is aangegeven, was het betreffende nummer (22) van dat jaar vertraagd. Als thema was gekozen voor de Noord-Indische Oceaan inclusief de Arabische Golf, maar daar is geen reactie op gekomen. Uiteindelijk is het een themanummer betreffende de </w:t>
      </w:r>
      <w:proofErr w:type="spellStart"/>
      <w:r w:rsidRPr="00F80A56">
        <w:rPr>
          <w:rFonts w:cstheme="minorHAnsi"/>
        </w:rPr>
        <w:t>Rissoinidae</w:t>
      </w:r>
      <w:proofErr w:type="spellEnd"/>
      <w:r w:rsidRPr="00F80A56">
        <w:rPr>
          <w:rFonts w:cstheme="minorHAnsi"/>
        </w:rPr>
        <w:t xml:space="preserve"> en </w:t>
      </w:r>
      <w:proofErr w:type="spellStart"/>
      <w:r w:rsidRPr="00F80A56">
        <w:rPr>
          <w:rFonts w:cstheme="minorHAnsi"/>
        </w:rPr>
        <w:t>Zebinidae</w:t>
      </w:r>
      <w:proofErr w:type="spellEnd"/>
      <w:r w:rsidRPr="00F80A56">
        <w:rPr>
          <w:rFonts w:cstheme="minorHAnsi"/>
        </w:rPr>
        <w:t xml:space="preserve"> geworden, dat op 31 mei 2024 is gepubliceerd. Daarin zijn vier artikelen opgenomen, waaronder een tweetal grotere artikelen (Marien Faber: 17 pp.; Willy </w:t>
      </w:r>
      <w:proofErr w:type="spellStart"/>
      <w:r w:rsidRPr="00F80A56">
        <w:rPr>
          <w:rFonts w:cstheme="minorHAnsi"/>
        </w:rPr>
        <w:t>Sleurs</w:t>
      </w:r>
      <w:proofErr w:type="spellEnd"/>
      <w:r w:rsidRPr="00F80A56">
        <w:rPr>
          <w:rFonts w:cstheme="minorHAnsi"/>
        </w:rPr>
        <w:t xml:space="preserve"> et al.: 80 pp). Er werden in totaal 28 nieuwe soorten beschreven. Volume 22 bestond uit 113 pagina’s.</w:t>
      </w:r>
    </w:p>
    <w:p w14:paraId="4B185F61" w14:textId="77777777" w:rsidR="006A127C" w:rsidRPr="00F80A56" w:rsidRDefault="006A127C" w:rsidP="00D121E7">
      <w:pPr>
        <w:spacing w:after="0" w:line="0" w:lineRule="atLeast"/>
        <w:rPr>
          <w:rFonts w:cstheme="minorHAnsi"/>
        </w:rPr>
      </w:pPr>
    </w:p>
    <w:p w14:paraId="2934E23C" w14:textId="2F6E755F" w:rsidR="00806CEC" w:rsidRPr="00F80A56" w:rsidRDefault="00806CEC" w:rsidP="00D121E7">
      <w:pPr>
        <w:spacing w:after="0" w:line="0" w:lineRule="atLeast"/>
        <w:rPr>
          <w:rFonts w:cstheme="minorHAnsi"/>
        </w:rPr>
      </w:pPr>
      <w:r w:rsidRPr="00F80A56">
        <w:rPr>
          <w:rFonts w:cstheme="minorHAnsi"/>
        </w:rPr>
        <w:t xml:space="preserve">Op 20 december werd nummer 23 gelanceerd, waarmee Vita </w:t>
      </w:r>
      <w:proofErr w:type="spellStart"/>
      <w:r w:rsidRPr="00F80A56">
        <w:rPr>
          <w:rFonts w:cstheme="minorHAnsi"/>
        </w:rPr>
        <w:t>Malacologica</w:t>
      </w:r>
      <w:proofErr w:type="spellEnd"/>
      <w:r w:rsidRPr="00F80A56">
        <w:rPr>
          <w:rFonts w:cstheme="minorHAnsi"/>
        </w:rPr>
        <w:t xml:space="preserve"> weer op schema is. Het betrof een samenwerkingsverband tussen 5 Russische auteurs, die een overzicht geven van de recente </w:t>
      </w:r>
      <w:proofErr w:type="spellStart"/>
      <w:r w:rsidRPr="00F80A56">
        <w:rPr>
          <w:rFonts w:cstheme="minorHAnsi"/>
        </w:rPr>
        <w:t>malacofauna</w:t>
      </w:r>
      <w:proofErr w:type="spellEnd"/>
      <w:r w:rsidRPr="00F80A56">
        <w:rPr>
          <w:rFonts w:cstheme="minorHAnsi"/>
        </w:rPr>
        <w:t xml:space="preserve"> van de Kaspische Zee en de </w:t>
      </w:r>
      <w:proofErr w:type="spellStart"/>
      <w:r w:rsidRPr="00F80A56">
        <w:rPr>
          <w:rFonts w:cstheme="minorHAnsi"/>
        </w:rPr>
        <w:t>Aral</w:t>
      </w:r>
      <w:proofErr w:type="spellEnd"/>
      <w:r w:rsidRPr="00F80A56">
        <w:rPr>
          <w:rFonts w:cstheme="minorHAnsi"/>
        </w:rPr>
        <w:t xml:space="preserve"> Zee. Het betreft een endemische fauna van iets meer dan 100 soorten (</w:t>
      </w:r>
      <w:proofErr w:type="spellStart"/>
      <w:r w:rsidRPr="00F80A56">
        <w:rPr>
          <w:rFonts w:cstheme="minorHAnsi"/>
        </w:rPr>
        <w:t>Gastropoda</w:t>
      </w:r>
      <w:proofErr w:type="spellEnd"/>
      <w:r w:rsidRPr="00F80A56">
        <w:rPr>
          <w:rFonts w:cstheme="minorHAnsi"/>
        </w:rPr>
        <w:t xml:space="preserve"> en </w:t>
      </w:r>
      <w:proofErr w:type="spellStart"/>
      <w:r w:rsidRPr="00F80A56">
        <w:rPr>
          <w:rFonts w:cstheme="minorHAnsi"/>
        </w:rPr>
        <w:t>Bivalvia</w:t>
      </w:r>
      <w:proofErr w:type="spellEnd"/>
      <w:r w:rsidRPr="00F80A56">
        <w:rPr>
          <w:rFonts w:cstheme="minorHAnsi"/>
        </w:rPr>
        <w:t xml:space="preserve">) die meest in brakwater condities leven. Een groot deel van deze fauna staat onder zeer zware antropogene druk; sommige soorten zijn al uitgestorven. Alle soorten zijn afgebeeld, vaak aan de hand van type-materiaal. Ook is de geologische geschiedenis en de ontwikkeling van de molluskenfauna van deze oude </w:t>
      </w:r>
      <w:r w:rsidR="006A127C" w:rsidRPr="00F80A56">
        <w:rPr>
          <w:rFonts w:cstheme="minorHAnsi"/>
        </w:rPr>
        <w:t>zeeën</w:t>
      </w:r>
      <w:r w:rsidRPr="00F80A56">
        <w:rPr>
          <w:rFonts w:cstheme="minorHAnsi"/>
        </w:rPr>
        <w:t xml:space="preserve"> beschreven. Er is nu eindelijk een toegankelijk werk beschikbaar; veel vroegere (deel)publicaties waren slechts in het Russisch beschikbaar en/of waren nauwelijks geïllustreerd. Het is afgesloten met een literatuurlijst van 396 titels.</w:t>
      </w:r>
    </w:p>
    <w:p w14:paraId="2E5C9080" w14:textId="77777777" w:rsidR="006A127C" w:rsidRPr="00F80A56" w:rsidRDefault="006A127C" w:rsidP="00D121E7">
      <w:pPr>
        <w:spacing w:after="0" w:line="0" w:lineRule="atLeast"/>
        <w:rPr>
          <w:rFonts w:cstheme="minorHAnsi"/>
        </w:rPr>
      </w:pPr>
    </w:p>
    <w:p w14:paraId="6CD7CF8B" w14:textId="4BD10FEB" w:rsidR="00806CEC" w:rsidRPr="00F80A56" w:rsidRDefault="00806CEC" w:rsidP="00D121E7">
      <w:pPr>
        <w:spacing w:after="0" w:line="0" w:lineRule="atLeast"/>
        <w:rPr>
          <w:rFonts w:cstheme="minorHAnsi"/>
        </w:rPr>
      </w:pPr>
      <w:r w:rsidRPr="00F80A56">
        <w:rPr>
          <w:rFonts w:cstheme="minorHAnsi"/>
        </w:rPr>
        <w:t xml:space="preserve">Met nummer 23 is weer begonnen om het ISSN nummer van Vita op de cover te zetten, hetgeen jarenlang heeft ontbroken. Omdat dit nummer uit één overzichtsartikel bestaat (124 pagina’s) en </w:t>
      </w:r>
      <w:r w:rsidRPr="00F80A56">
        <w:rPr>
          <w:rFonts w:cstheme="minorHAnsi"/>
        </w:rPr>
        <w:lastRenderedPageBreak/>
        <w:t xml:space="preserve">tegelijkertijd een monografie is, werd éénmalig een ISBN nummer aangevraagd, mede op verzoek van de Russische auteurs. </w:t>
      </w:r>
    </w:p>
    <w:p w14:paraId="353B828E" w14:textId="77777777" w:rsidR="00E40D19" w:rsidRPr="00F80A56" w:rsidRDefault="00E40D19" w:rsidP="00D121E7">
      <w:pPr>
        <w:spacing w:after="0" w:line="0" w:lineRule="atLeast"/>
        <w:rPr>
          <w:rFonts w:cstheme="minorHAnsi"/>
        </w:rPr>
      </w:pPr>
    </w:p>
    <w:p w14:paraId="2E41E6BB" w14:textId="77777777" w:rsidR="00806CEC" w:rsidRPr="00F80A56" w:rsidRDefault="00806CEC" w:rsidP="00D121E7">
      <w:pPr>
        <w:spacing w:after="0" w:line="0" w:lineRule="atLeast"/>
        <w:rPr>
          <w:rFonts w:cstheme="minorHAnsi"/>
        </w:rPr>
      </w:pPr>
      <w:r w:rsidRPr="00F80A56">
        <w:rPr>
          <w:rFonts w:cstheme="minorHAnsi"/>
        </w:rPr>
        <w:t xml:space="preserve">Vita </w:t>
      </w:r>
      <w:proofErr w:type="spellStart"/>
      <w:r w:rsidRPr="00F80A56">
        <w:rPr>
          <w:rFonts w:cstheme="minorHAnsi"/>
        </w:rPr>
        <w:t>Malacologica</w:t>
      </w:r>
      <w:proofErr w:type="spellEnd"/>
      <w:r w:rsidRPr="00F80A56">
        <w:rPr>
          <w:rFonts w:cstheme="minorHAnsi"/>
        </w:rPr>
        <w:t xml:space="preserve"> is niet Open Access; de artikelen zijn niet vrij beschikbaar op bijvoorbeeld </w:t>
      </w:r>
      <w:proofErr w:type="spellStart"/>
      <w:r w:rsidRPr="00F80A56">
        <w:rPr>
          <w:rFonts w:cstheme="minorHAnsi"/>
        </w:rPr>
        <w:t>ResearchGate</w:t>
      </w:r>
      <w:proofErr w:type="spellEnd"/>
      <w:r w:rsidRPr="00F80A56">
        <w:rPr>
          <w:rFonts w:cstheme="minorHAnsi"/>
        </w:rPr>
        <w:t xml:space="preserve">. Nummers zijn te bestellen bij </w:t>
      </w:r>
      <w:proofErr w:type="spellStart"/>
      <w:r w:rsidRPr="00F80A56">
        <w:rPr>
          <w:rFonts w:cstheme="minorHAnsi"/>
        </w:rPr>
        <w:t>ConchBooks</w:t>
      </w:r>
      <w:proofErr w:type="spellEnd"/>
      <w:r w:rsidRPr="00F80A56">
        <w:rPr>
          <w:rFonts w:cstheme="minorHAnsi"/>
        </w:rPr>
        <w:t xml:space="preserve"> voor wie geen lidmaatschap heeft op de Vita.</w:t>
      </w:r>
    </w:p>
    <w:p w14:paraId="48C74BE2" w14:textId="77777777" w:rsidR="00E40D19" w:rsidRPr="00F80A56" w:rsidRDefault="00E40D19" w:rsidP="00D121E7">
      <w:pPr>
        <w:spacing w:after="0" w:line="0" w:lineRule="atLeast"/>
        <w:rPr>
          <w:rFonts w:cstheme="minorHAnsi"/>
        </w:rPr>
      </w:pPr>
    </w:p>
    <w:p w14:paraId="313D68AE" w14:textId="77777777" w:rsidR="00806CEC" w:rsidRPr="00F80A56" w:rsidRDefault="00806CEC" w:rsidP="00D121E7">
      <w:pPr>
        <w:spacing w:after="0" w:line="0" w:lineRule="atLeast"/>
        <w:rPr>
          <w:rFonts w:cstheme="minorHAnsi"/>
        </w:rPr>
      </w:pPr>
      <w:r w:rsidRPr="00F80A56">
        <w:rPr>
          <w:rFonts w:cstheme="minorHAnsi"/>
        </w:rPr>
        <w:t xml:space="preserve">Het thema voor 2025 betreft de mollusken van het Molukse eiland Ambon. Het eerste Nederlandstalige boek over mollusken was het bekende boek van </w:t>
      </w:r>
      <w:proofErr w:type="spellStart"/>
      <w:r w:rsidRPr="00F80A56">
        <w:rPr>
          <w:rFonts w:cstheme="minorHAnsi"/>
        </w:rPr>
        <w:t>Rumphius</w:t>
      </w:r>
      <w:proofErr w:type="spellEnd"/>
      <w:r w:rsidRPr="00F80A56">
        <w:rPr>
          <w:rFonts w:cstheme="minorHAnsi"/>
        </w:rPr>
        <w:t xml:space="preserve"> (1705) over Ambon; 320 jaar later wordt het eiland opnieuw in de belangstelling gezet. Er valt veel nieuws te melden.</w:t>
      </w:r>
    </w:p>
    <w:p w14:paraId="1BE59F66" w14:textId="77777777" w:rsidR="00806CEC" w:rsidRPr="00F80A56" w:rsidRDefault="00806CEC" w:rsidP="00D121E7">
      <w:pPr>
        <w:spacing w:after="0" w:line="0" w:lineRule="atLeast"/>
        <w:rPr>
          <w:rFonts w:cstheme="minorHAnsi"/>
        </w:rPr>
      </w:pPr>
    </w:p>
    <w:p w14:paraId="5320CAC5" w14:textId="77777777" w:rsidR="00806CEC" w:rsidRPr="00F80A56" w:rsidRDefault="00806CEC" w:rsidP="00D121E7">
      <w:pPr>
        <w:spacing w:after="0" w:line="0" w:lineRule="atLeast"/>
        <w:rPr>
          <w:rFonts w:cstheme="minorHAnsi"/>
        </w:rPr>
      </w:pPr>
      <w:proofErr w:type="spellStart"/>
      <w:r w:rsidRPr="00F80A56">
        <w:rPr>
          <w:rFonts w:cstheme="minorHAnsi"/>
        </w:rPr>
        <w:t>Eike</w:t>
      </w:r>
      <w:proofErr w:type="spellEnd"/>
      <w:r w:rsidRPr="00F80A56">
        <w:rPr>
          <w:rFonts w:cstheme="minorHAnsi"/>
        </w:rPr>
        <w:t xml:space="preserve"> </w:t>
      </w:r>
      <w:proofErr w:type="spellStart"/>
      <w:r w:rsidRPr="00F80A56">
        <w:rPr>
          <w:rFonts w:cstheme="minorHAnsi"/>
        </w:rPr>
        <w:t>Neubert</w:t>
      </w:r>
      <w:proofErr w:type="spellEnd"/>
    </w:p>
    <w:p w14:paraId="1B8EBB06" w14:textId="04608B51" w:rsidR="000E3FC0" w:rsidRPr="00F80A56" w:rsidRDefault="000E3FC0" w:rsidP="00D121E7">
      <w:pPr>
        <w:spacing w:after="0" w:line="0" w:lineRule="atLeast"/>
        <w:rPr>
          <w:rFonts w:cstheme="minorHAnsi"/>
        </w:rPr>
      </w:pPr>
      <w:r w:rsidRPr="00F80A56">
        <w:rPr>
          <w:rFonts w:cstheme="minorHAnsi"/>
        </w:rPr>
        <w:t xml:space="preserve">Hoofdredacteur Vita </w:t>
      </w:r>
      <w:proofErr w:type="spellStart"/>
      <w:r w:rsidRPr="00F80A56">
        <w:rPr>
          <w:rFonts w:cstheme="minorHAnsi"/>
        </w:rPr>
        <w:t>Malacologica</w:t>
      </w:r>
      <w:proofErr w:type="spellEnd"/>
      <w:r w:rsidRPr="00F80A56">
        <w:rPr>
          <w:rFonts w:cstheme="minorHAnsi"/>
        </w:rPr>
        <w:t>.</w:t>
      </w:r>
    </w:p>
    <w:p w14:paraId="7D6AD5F7" w14:textId="77777777" w:rsidR="00D0212E" w:rsidRPr="00F80A56" w:rsidRDefault="00D0212E" w:rsidP="00D121E7">
      <w:pPr>
        <w:spacing w:after="0" w:line="0" w:lineRule="atLeast"/>
        <w:rPr>
          <w:rFonts w:cstheme="minorHAnsi"/>
        </w:rPr>
      </w:pPr>
    </w:p>
    <w:p w14:paraId="0A26F6A2" w14:textId="2030797E" w:rsidR="008B4CDD" w:rsidRPr="00F80A56" w:rsidRDefault="008B4CDD" w:rsidP="00D121E7">
      <w:pPr>
        <w:spacing w:after="0" w:line="0" w:lineRule="atLeast"/>
        <w:rPr>
          <w:rFonts w:cstheme="minorHAnsi"/>
          <w:b/>
          <w:bCs/>
        </w:rPr>
      </w:pPr>
      <w:r w:rsidRPr="00F80A56">
        <w:rPr>
          <w:rFonts w:cstheme="minorHAnsi"/>
          <w:b/>
          <w:bCs/>
        </w:rPr>
        <w:t xml:space="preserve">ALV </w:t>
      </w:r>
      <w:r w:rsidR="008137D2" w:rsidRPr="00F80A56">
        <w:rPr>
          <w:rFonts w:cstheme="minorHAnsi"/>
          <w:b/>
          <w:bCs/>
        </w:rPr>
        <w:t>9</w:t>
      </w:r>
      <w:r w:rsidRPr="00F80A56">
        <w:rPr>
          <w:rFonts w:cstheme="minorHAnsi"/>
          <w:b/>
          <w:bCs/>
        </w:rPr>
        <w:t xml:space="preserve">: </w:t>
      </w:r>
      <w:r w:rsidR="00806CEC" w:rsidRPr="00F80A56">
        <w:rPr>
          <w:rFonts w:cstheme="minorHAnsi"/>
          <w:b/>
          <w:bCs/>
        </w:rPr>
        <w:t>goedkeuren van het verslag.</w:t>
      </w:r>
    </w:p>
    <w:p w14:paraId="13D05C27" w14:textId="77777777" w:rsidR="008B4CDD" w:rsidRPr="00F80A56" w:rsidRDefault="008B4CDD" w:rsidP="00D121E7">
      <w:pPr>
        <w:spacing w:after="0" w:line="0" w:lineRule="atLeast"/>
        <w:rPr>
          <w:rFonts w:cstheme="minorHAnsi"/>
        </w:rPr>
      </w:pPr>
    </w:p>
    <w:p w14:paraId="2FC02602" w14:textId="77777777" w:rsidR="009452A4" w:rsidRPr="00F80A56" w:rsidRDefault="009452A4"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D47523" w:rsidRPr="00F80A56" w14:paraId="1C35267C" w14:textId="77777777" w:rsidTr="00D47523">
        <w:tc>
          <w:tcPr>
            <w:tcW w:w="9062" w:type="dxa"/>
          </w:tcPr>
          <w:p w14:paraId="4BF8A094" w14:textId="09C99A9A" w:rsidR="00D47523" w:rsidRPr="00F80A56" w:rsidRDefault="00D47523" w:rsidP="00A44D9E">
            <w:pPr>
              <w:pStyle w:val="Kop2"/>
              <w:spacing w:before="0" w:line="0" w:lineRule="atLeast"/>
              <w:jc w:val="center"/>
              <w:rPr>
                <w:rFonts w:asciiTheme="minorHAnsi" w:hAnsiTheme="minorHAnsi" w:cstheme="minorHAnsi"/>
              </w:rPr>
            </w:pPr>
            <w:bookmarkStart w:id="15" w:name="_Toc196001571"/>
            <w:r w:rsidRPr="00F80A56">
              <w:rPr>
                <w:rFonts w:asciiTheme="minorHAnsi" w:hAnsiTheme="minorHAnsi" w:cstheme="minorHAnsi"/>
              </w:rPr>
              <w:t>10: Verslag van de coördinator NMV verenigingsdagen over 202</w:t>
            </w:r>
            <w:r w:rsidR="0018330A" w:rsidRPr="00F80A56">
              <w:rPr>
                <w:rFonts w:asciiTheme="minorHAnsi" w:hAnsiTheme="minorHAnsi" w:cstheme="minorHAnsi"/>
              </w:rPr>
              <w:t>4</w:t>
            </w:r>
            <w:bookmarkEnd w:id="15"/>
          </w:p>
        </w:tc>
      </w:tr>
    </w:tbl>
    <w:p w14:paraId="1915A21C" w14:textId="77777777" w:rsidR="008B4CDD" w:rsidRPr="00F80A56" w:rsidRDefault="008B4CDD" w:rsidP="00D121E7">
      <w:pPr>
        <w:spacing w:after="0" w:line="0" w:lineRule="atLeast"/>
        <w:rPr>
          <w:rFonts w:cstheme="minorHAnsi"/>
        </w:rPr>
      </w:pPr>
    </w:p>
    <w:p w14:paraId="6DF8C2DE" w14:textId="77777777" w:rsidR="008B4CDD" w:rsidRPr="00F80A56" w:rsidRDefault="008B4CDD" w:rsidP="00D121E7">
      <w:pPr>
        <w:spacing w:after="0" w:line="0" w:lineRule="atLeast"/>
        <w:rPr>
          <w:rFonts w:cstheme="minorHAnsi"/>
          <w:b/>
          <w:bCs/>
        </w:rPr>
      </w:pPr>
      <w:r w:rsidRPr="00F80A56">
        <w:rPr>
          <w:rFonts w:cstheme="minorHAnsi"/>
          <w:b/>
          <w:bCs/>
        </w:rPr>
        <w:t>NMV zaterdagbijeenkomsten</w:t>
      </w:r>
    </w:p>
    <w:p w14:paraId="618CA9B2" w14:textId="77777777" w:rsidR="001B1D80" w:rsidRPr="00F80A56" w:rsidRDefault="001B1D80" w:rsidP="00D121E7">
      <w:pPr>
        <w:spacing w:after="0" w:line="0" w:lineRule="atLeast"/>
        <w:rPr>
          <w:rFonts w:cstheme="minorHAnsi"/>
        </w:rPr>
      </w:pPr>
      <w:r w:rsidRPr="00F80A56">
        <w:rPr>
          <w:rFonts w:cstheme="minorHAnsi"/>
        </w:rPr>
        <w:t xml:space="preserve">Ondanks enkele maanden met verbouwingen waren we wederom welkom in het kantoorgedeelte van het museum. We hebben beperkt last gehad van de verbouwingen en daardoor kunnen we nu ook een prettige grote vergaderruimte gebruiken voor onze lezingen. </w:t>
      </w:r>
    </w:p>
    <w:p w14:paraId="254F138D" w14:textId="77777777" w:rsidR="00E40D19" w:rsidRPr="00F80A56" w:rsidRDefault="00E40D19" w:rsidP="00D121E7">
      <w:pPr>
        <w:spacing w:after="0" w:line="0" w:lineRule="atLeast"/>
        <w:rPr>
          <w:rFonts w:cstheme="minorHAnsi"/>
        </w:rPr>
      </w:pPr>
    </w:p>
    <w:p w14:paraId="6C56EF19" w14:textId="77777777" w:rsidR="001B1D80" w:rsidRPr="00F80A56" w:rsidRDefault="001B1D80" w:rsidP="00D121E7">
      <w:pPr>
        <w:spacing w:after="0" w:line="0" w:lineRule="atLeast"/>
        <w:rPr>
          <w:rFonts w:cstheme="minorHAnsi"/>
        </w:rPr>
      </w:pPr>
      <w:r w:rsidRPr="00F80A56">
        <w:rPr>
          <w:rFonts w:cstheme="minorHAnsi"/>
        </w:rPr>
        <w:t xml:space="preserve">Dit jaar zijn we verplaatst naar de 3de zaterdag van de maand en lopen we in de maanden met de “r” in de naam gelijk met de Nederlandse Entomologische Vereniging. Dit heeft als voordeel dat ook de bibliotheek open is en er van andere faciliteiten beter gebruik gemaakt kan worden. Deze samensmelting biedt ook de nodige en gezellige uitwisseling met onze entomologische buren. </w:t>
      </w:r>
    </w:p>
    <w:p w14:paraId="5E1F7F53" w14:textId="51D99548" w:rsidR="001B1D80" w:rsidRPr="00F80A56" w:rsidRDefault="001B1D80" w:rsidP="00D121E7">
      <w:pPr>
        <w:spacing w:after="0" w:line="0" w:lineRule="atLeast"/>
        <w:rPr>
          <w:rFonts w:cstheme="minorHAnsi"/>
        </w:rPr>
      </w:pPr>
      <w:r w:rsidRPr="00F80A56">
        <w:rPr>
          <w:rFonts w:cstheme="minorHAnsi"/>
        </w:rPr>
        <w:t xml:space="preserve">Het inhoudelijke gedeelte werd op 5 van de 10 dagen door Joop Eikenboom verzorgd. Jan Johan ter Poorten, Ton van </w:t>
      </w:r>
      <w:proofErr w:type="spellStart"/>
      <w:r w:rsidRPr="00F80A56">
        <w:rPr>
          <w:rFonts w:cstheme="minorHAnsi"/>
        </w:rPr>
        <w:t>van</w:t>
      </w:r>
      <w:proofErr w:type="spellEnd"/>
      <w:r w:rsidRPr="00F80A56">
        <w:rPr>
          <w:rFonts w:cstheme="minorHAnsi"/>
        </w:rPr>
        <w:t xml:space="preserve"> Haaren en Bas de Wilde </w:t>
      </w:r>
      <w:r w:rsidR="00F8515F" w:rsidRPr="00F80A56">
        <w:rPr>
          <w:rFonts w:cstheme="minorHAnsi"/>
        </w:rPr>
        <w:t xml:space="preserve">samen met Aad Bastemeijer </w:t>
      </w:r>
      <w:r w:rsidRPr="00F80A56">
        <w:rPr>
          <w:rFonts w:cstheme="minorHAnsi"/>
        </w:rPr>
        <w:t xml:space="preserve">verzorgen elk een </w:t>
      </w:r>
      <w:r w:rsidR="00F8515F" w:rsidRPr="00F80A56">
        <w:rPr>
          <w:rFonts w:cstheme="minorHAnsi"/>
        </w:rPr>
        <w:t>bijeenkomst</w:t>
      </w:r>
      <w:r w:rsidRPr="00F80A56">
        <w:rPr>
          <w:rFonts w:cstheme="minorHAnsi"/>
        </w:rPr>
        <w:t xml:space="preserve">. Twee zaterdagen werd een vrije inloop. We zijn blij dat er positief is gereageerd door meerdere personen om ook een lezing te geven, dank hiervoor. We doen hierbij opnieuw een oproep aan leden om interesse aan te wakkeren om ook komend jaar af en toe ook een onderwerp voor hun rekening te nemen. Dit mag ook een reisverslag zijn of een ander </w:t>
      </w:r>
      <w:proofErr w:type="spellStart"/>
      <w:r w:rsidRPr="00F80A56">
        <w:rPr>
          <w:rFonts w:cstheme="minorHAnsi"/>
        </w:rPr>
        <w:t>malacologisch</w:t>
      </w:r>
      <w:proofErr w:type="spellEnd"/>
      <w:r w:rsidRPr="00F80A56">
        <w:rPr>
          <w:rFonts w:cstheme="minorHAnsi"/>
        </w:rPr>
        <w:t xml:space="preserve"> onderwerp. Het zal anders voorkomen dat we vaker een vrije inloop hebben. Vrije inloopdagen hebben doorgaans minder deelnemers. </w:t>
      </w:r>
    </w:p>
    <w:p w14:paraId="426D3455" w14:textId="77777777" w:rsidR="00E40D19" w:rsidRPr="00F80A56" w:rsidRDefault="00E40D19" w:rsidP="00D121E7">
      <w:pPr>
        <w:spacing w:after="0" w:line="0" w:lineRule="atLeast"/>
        <w:rPr>
          <w:rFonts w:cstheme="minorHAnsi"/>
        </w:rPr>
      </w:pPr>
    </w:p>
    <w:p w14:paraId="79648D0F" w14:textId="77777777" w:rsidR="001B1D80" w:rsidRPr="00F80A56" w:rsidRDefault="001B1D80" w:rsidP="00D121E7">
      <w:pPr>
        <w:spacing w:after="0" w:line="0" w:lineRule="atLeast"/>
        <w:rPr>
          <w:rFonts w:cstheme="minorHAnsi"/>
        </w:rPr>
      </w:pPr>
      <w:r w:rsidRPr="00F80A56">
        <w:rPr>
          <w:rFonts w:cstheme="minorHAnsi"/>
        </w:rPr>
        <w:t xml:space="preserve">Ondergetekende verzorgde de benodigde faciliteiten met de ondersteuning van </w:t>
      </w:r>
      <w:proofErr w:type="spellStart"/>
      <w:r w:rsidRPr="00F80A56">
        <w:rPr>
          <w:rFonts w:cstheme="minorHAnsi"/>
        </w:rPr>
        <w:t>Gab</w:t>
      </w:r>
      <w:proofErr w:type="spellEnd"/>
      <w:r w:rsidRPr="00F80A56">
        <w:rPr>
          <w:rFonts w:cstheme="minorHAnsi"/>
        </w:rPr>
        <w:t xml:space="preserve"> Mulder en de op 20 december overleden Anthonie van </w:t>
      </w:r>
      <w:proofErr w:type="spellStart"/>
      <w:r w:rsidRPr="00F80A56">
        <w:rPr>
          <w:rFonts w:cstheme="minorHAnsi"/>
        </w:rPr>
        <w:t>Peursen</w:t>
      </w:r>
      <w:proofErr w:type="spellEnd"/>
      <w:r w:rsidRPr="00F80A56">
        <w:rPr>
          <w:rFonts w:cstheme="minorHAnsi"/>
        </w:rPr>
        <w:t>.</w:t>
      </w:r>
    </w:p>
    <w:p w14:paraId="67FA7599" w14:textId="77777777" w:rsidR="00E40D19" w:rsidRPr="00F80A56" w:rsidRDefault="00E40D19" w:rsidP="00D121E7">
      <w:pPr>
        <w:spacing w:after="0" w:line="0" w:lineRule="atLeast"/>
        <w:rPr>
          <w:rFonts w:cstheme="minorHAnsi"/>
        </w:rPr>
      </w:pPr>
    </w:p>
    <w:p w14:paraId="21846699" w14:textId="77777777" w:rsidR="001B1D80" w:rsidRPr="00F80A56" w:rsidRDefault="001B1D80" w:rsidP="00D121E7">
      <w:pPr>
        <w:spacing w:after="0" w:line="0" w:lineRule="atLeast"/>
        <w:rPr>
          <w:rFonts w:cstheme="minorHAnsi"/>
        </w:rPr>
      </w:pPr>
      <w:r w:rsidRPr="00F80A56">
        <w:rPr>
          <w:rFonts w:cstheme="minorHAnsi"/>
        </w:rPr>
        <w:t xml:space="preserve">De </w:t>
      </w:r>
      <w:proofErr w:type="spellStart"/>
      <w:r w:rsidRPr="00F80A56">
        <w:rPr>
          <w:rFonts w:cstheme="minorHAnsi"/>
        </w:rPr>
        <w:t>verenigingsdag</w:t>
      </w:r>
      <w:proofErr w:type="spellEnd"/>
      <w:r w:rsidRPr="00F80A56">
        <w:rPr>
          <w:rFonts w:cstheme="minorHAnsi"/>
        </w:rPr>
        <w:t xml:space="preserve"> van mei was geannuleerd dit jaar i.v.m. het samenvallen van verschillende activiteiten, waaronder de beurs in Antwerpen waar veel leden heen gingen. </w:t>
      </w:r>
    </w:p>
    <w:p w14:paraId="67944D7F" w14:textId="6B3FA316" w:rsidR="0018330A" w:rsidRPr="00F80A56" w:rsidRDefault="001B1D80" w:rsidP="00D121E7">
      <w:pPr>
        <w:spacing w:after="0" w:line="0" w:lineRule="atLeast"/>
        <w:rPr>
          <w:rFonts w:cstheme="minorHAnsi"/>
        </w:rPr>
      </w:pPr>
      <w:r w:rsidRPr="00F80A56">
        <w:rPr>
          <w:rFonts w:cstheme="minorHAnsi"/>
        </w:rPr>
        <w:t>Het afgelopen jaar zijn de volgende onderwerpen behandeld:</w:t>
      </w:r>
    </w:p>
    <w:p w14:paraId="37571870" w14:textId="0C14D59F" w:rsidR="00A422DA" w:rsidRDefault="00A422DA">
      <w:pPr>
        <w:rPr>
          <w:rFonts w:cstheme="minorHAnsi"/>
        </w:rPr>
      </w:pPr>
      <w:r>
        <w:rPr>
          <w:rFonts w:cstheme="minorHAnsi"/>
        </w:rPr>
        <w:br w:type="page"/>
      </w:r>
    </w:p>
    <w:tbl>
      <w:tblPr>
        <w:tblW w:w="0" w:type="auto"/>
        <w:tblLook w:val="0600" w:firstRow="0" w:lastRow="0" w:firstColumn="0" w:lastColumn="0" w:noHBand="1" w:noVBand="1"/>
      </w:tblPr>
      <w:tblGrid>
        <w:gridCol w:w="1262"/>
        <w:gridCol w:w="6513"/>
        <w:gridCol w:w="1297"/>
      </w:tblGrid>
      <w:tr w:rsidR="0018330A" w:rsidRPr="00F80A56" w14:paraId="1F7591D3" w14:textId="77777777" w:rsidTr="001F4576">
        <w:trPr>
          <w:trHeight w:val="246"/>
        </w:trPr>
        <w:tc>
          <w:tcPr>
            <w:tcW w:w="0" w:type="auto"/>
            <w:shd w:val="clear" w:color="auto" w:fill="44546A" w:themeFill="text2"/>
            <w:tcMar>
              <w:top w:w="100" w:type="dxa"/>
              <w:left w:w="100" w:type="dxa"/>
              <w:bottom w:w="100" w:type="dxa"/>
              <w:right w:w="100" w:type="dxa"/>
            </w:tcMar>
            <w:hideMark/>
          </w:tcPr>
          <w:p w14:paraId="3F6DF25B" w14:textId="77777777" w:rsidR="0018330A" w:rsidRPr="00F80A56" w:rsidRDefault="0018330A" w:rsidP="00D121E7">
            <w:pPr>
              <w:widowControl w:val="0"/>
              <w:spacing w:after="0" w:line="0" w:lineRule="atLeast"/>
              <w:rPr>
                <w:rFonts w:cstheme="minorHAnsi"/>
                <w:b/>
                <w:color w:val="FFFFFF" w:themeColor="background1"/>
              </w:rPr>
            </w:pPr>
            <w:r w:rsidRPr="00F80A56">
              <w:rPr>
                <w:rFonts w:cstheme="minorHAnsi"/>
                <w:b/>
                <w:color w:val="FFFFFF" w:themeColor="background1"/>
              </w:rPr>
              <w:lastRenderedPageBreak/>
              <w:t>Datum</w:t>
            </w:r>
          </w:p>
        </w:tc>
        <w:tc>
          <w:tcPr>
            <w:tcW w:w="0" w:type="auto"/>
            <w:shd w:val="clear" w:color="auto" w:fill="44546A" w:themeFill="text2"/>
            <w:tcMar>
              <w:top w:w="100" w:type="dxa"/>
              <w:left w:w="100" w:type="dxa"/>
              <w:bottom w:w="100" w:type="dxa"/>
              <w:right w:w="100" w:type="dxa"/>
            </w:tcMar>
            <w:hideMark/>
          </w:tcPr>
          <w:p w14:paraId="77F75224" w14:textId="77777777" w:rsidR="0018330A" w:rsidRPr="00F80A56" w:rsidRDefault="0018330A" w:rsidP="00D121E7">
            <w:pPr>
              <w:widowControl w:val="0"/>
              <w:spacing w:after="0" w:line="0" w:lineRule="atLeast"/>
              <w:rPr>
                <w:rFonts w:cstheme="minorHAnsi"/>
                <w:b/>
                <w:color w:val="FFFFFF" w:themeColor="background1"/>
              </w:rPr>
            </w:pPr>
            <w:r w:rsidRPr="00F80A56">
              <w:rPr>
                <w:rFonts w:cstheme="minorHAnsi"/>
                <w:b/>
                <w:color w:val="FFFFFF" w:themeColor="background1"/>
              </w:rPr>
              <w:t>Onderwerp</w:t>
            </w:r>
          </w:p>
        </w:tc>
        <w:tc>
          <w:tcPr>
            <w:tcW w:w="0" w:type="auto"/>
            <w:shd w:val="clear" w:color="auto" w:fill="44546A" w:themeFill="text2"/>
            <w:tcMar>
              <w:top w:w="100" w:type="dxa"/>
              <w:left w:w="100" w:type="dxa"/>
              <w:bottom w:w="100" w:type="dxa"/>
              <w:right w:w="100" w:type="dxa"/>
            </w:tcMar>
            <w:hideMark/>
          </w:tcPr>
          <w:p w14:paraId="66171B0C" w14:textId="77777777" w:rsidR="0018330A" w:rsidRPr="00F80A56" w:rsidRDefault="0018330A" w:rsidP="00D121E7">
            <w:pPr>
              <w:widowControl w:val="0"/>
              <w:spacing w:after="0" w:line="0" w:lineRule="atLeast"/>
              <w:rPr>
                <w:rFonts w:cstheme="minorHAnsi"/>
                <w:b/>
                <w:color w:val="FFFFFF" w:themeColor="background1"/>
              </w:rPr>
            </w:pPr>
            <w:r w:rsidRPr="00F80A56">
              <w:rPr>
                <w:rFonts w:cstheme="minorHAnsi"/>
                <w:b/>
                <w:color w:val="FFFFFF" w:themeColor="background1"/>
              </w:rPr>
              <w:t>Deelnemers</w:t>
            </w:r>
          </w:p>
        </w:tc>
      </w:tr>
      <w:tr w:rsidR="0018330A" w:rsidRPr="00F80A56" w14:paraId="7D44C128" w14:textId="77777777" w:rsidTr="001F4576">
        <w:tc>
          <w:tcPr>
            <w:tcW w:w="0" w:type="auto"/>
            <w:tcMar>
              <w:top w:w="100" w:type="dxa"/>
              <w:left w:w="100" w:type="dxa"/>
              <w:bottom w:w="100" w:type="dxa"/>
              <w:right w:w="100" w:type="dxa"/>
            </w:tcMar>
            <w:hideMark/>
          </w:tcPr>
          <w:p w14:paraId="7C6805CB" w14:textId="77777777" w:rsidR="0018330A" w:rsidRPr="00F80A56" w:rsidRDefault="0018330A" w:rsidP="00D121E7">
            <w:pPr>
              <w:widowControl w:val="0"/>
              <w:spacing w:after="0" w:line="0" w:lineRule="atLeast"/>
              <w:rPr>
                <w:rFonts w:cstheme="minorHAnsi"/>
              </w:rPr>
            </w:pPr>
            <w:r w:rsidRPr="00F80A56">
              <w:rPr>
                <w:rFonts w:cstheme="minorHAnsi"/>
              </w:rPr>
              <w:t>20/01/2023</w:t>
            </w:r>
          </w:p>
        </w:tc>
        <w:tc>
          <w:tcPr>
            <w:tcW w:w="0" w:type="auto"/>
            <w:tcMar>
              <w:top w:w="100" w:type="dxa"/>
              <w:left w:w="100" w:type="dxa"/>
              <w:bottom w:w="100" w:type="dxa"/>
              <w:right w:w="100" w:type="dxa"/>
            </w:tcMar>
            <w:hideMark/>
          </w:tcPr>
          <w:p w14:paraId="3DB33B27" w14:textId="77777777" w:rsidR="0018330A" w:rsidRPr="00F80A56" w:rsidRDefault="0018330A" w:rsidP="00D121E7">
            <w:pPr>
              <w:widowControl w:val="0"/>
              <w:spacing w:after="0" w:line="0" w:lineRule="atLeast"/>
              <w:rPr>
                <w:rFonts w:cstheme="minorHAnsi"/>
              </w:rPr>
            </w:pPr>
            <w:proofErr w:type="spellStart"/>
            <w:r w:rsidRPr="00F80A56">
              <w:rPr>
                <w:rFonts w:cstheme="minorHAnsi"/>
              </w:rPr>
              <w:t>Pyramidellidae</w:t>
            </w:r>
            <w:proofErr w:type="spellEnd"/>
            <w:r w:rsidRPr="00F80A56">
              <w:rPr>
                <w:rFonts w:cstheme="minorHAnsi"/>
              </w:rPr>
              <w:t xml:space="preserve">: voormalige </w:t>
            </w:r>
            <w:proofErr w:type="spellStart"/>
            <w:r w:rsidRPr="00F80A56">
              <w:rPr>
                <w:rFonts w:cstheme="minorHAnsi"/>
                <w:i/>
              </w:rPr>
              <w:t>Chrysallida</w:t>
            </w:r>
            <w:proofErr w:type="spellEnd"/>
            <w:r w:rsidRPr="00F80A56">
              <w:rPr>
                <w:rFonts w:cstheme="minorHAnsi"/>
                <w:i/>
              </w:rPr>
              <w:t xml:space="preserve"> </w:t>
            </w:r>
            <w:r w:rsidRPr="00F80A56">
              <w:rPr>
                <w:rFonts w:cstheme="minorHAnsi"/>
              </w:rPr>
              <w:t>soorten</w:t>
            </w:r>
          </w:p>
        </w:tc>
        <w:tc>
          <w:tcPr>
            <w:tcW w:w="0" w:type="auto"/>
            <w:tcMar>
              <w:top w:w="100" w:type="dxa"/>
              <w:left w:w="100" w:type="dxa"/>
              <w:bottom w:w="100" w:type="dxa"/>
              <w:right w:w="100" w:type="dxa"/>
            </w:tcMar>
            <w:hideMark/>
          </w:tcPr>
          <w:p w14:paraId="1FF10B21" w14:textId="77777777" w:rsidR="0018330A" w:rsidRPr="00F80A56" w:rsidRDefault="0018330A" w:rsidP="00D121E7">
            <w:pPr>
              <w:widowControl w:val="0"/>
              <w:spacing w:after="0" w:line="0" w:lineRule="atLeast"/>
              <w:rPr>
                <w:rFonts w:cstheme="minorHAnsi"/>
              </w:rPr>
            </w:pPr>
            <w:r w:rsidRPr="00F80A56">
              <w:rPr>
                <w:rFonts w:cstheme="minorHAnsi"/>
              </w:rPr>
              <w:t>33</w:t>
            </w:r>
          </w:p>
        </w:tc>
      </w:tr>
      <w:tr w:rsidR="0018330A" w:rsidRPr="00F80A56" w14:paraId="4ED31511" w14:textId="77777777" w:rsidTr="001F4576">
        <w:tc>
          <w:tcPr>
            <w:tcW w:w="0" w:type="auto"/>
            <w:shd w:val="clear" w:color="auto" w:fill="D9E2F3" w:themeFill="accent1" w:themeFillTint="33"/>
            <w:tcMar>
              <w:top w:w="100" w:type="dxa"/>
              <w:left w:w="100" w:type="dxa"/>
              <w:bottom w:w="100" w:type="dxa"/>
              <w:right w:w="100" w:type="dxa"/>
            </w:tcMar>
            <w:hideMark/>
          </w:tcPr>
          <w:p w14:paraId="51B3295F" w14:textId="77777777" w:rsidR="0018330A" w:rsidRPr="00F80A56" w:rsidRDefault="0018330A" w:rsidP="00D121E7">
            <w:pPr>
              <w:widowControl w:val="0"/>
              <w:spacing w:after="0" w:line="0" w:lineRule="atLeast"/>
              <w:rPr>
                <w:rFonts w:cstheme="minorHAnsi"/>
              </w:rPr>
            </w:pPr>
            <w:r w:rsidRPr="00F80A56">
              <w:rPr>
                <w:rFonts w:cstheme="minorHAnsi"/>
              </w:rPr>
              <w:t>17/02/2023</w:t>
            </w:r>
          </w:p>
        </w:tc>
        <w:tc>
          <w:tcPr>
            <w:tcW w:w="0" w:type="auto"/>
            <w:shd w:val="clear" w:color="auto" w:fill="D9E2F3" w:themeFill="accent1" w:themeFillTint="33"/>
            <w:tcMar>
              <w:top w:w="100" w:type="dxa"/>
              <w:left w:w="100" w:type="dxa"/>
              <w:bottom w:w="100" w:type="dxa"/>
              <w:right w:w="100" w:type="dxa"/>
            </w:tcMar>
            <w:hideMark/>
          </w:tcPr>
          <w:p w14:paraId="6146F581" w14:textId="77777777" w:rsidR="0018330A" w:rsidRPr="00F80A56" w:rsidRDefault="0018330A" w:rsidP="00D121E7">
            <w:pPr>
              <w:widowControl w:val="0"/>
              <w:spacing w:after="0" w:line="0" w:lineRule="atLeast"/>
              <w:rPr>
                <w:rFonts w:cstheme="minorHAnsi"/>
              </w:rPr>
            </w:pPr>
            <w:r w:rsidRPr="00F80A56">
              <w:rPr>
                <w:rFonts w:cstheme="minorHAnsi"/>
              </w:rPr>
              <w:t xml:space="preserve">Ton van Haaren: </w:t>
            </w:r>
            <w:proofErr w:type="spellStart"/>
            <w:r w:rsidRPr="00F80A56">
              <w:rPr>
                <w:rFonts w:cstheme="minorHAnsi"/>
              </w:rPr>
              <w:t>Sphaeriidae</w:t>
            </w:r>
            <w:proofErr w:type="spellEnd"/>
          </w:p>
        </w:tc>
        <w:tc>
          <w:tcPr>
            <w:tcW w:w="0" w:type="auto"/>
            <w:shd w:val="clear" w:color="auto" w:fill="D9E2F3" w:themeFill="accent1" w:themeFillTint="33"/>
            <w:tcMar>
              <w:top w:w="100" w:type="dxa"/>
              <w:left w:w="100" w:type="dxa"/>
              <w:bottom w:w="100" w:type="dxa"/>
              <w:right w:w="100" w:type="dxa"/>
            </w:tcMar>
            <w:hideMark/>
          </w:tcPr>
          <w:p w14:paraId="7A454774" w14:textId="77777777" w:rsidR="0018330A" w:rsidRPr="00F80A56" w:rsidRDefault="0018330A" w:rsidP="00D121E7">
            <w:pPr>
              <w:widowControl w:val="0"/>
              <w:spacing w:after="0" w:line="0" w:lineRule="atLeast"/>
              <w:rPr>
                <w:rFonts w:cstheme="minorHAnsi"/>
              </w:rPr>
            </w:pPr>
            <w:r w:rsidRPr="00F80A56">
              <w:rPr>
                <w:rFonts w:cstheme="minorHAnsi"/>
              </w:rPr>
              <w:t>40</w:t>
            </w:r>
          </w:p>
        </w:tc>
      </w:tr>
      <w:tr w:rsidR="0018330A" w:rsidRPr="00F80A56" w14:paraId="28B67831" w14:textId="77777777" w:rsidTr="001F4576">
        <w:tc>
          <w:tcPr>
            <w:tcW w:w="0" w:type="auto"/>
            <w:tcMar>
              <w:top w:w="100" w:type="dxa"/>
              <w:left w:w="100" w:type="dxa"/>
              <w:bottom w:w="100" w:type="dxa"/>
              <w:right w:w="100" w:type="dxa"/>
            </w:tcMar>
            <w:hideMark/>
          </w:tcPr>
          <w:p w14:paraId="12DC049F" w14:textId="77777777" w:rsidR="0018330A" w:rsidRPr="00F80A56" w:rsidRDefault="0018330A" w:rsidP="00D121E7">
            <w:pPr>
              <w:widowControl w:val="0"/>
              <w:spacing w:after="0" w:line="0" w:lineRule="atLeast"/>
              <w:rPr>
                <w:rFonts w:cstheme="minorHAnsi"/>
              </w:rPr>
            </w:pPr>
            <w:r w:rsidRPr="00F80A56">
              <w:rPr>
                <w:rFonts w:cstheme="minorHAnsi"/>
              </w:rPr>
              <w:t>16/03/2023</w:t>
            </w:r>
          </w:p>
        </w:tc>
        <w:tc>
          <w:tcPr>
            <w:tcW w:w="0" w:type="auto"/>
            <w:tcMar>
              <w:top w:w="100" w:type="dxa"/>
              <w:left w:w="100" w:type="dxa"/>
              <w:bottom w:w="100" w:type="dxa"/>
              <w:right w:w="100" w:type="dxa"/>
            </w:tcMar>
            <w:hideMark/>
          </w:tcPr>
          <w:p w14:paraId="1DA9FA44" w14:textId="77777777" w:rsidR="0018330A" w:rsidRPr="00F80A56" w:rsidRDefault="0018330A" w:rsidP="00D121E7">
            <w:pPr>
              <w:widowControl w:val="0"/>
              <w:spacing w:after="0" w:line="0" w:lineRule="atLeast"/>
              <w:rPr>
                <w:rFonts w:cstheme="minorHAnsi"/>
                <w:i/>
              </w:rPr>
            </w:pPr>
            <w:proofErr w:type="spellStart"/>
            <w:r w:rsidRPr="00F80A56">
              <w:rPr>
                <w:rFonts w:cstheme="minorHAnsi"/>
              </w:rPr>
              <w:t>Trochidae</w:t>
            </w:r>
            <w:proofErr w:type="spellEnd"/>
            <w:r w:rsidRPr="00F80A56">
              <w:rPr>
                <w:rFonts w:cstheme="minorHAnsi"/>
              </w:rPr>
              <w:t xml:space="preserve">: </w:t>
            </w:r>
            <w:proofErr w:type="spellStart"/>
            <w:r w:rsidRPr="00F80A56">
              <w:rPr>
                <w:rFonts w:cstheme="minorHAnsi"/>
                <w:i/>
              </w:rPr>
              <w:t>Gibbula</w:t>
            </w:r>
            <w:proofErr w:type="spellEnd"/>
            <w:r w:rsidRPr="00F80A56">
              <w:rPr>
                <w:rFonts w:cstheme="minorHAnsi"/>
                <w:i/>
              </w:rPr>
              <w:t xml:space="preserve"> </w:t>
            </w:r>
            <w:r w:rsidRPr="00F80A56">
              <w:rPr>
                <w:rFonts w:cstheme="minorHAnsi"/>
              </w:rPr>
              <w:t xml:space="preserve">en </w:t>
            </w:r>
            <w:proofErr w:type="spellStart"/>
            <w:r w:rsidRPr="00F80A56">
              <w:rPr>
                <w:rFonts w:cstheme="minorHAnsi"/>
                <w:i/>
              </w:rPr>
              <w:t>Steromphala</w:t>
            </w:r>
            <w:proofErr w:type="spellEnd"/>
          </w:p>
        </w:tc>
        <w:tc>
          <w:tcPr>
            <w:tcW w:w="0" w:type="auto"/>
            <w:tcMar>
              <w:top w:w="100" w:type="dxa"/>
              <w:left w:w="100" w:type="dxa"/>
              <w:bottom w:w="100" w:type="dxa"/>
              <w:right w:w="100" w:type="dxa"/>
            </w:tcMar>
            <w:hideMark/>
          </w:tcPr>
          <w:p w14:paraId="1CF2C684" w14:textId="77777777" w:rsidR="0018330A" w:rsidRPr="00F80A56" w:rsidRDefault="0018330A" w:rsidP="00D121E7">
            <w:pPr>
              <w:widowControl w:val="0"/>
              <w:spacing w:after="0" w:line="0" w:lineRule="atLeast"/>
              <w:rPr>
                <w:rFonts w:cstheme="minorHAnsi"/>
              </w:rPr>
            </w:pPr>
            <w:r w:rsidRPr="00F80A56">
              <w:rPr>
                <w:rFonts w:cstheme="minorHAnsi"/>
              </w:rPr>
              <w:t>32</w:t>
            </w:r>
          </w:p>
        </w:tc>
      </w:tr>
      <w:tr w:rsidR="0018330A" w:rsidRPr="00F80A56" w14:paraId="10371EF0" w14:textId="77777777" w:rsidTr="001F4576">
        <w:tc>
          <w:tcPr>
            <w:tcW w:w="0" w:type="auto"/>
            <w:shd w:val="clear" w:color="auto" w:fill="D9E2F3" w:themeFill="accent1" w:themeFillTint="33"/>
            <w:tcMar>
              <w:top w:w="100" w:type="dxa"/>
              <w:left w:w="100" w:type="dxa"/>
              <w:bottom w:w="100" w:type="dxa"/>
              <w:right w:w="100" w:type="dxa"/>
            </w:tcMar>
            <w:hideMark/>
          </w:tcPr>
          <w:p w14:paraId="7B2DB927" w14:textId="77777777" w:rsidR="0018330A" w:rsidRPr="00F80A56" w:rsidRDefault="0018330A" w:rsidP="00D121E7">
            <w:pPr>
              <w:widowControl w:val="0"/>
              <w:spacing w:after="0" w:line="0" w:lineRule="atLeast"/>
              <w:rPr>
                <w:rFonts w:cstheme="minorHAnsi"/>
              </w:rPr>
            </w:pPr>
            <w:r w:rsidRPr="00F80A56">
              <w:rPr>
                <w:rFonts w:cstheme="minorHAnsi"/>
              </w:rPr>
              <w:t>20/04/2023</w:t>
            </w:r>
          </w:p>
        </w:tc>
        <w:tc>
          <w:tcPr>
            <w:tcW w:w="0" w:type="auto"/>
            <w:shd w:val="clear" w:color="auto" w:fill="D9E2F3" w:themeFill="accent1" w:themeFillTint="33"/>
            <w:tcMar>
              <w:top w:w="100" w:type="dxa"/>
              <w:left w:w="100" w:type="dxa"/>
              <w:bottom w:w="100" w:type="dxa"/>
              <w:right w:w="100" w:type="dxa"/>
            </w:tcMar>
            <w:hideMark/>
          </w:tcPr>
          <w:p w14:paraId="242506B4" w14:textId="77777777" w:rsidR="0018330A" w:rsidRPr="00F80A56" w:rsidRDefault="0018330A" w:rsidP="00D121E7">
            <w:pPr>
              <w:widowControl w:val="0"/>
              <w:spacing w:after="0" w:line="0" w:lineRule="atLeast"/>
              <w:rPr>
                <w:rFonts w:cstheme="minorHAnsi"/>
              </w:rPr>
            </w:pPr>
            <w:r w:rsidRPr="00F80A56">
              <w:rPr>
                <w:rFonts w:cstheme="minorHAnsi"/>
              </w:rPr>
              <w:t>Vrije inloop</w:t>
            </w:r>
          </w:p>
        </w:tc>
        <w:tc>
          <w:tcPr>
            <w:tcW w:w="0" w:type="auto"/>
            <w:shd w:val="clear" w:color="auto" w:fill="D9E2F3" w:themeFill="accent1" w:themeFillTint="33"/>
            <w:tcMar>
              <w:top w:w="100" w:type="dxa"/>
              <w:left w:w="100" w:type="dxa"/>
              <w:bottom w:w="100" w:type="dxa"/>
              <w:right w:w="100" w:type="dxa"/>
            </w:tcMar>
            <w:hideMark/>
          </w:tcPr>
          <w:p w14:paraId="3B7EF2D8" w14:textId="77777777" w:rsidR="0018330A" w:rsidRPr="00F80A56" w:rsidRDefault="0018330A" w:rsidP="00D121E7">
            <w:pPr>
              <w:widowControl w:val="0"/>
              <w:spacing w:after="0" w:line="0" w:lineRule="atLeast"/>
              <w:rPr>
                <w:rFonts w:cstheme="minorHAnsi"/>
              </w:rPr>
            </w:pPr>
            <w:r w:rsidRPr="00F80A56">
              <w:rPr>
                <w:rFonts w:cstheme="minorHAnsi"/>
              </w:rPr>
              <w:t>14</w:t>
            </w:r>
          </w:p>
        </w:tc>
      </w:tr>
      <w:tr w:rsidR="0018330A" w:rsidRPr="00F80A56" w14:paraId="3B3F3E97" w14:textId="77777777" w:rsidTr="001F4576">
        <w:tc>
          <w:tcPr>
            <w:tcW w:w="0" w:type="auto"/>
            <w:tcMar>
              <w:top w:w="100" w:type="dxa"/>
              <w:left w:w="100" w:type="dxa"/>
              <w:bottom w:w="100" w:type="dxa"/>
              <w:right w:w="100" w:type="dxa"/>
            </w:tcMar>
            <w:hideMark/>
          </w:tcPr>
          <w:p w14:paraId="2DAAA831" w14:textId="77777777" w:rsidR="0018330A" w:rsidRPr="00F80A56" w:rsidRDefault="0018330A" w:rsidP="00D121E7">
            <w:pPr>
              <w:widowControl w:val="0"/>
              <w:spacing w:after="0" w:line="0" w:lineRule="atLeast"/>
              <w:rPr>
                <w:rFonts w:cstheme="minorHAnsi"/>
              </w:rPr>
            </w:pPr>
            <w:r w:rsidRPr="00F80A56">
              <w:rPr>
                <w:rFonts w:cstheme="minorHAnsi"/>
              </w:rPr>
              <w:t>18/05/2023</w:t>
            </w:r>
          </w:p>
        </w:tc>
        <w:tc>
          <w:tcPr>
            <w:tcW w:w="0" w:type="auto"/>
            <w:tcMar>
              <w:top w:w="100" w:type="dxa"/>
              <w:left w:w="100" w:type="dxa"/>
              <w:bottom w:w="100" w:type="dxa"/>
              <w:right w:w="100" w:type="dxa"/>
            </w:tcMar>
            <w:hideMark/>
          </w:tcPr>
          <w:p w14:paraId="070332D3" w14:textId="77777777" w:rsidR="0018330A" w:rsidRPr="00F80A56" w:rsidRDefault="0018330A" w:rsidP="00D121E7">
            <w:pPr>
              <w:widowControl w:val="0"/>
              <w:numPr>
                <w:ilvl w:val="0"/>
                <w:numId w:val="46"/>
              </w:numPr>
              <w:spacing w:after="0" w:line="0" w:lineRule="atLeast"/>
              <w:rPr>
                <w:rFonts w:cstheme="minorHAnsi"/>
              </w:rPr>
            </w:pPr>
            <w:r w:rsidRPr="00F80A56">
              <w:rPr>
                <w:rFonts w:cstheme="minorHAnsi"/>
              </w:rPr>
              <w:t>afgelast</w:t>
            </w:r>
          </w:p>
        </w:tc>
        <w:tc>
          <w:tcPr>
            <w:tcW w:w="0" w:type="auto"/>
            <w:tcMar>
              <w:top w:w="100" w:type="dxa"/>
              <w:left w:w="100" w:type="dxa"/>
              <w:bottom w:w="100" w:type="dxa"/>
              <w:right w:w="100" w:type="dxa"/>
            </w:tcMar>
            <w:hideMark/>
          </w:tcPr>
          <w:p w14:paraId="20C18605" w14:textId="77777777" w:rsidR="0018330A" w:rsidRPr="00F80A56" w:rsidRDefault="0018330A" w:rsidP="00D121E7">
            <w:pPr>
              <w:widowControl w:val="0"/>
              <w:spacing w:after="0" w:line="0" w:lineRule="atLeast"/>
              <w:rPr>
                <w:rFonts w:cstheme="minorHAnsi"/>
              </w:rPr>
            </w:pPr>
            <w:r w:rsidRPr="00F80A56">
              <w:rPr>
                <w:rFonts w:cstheme="minorHAnsi"/>
              </w:rPr>
              <w:t>0</w:t>
            </w:r>
          </w:p>
        </w:tc>
      </w:tr>
      <w:tr w:rsidR="0018330A" w:rsidRPr="00F80A56" w14:paraId="5BCC9B34" w14:textId="77777777" w:rsidTr="001F4576">
        <w:tc>
          <w:tcPr>
            <w:tcW w:w="0" w:type="auto"/>
            <w:shd w:val="clear" w:color="auto" w:fill="D9E2F3" w:themeFill="accent1" w:themeFillTint="33"/>
            <w:tcMar>
              <w:top w:w="100" w:type="dxa"/>
              <w:left w:w="100" w:type="dxa"/>
              <w:bottom w:w="100" w:type="dxa"/>
              <w:right w:w="100" w:type="dxa"/>
            </w:tcMar>
            <w:hideMark/>
          </w:tcPr>
          <w:p w14:paraId="0450F95B" w14:textId="77777777" w:rsidR="0018330A" w:rsidRPr="00F80A56" w:rsidRDefault="0018330A" w:rsidP="00D121E7">
            <w:pPr>
              <w:widowControl w:val="0"/>
              <w:spacing w:after="0" w:line="0" w:lineRule="atLeast"/>
              <w:rPr>
                <w:rFonts w:cstheme="minorHAnsi"/>
              </w:rPr>
            </w:pPr>
            <w:r w:rsidRPr="00F80A56">
              <w:rPr>
                <w:rFonts w:cstheme="minorHAnsi"/>
              </w:rPr>
              <w:t>15/06/2023</w:t>
            </w:r>
          </w:p>
        </w:tc>
        <w:tc>
          <w:tcPr>
            <w:tcW w:w="0" w:type="auto"/>
            <w:shd w:val="clear" w:color="auto" w:fill="D9E2F3" w:themeFill="accent1" w:themeFillTint="33"/>
            <w:tcMar>
              <w:top w:w="100" w:type="dxa"/>
              <w:left w:w="100" w:type="dxa"/>
              <w:bottom w:w="100" w:type="dxa"/>
              <w:right w:w="100" w:type="dxa"/>
            </w:tcMar>
            <w:hideMark/>
          </w:tcPr>
          <w:p w14:paraId="317ACB03" w14:textId="77777777" w:rsidR="0018330A" w:rsidRPr="00F80A56" w:rsidRDefault="0018330A" w:rsidP="00D121E7">
            <w:pPr>
              <w:widowControl w:val="0"/>
              <w:spacing w:after="0" w:line="0" w:lineRule="atLeast"/>
              <w:rPr>
                <w:rFonts w:cstheme="minorHAnsi"/>
              </w:rPr>
            </w:pPr>
            <w:proofErr w:type="spellStart"/>
            <w:r w:rsidRPr="00F80A56">
              <w:rPr>
                <w:rFonts w:cstheme="minorHAnsi"/>
              </w:rPr>
              <w:t>Cerithiopsidae</w:t>
            </w:r>
            <w:proofErr w:type="spellEnd"/>
          </w:p>
        </w:tc>
        <w:tc>
          <w:tcPr>
            <w:tcW w:w="0" w:type="auto"/>
            <w:shd w:val="clear" w:color="auto" w:fill="D9E2F3" w:themeFill="accent1" w:themeFillTint="33"/>
            <w:tcMar>
              <w:top w:w="100" w:type="dxa"/>
              <w:left w:w="100" w:type="dxa"/>
              <w:bottom w:w="100" w:type="dxa"/>
              <w:right w:w="100" w:type="dxa"/>
            </w:tcMar>
            <w:hideMark/>
          </w:tcPr>
          <w:p w14:paraId="4ECAF959" w14:textId="77777777" w:rsidR="0018330A" w:rsidRPr="00F80A56" w:rsidRDefault="0018330A" w:rsidP="00D121E7">
            <w:pPr>
              <w:widowControl w:val="0"/>
              <w:spacing w:after="0" w:line="0" w:lineRule="atLeast"/>
              <w:rPr>
                <w:rFonts w:cstheme="minorHAnsi"/>
              </w:rPr>
            </w:pPr>
            <w:r w:rsidRPr="00F80A56">
              <w:rPr>
                <w:rFonts w:cstheme="minorHAnsi"/>
              </w:rPr>
              <w:t>33</w:t>
            </w:r>
          </w:p>
        </w:tc>
      </w:tr>
      <w:tr w:rsidR="0018330A" w:rsidRPr="00F80A56" w14:paraId="52CBF78B" w14:textId="77777777" w:rsidTr="001F4576">
        <w:tc>
          <w:tcPr>
            <w:tcW w:w="0" w:type="auto"/>
            <w:tcMar>
              <w:top w:w="100" w:type="dxa"/>
              <w:left w:w="100" w:type="dxa"/>
              <w:bottom w:w="100" w:type="dxa"/>
              <w:right w:w="100" w:type="dxa"/>
            </w:tcMar>
            <w:hideMark/>
          </w:tcPr>
          <w:p w14:paraId="536B0BDB" w14:textId="77777777" w:rsidR="0018330A" w:rsidRPr="00F80A56" w:rsidRDefault="0018330A" w:rsidP="00D121E7">
            <w:pPr>
              <w:widowControl w:val="0"/>
              <w:spacing w:after="0" w:line="0" w:lineRule="atLeast"/>
              <w:rPr>
                <w:rFonts w:cstheme="minorHAnsi"/>
              </w:rPr>
            </w:pPr>
            <w:r w:rsidRPr="00F80A56">
              <w:rPr>
                <w:rFonts w:cstheme="minorHAnsi"/>
              </w:rPr>
              <w:t>17/08/2023</w:t>
            </w:r>
          </w:p>
        </w:tc>
        <w:tc>
          <w:tcPr>
            <w:tcW w:w="0" w:type="auto"/>
            <w:tcMar>
              <w:top w:w="100" w:type="dxa"/>
              <w:left w:w="100" w:type="dxa"/>
              <w:bottom w:w="100" w:type="dxa"/>
              <w:right w:w="100" w:type="dxa"/>
            </w:tcMar>
            <w:hideMark/>
          </w:tcPr>
          <w:p w14:paraId="4CB2B4F6" w14:textId="77777777" w:rsidR="0018330A" w:rsidRPr="00F80A56" w:rsidRDefault="0018330A" w:rsidP="00D121E7">
            <w:pPr>
              <w:widowControl w:val="0"/>
              <w:spacing w:after="0" w:line="0" w:lineRule="atLeast"/>
              <w:rPr>
                <w:rFonts w:cstheme="minorHAnsi"/>
              </w:rPr>
            </w:pPr>
            <w:r w:rsidRPr="00F80A56">
              <w:rPr>
                <w:rFonts w:cstheme="minorHAnsi"/>
              </w:rPr>
              <w:t>Vrije inloop</w:t>
            </w:r>
          </w:p>
        </w:tc>
        <w:tc>
          <w:tcPr>
            <w:tcW w:w="0" w:type="auto"/>
            <w:tcMar>
              <w:top w:w="100" w:type="dxa"/>
              <w:left w:w="100" w:type="dxa"/>
              <w:bottom w:w="100" w:type="dxa"/>
              <w:right w:w="100" w:type="dxa"/>
            </w:tcMar>
            <w:hideMark/>
          </w:tcPr>
          <w:p w14:paraId="7ED52A7D" w14:textId="77777777" w:rsidR="0018330A" w:rsidRPr="00F80A56" w:rsidRDefault="0018330A" w:rsidP="00D121E7">
            <w:pPr>
              <w:widowControl w:val="0"/>
              <w:spacing w:after="0" w:line="0" w:lineRule="atLeast"/>
              <w:rPr>
                <w:rFonts w:cstheme="minorHAnsi"/>
              </w:rPr>
            </w:pPr>
            <w:r w:rsidRPr="00F80A56">
              <w:rPr>
                <w:rFonts w:cstheme="minorHAnsi"/>
              </w:rPr>
              <w:t>25</w:t>
            </w:r>
          </w:p>
        </w:tc>
      </w:tr>
      <w:tr w:rsidR="0018330A" w:rsidRPr="00F80A56" w14:paraId="73C2C221" w14:textId="77777777" w:rsidTr="001F4576">
        <w:tc>
          <w:tcPr>
            <w:tcW w:w="0" w:type="auto"/>
            <w:shd w:val="clear" w:color="auto" w:fill="D9E2F3" w:themeFill="accent1" w:themeFillTint="33"/>
            <w:tcMar>
              <w:top w:w="100" w:type="dxa"/>
              <w:left w:w="100" w:type="dxa"/>
              <w:bottom w:w="100" w:type="dxa"/>
              <w:right w:w="100" w:type="dxa"/>
            </w:tcMar>
            <w:hideMark/>
          </w:tcPr>
          <w:p w14:paraId="75E46C54" w14:textId="77777777" w:rsidR="0018330A" w:rsidRPr="00F80A56" w:rsidRDefault="0018330A" w:rsidP="00D121E7">
            <w:pPr>
              <w:widowControl w:val="0"/>
              <w:spacing w:after="0" w:line="0" w:lineRule="atLeast"/>
              <w:rPr>
                <w:rFonts w:cstheme="minorHAnsi"/>
              </w:rPr>
            </w:pPr>
            <w:r w:rsidRPr="00F80A56">
              <w:rPr>
                <w:rFonts w:cstheme="minorHAnsi"/>
              </w:rPr>
              <w:t>21/09/2023</w:t>
            </w:r>
          </w:p>
        </w:tc>
        <w:tc>
          <w:tcPr>
            <w:tcW w:w="0" w:type="auto"/>
            <w:shd w:val="clear" w:color="auto" w:fill="D9E2F3" w:themeFill="accent1" w:themeFillTint="33"/>
            <w:tcMar>
              <w:top w:w="100" w:type="dxa"/>
              <w:left w:w="100" w:type="dxa"/>
              <w:bottom w:w="100" w:type="dxa"/>
              <w:right w:w="100" w:type="dxa"/>
            </w:tcMar>
            <w:hideMark/>
          </w:tcPr>
          <w:p w14:paraId="571CD4BD" w14:textId="77777777" w:rsidR="0018330A" w:rsidRPr="00F80A56" w:rsidRDefault="0018330A" w:rsidP="00D121E7">
            <w:pPr>
              <w:widowControl w:val="0"/>
              <w:spacing w:after="0" w:line="0" w:lineRule="atLeast"/>
              <w:rPr>
                <w:rFonts w:cstheme="minorHAnsi"/>
              </w:rPr>
            </w:pPr>
            <w:proofErr w:type="spellStart"/>
            <w:r w:rsidRPr="00F80A56">
              <w:rPr>
                <w:rFonts w:cstheme="minorHAnsi"/>
              </w:rPr>
              <w:t>Buccinidae</w:t>
            </w:r>
            <w:proofErr w:type="spellEnd"/>
            <w:r w:rsidRPr="00F80A56">
              <w:rPr>
                <w:rFonts w:cstheme="minorHAnsi"/>
              </w:rPr>
              <w:t xml:space="preserve"> en </w:t>
            </w:r>
            <w:proofErr w:type="spellStart"/>
            <w:r w:rsidRPr="00F80A56">
              <w:rPr>
                <w:rFonts w:cstheme="minorHAnsi"/>
              </w:rPr>
              <w:t>Colidae</w:t>
            </w:r>
            <w:proofErr w:type="spellEnd"/>
          </w:p>
        </w:tc>
        <w:tc>
          <w:tcPr>
            <w:tcW w:w="0" w:type="auto"/>
            <w:shd w:val="clear" w:color="auto" w:fill="D9E2F3" w:themeFill="accent1" w:themeFillTint="33"/>
            <w:tcMar>
              <w:top w:w="100" w:type="dxa"/>
              <w:left w:w="100" w:type="dxa"/>
              <w:bottom w:w="100" w:type="dxa"/>
              <w:right w:w="100" w:type="dxa"/>
            </w:tcMar>
            <w:hideMark/>
          </w:tcPr>
          <w:p w14:paraId="081A4B2D" w14:textId="77777777" w:rsidR="0018330A" w:rsidRPr="00F80A56" w:rsidRDefault="0018330A" w:rsidP="00D121E7">
            <w:pPr>
              <w:widowControl w:val="0"/>
              <w:spacing w:after="0" w:line="0" w:lineRule="atLeast"/>
              <w:rPr>
                <w:rFonts w:cstheme="minorHAnsi"/>
              </w:rPr>
            </w:pPr>
            <w:r w:rsidRPr="00F80A56">
              <w:rPr>
                <w:rFonts w:cstheme="minorHAnsi"/>
              </w:rPr>
              <w:t>34</w:t>
            </w:r>
          </w:p>
        </w:tc>
      </w:tr>
      <w:tr w:rsidR="0018330A" w:rsidRPr="00F80A56" w14:paraId="2CB45017" w14:textId="77777777" w:rsidTr="001F4576">
        <w:tc>
          <w:tcPr>
            <w:tcW w:w="0" w:type="auto"/>
            <w:tcMar>
              <w:top w:w="100" w:type="dxa"/>
              <w:left w:w="100" w:type="dxa"/>
              <w:bottom w:w="100" w:type="dxa"/>
              <w:right w:w="100" w:type="dxa"/>
            </w:tcMar>
            <w:hideMark/>
          </w:tcPr>
          <w:p w14:paraId="119E6274" w14:textId="77777777" w:rsidR="0018330A" w:rsidRPr="00F80A56" w:rsidRDefault="0018330A" w:rsidP="00D121E7">
            <w:pPr>
              <w:widowControl w:val="0"/>
              <w:spacing w:after="0" w:line="0" w:lineRule="atLeast"/>
              <w:rPr>
                <w:rFonts w:cstheme="minorHAnsi"/>
              </w:rPr>
            </w:pPr>
            <w:r w:rsidRPr="00F80A56">
              <w:rPr>
                <w:rFonts w:cstheme="minorHAnsi"/>
              </w:rPr>
              <w:t>19/10/2023</w:t>
            </w:r>
          </w:p>
        </w:tc>
        <w:tc>
          <w:tcPr>
            <w:tcW w:w="0" w:type="auto"/>
            <w:tcMar>
              <w:top w:w="100" w:type="dxa"/>
              <w:left w:w="100" w:type="dxa"/>
              <w:bottom w:w="100" w:type="dxa"/>
              <w:right w:w="100" w:type="dxa"/>
            </w:tcMar>
            <w:hideMark/>
          </w:tcPr>
          <w:p w14:paraId="0433B65D" w14:textId="77777777" w:rsidR="0018330A" w:rsidRPr="00F80A56" w:rsidRDefault="0018330A" w:rsidP="00D121E7">
            <w:pPr>
              <w:widowControl w:val="0"/>
              <w:spacing w:after="0" w:line="0" w:lineRule="atLeast"/>
              <w:rPr>
                <w:rFonts w:cstheme="minorHAnsi"/>
              </w:rPr>
            </w:pPr>
            <w:r w:rsidRPr="00F80A56">
              <w:rPr>
                <w:rFonts w:cstheme="minorHAnsi"/>
              </w:rPr>
              <w:t xml:space="preserve">Jan Johan ter Poorten: </w:t>
            </w:r>
            <w:proofErr w:type="spellStart"/>
            <w:r w:rsidRPr="00F80A56">
              <w:rPr>
                <w:rFonts w:cstheme="minorHAnsi"/>
              </w:rPr>
              <w:t>Cardiidae</w:t>
            </w:r>
            <w:proofErr w:type="spellEnd"/>
          </w:p>
        </w:tc>
        <w:tc>
          <w:tcPr>
            <w:tcW w:w="0" w:type="auto"/>
            <w:tcMar>
              <w:top w:w="100" w:type="dxa"/>
              <w:left w:w="100" w:type="dxa"/>
              <w:bottom w:w="100" w:type="dxa"/>
              <w:right w:w="100" w:type="dxa"/>
            </w:tcMar>
            <w:hideMark/>
          </w:tcPr>
          <w:p w14:paraId="4EE7C66E" w14:textId="77777777" w:rsidR="0018330A" w:rsidRPr="00F80A56" w:rsidRDefault="0018330A" w:rsidP="00D121E7">
            <w:pPr>
              <w:widowControl w:val="0"/>
              <w:spacing w:after="0" w:line="0" w:lineRule="atLeast"/>
              <w:rPr>
                <w:rFonts w:cstheme="minorHAnsi"/>
              </w:rPr>
            </w:pPr>
            <w:r w:rsidRPr="00F80A56">
              <w:rPr>
                <w:rFonts w:cstheme="minorHAnsi"/>
              </w:rPr>
              <w:t>31</w:t>
            </w:r>
          </w:p>
        </w:tc>
      </w:tr>
      <w:tr w:rsidR="0018330A" w:rsidRPr="00F80A56" w14:paraId="7DF11C93" w14:textId="77777777" w:rsidTr="001F4576">
        <w:tc>
          <w:tcPr>
            <w:tcW w:w="0" w:type="auto"/>
            <w:shd w:val="clear" w:color="auto" w:fill="D9E2F3" w:themeFill="accent1" w:themeFillTint="33"/>
            <w:tcMar>
              <w:top w:w="100" w:type="dxa"/>
              <w:left w:w="100" w:type="dxa"/>
              <w:bottom w:w="100" w:type="dxa"/>
              <w:right w:w="100" w:type="dxa"/>
            </w:tcMar>
            <w:hideMark/>
          </w:tcPr>
          <w:p w14:paraId="1C714BF0" w14:textId="77777777" w:rsidR="0018330A" w:rsidRPr="00F80A56" w:rsidRDefault="0018330A" w:rsidP="00D121E7">
            <w:pPr>
              <w:widowControl w:val="0"/>
              <w:spacing w:after="0" w:line="0" w:lineRule="atLeast"/>
              <w:rPr>
                <w:rFonts w:cstheme="minorHAnsi"/>
              </w:rPr>
            </w:pPr>
            <w:r w:rsidRPr="00F80A56">
              <w:rPr>
                <w:rFonts w:cstheme="minorHAnsi"/>
              </w:rPr>
              <w:t>16/11/2023</w:t>
            </w:r>
          </w:p>
        </w:tc>
        <w:tc>
          <w:tcPr>
            <w:tcW w:w="0" w:type="auto"/>
            <w:shd w:val="clear" w:color="auto" w:fill="D9E2F3" w:themeFill="accent1" w:themeFillTint="33"/>
            <w:tcMar>
              <w:top w:w="100" w:type="dxa"/>
              <w:left w:w="100" w:type="dxa"/>
              <w:bottom w:w="100" w:type="dxa"/>
              <w:right w:w="100" w:type="dxa"/>
            </w:tcMar>
            <w:hideMark/>
          </w:tcPr>
          <w:p w14:paraId="417AF7E6" w14:textId="00830482" w:rsidR="0018330A" w:rsidRPr="00F80A56" w:rsidRDefault="0018330A" w:rsidP="00D121E7">
            <w:pPr>
              <w:widowControl w:val="0"/>
              <w:spacing w:after="0" w:line="0" w:lineRule="atLeast"/>
              <w:rPr>
                <w:rFonts w:cstheme="minorHAnsi"/>
              </w:rPr>
            </w:pPr>
            <w:r w:rsidRPr="00F80A56">
              <w:rPr>
                <w:rFonts w:cstheme="minorHAnsi"/>
              </w:rPr>
              <w:t xml:space="preserve">Bas de Wilde: Fossiele schelpen van Ritthem en de </w:t>
            </w:r>
            <w:proofErr w:type="spellStart"/>
            <w:r w:rsidRPr="00F80A56">
              <w:rPr>
                <w:rFonts w:cstheme="minorHAnsi"/>
              </w:rPr>
              <w:t>Kaloot</w:t>
            </w:r>
            <w:proofErr w:type="spellEnd"/>
            <w:r w:rsidR="001F4576" w:rsidRPr="00F80A56">
              <w:rPr>
                <w:rFonts w:cstheme="minorHAnsi"/>
              </w:rPr>
              <w:t xml:space="preserve"> met aansluitend een determinatiebijeenkomst </w:t>
            </w:r>
            <w:r w:rsidR="00F8515F" w:rsidRPr="00F80A56">
              <w:rPr>
                <w:rFonts w:cstheme="minorHAnsi"/>
              </w:rPr>
              <w:t>met Aad Bastemeijer</w:t>
            </w:r>
          </w:p>
        </w:tc>
        <w:tc>
          <w:tcPr>
            <w:tcW w:w="0" w:type="auto"/>
            <w:shd w:val="clear" w:color="auto" w:fill="D9E2F3" w:themeFill="accent1" w:themeFillTint="33"/>
            <w:tcMar>
              <w:top w:w="100" w:type="dxa"/>
              <w:left w:w="100" w:type="dxa"/>
              <w:bottom w:w="100" w:type="dxa"/>
              <w:right w:w="100" w:type="dxa"/>
            </w:tcMar>
            <w:hideMark/>
          </w:tcPr>
          <w:p w14:paraId="258517DC" w14:textId="77777777" w:rsidR="0018330A" w:rsidRPr="00F80A56" w:rsidRDefault="0018330A" w:rsidP="00D121E7">
            <w:pPr>
              <w:widowControl w:val="0"/>
              <w:spacing w:after="0" w:line="0" w:lineRule="atLeast"/>
              <w:rPr>
                <w:rFonts w:cstheme="minorHAnsi"/>
              </w:rPr>
            </w:pPr>
            <w:r w:rsidRPr="00F80A56">
              <w:rPr>
                <w:rFonts w:cstheme="minorHAnsi"/>
              </w:rPr>
              <w:t>40</w:t>
            </w:r>
          </w:p>
        </w:tc>
      </w:tr>
      <w:tr w:rsidR="0018330A" w:rsidRPr="00F80A56" w14:paraId="01F36B21" w14:textId="77777777" w:rsidTr="001F4576">
        <w:tc>
          <w:tcPr>
            <w:tcW w:w="0" w:type="auto"/>
            <w:tcMar>
              <w:top w:w="100" w:type="dxa"/>
              <w:left w:w="100" w:type="dxa"/>
              <w:bottom w:w="100" w:type="dxa"/>
              <w:right w:w="100" w:type="dxa"/>
            </w:tcMar>
            <w:hideMark/>
          </w:tcPr>
          <w:p w14:paraId="25E22273" w14:textId="77777777" w:rsidR="0018330A" w:rsidRPr="00F80A56" w:rsidRDefault="0018330A" w:rsidP="00D121E7">
            <w:pPr>
              <w:widowControl w:val="0"/>
              <w:spacing w:after="0" w:line="0" w:lineRule="atLeast"/>
              <w:rPr>
                <w:rFonts w:cstheme="minorHAnsi"/>
              </w:rPr>
            </w:pPr>
            <w:r w:rsidRPr="00F80A56">
              <w:rPr>
                <w:rFonts w:cstheme="minorHAnsi"/>
              </w:rPr>
              <w:t>14/12/2023</w:t>
            </w:r>
          </w:p>
        </w:tc>
        <w:tc>
          <w:tcPr>
            <w:tcW w:w="0" w:type="auto"/>
            <w:tcMar>
              <w:top w:w="100" w:type="dxa"/>
              <w:left w:w="100" w:type="dxa"/>
              <w:bottom w:w="100" w:type="dxa"/>
              <w:right w:w="100" w:type="dxa"/>
            </w:tcMar>
            <w:hideMark/>
          </w:tcPr>
          <w:p w14:paraId="6F5050BE" w14:textId="77777777" w:rsidR="0018330A" w:rsidRPr="00F80A56" w:rsidRDefault="0018330A" w:rsidP="00D121E7">
            <w:pPr>
              <w:widowControl w:val="0"/>
              <w:spacing w:after="0" w:line="0" w:lineRule="atLeast"/>
              <w:rPr>
                <w:rFonts w:cstheme="minorHAnsi"/>
              </w:rPr>
            </w:pPr>
            <w:proofErr w:type="spellStart"/>
            <w:r w:rsidRPr="00F80A56">
              <w:rPr>
                <w:rFonts w:cstheme="minorHAnsi"/>
              </w:rPr>
              <w:t>Rissoidae</w:t>
            </w:r>
            <w:proofErr w:type="spellEnd"/>
            <w:r w:rsidRPr="00F80A56">
              <w:rPr>
                <w:rFonts w:cstheme="minorHAnsi"/>
              </w:rPr>
              <w:t>: kleine soorten</w:t>
            </w:r>
          </w:p>
        </w:tc>
        <w:tc>
          <w:tcPr>
            <w:tcW w:w="0" w:type="auto"/>
            <w:tcMar>
              <w:top w:w="100" w:type="dxa"/>
              <w:left w:w="100" w:type="dxa"/>
              <w:bottom w:w="100" w:type="dxa"/>
              <w:right w:w="100" w:type="dxa"/>
            </w:tcMar>
            <w:hideMark/>
          </w:tcPr>
          <w:p w14:paraId="77368759" w14:textId="77777777" w:rsidR="0018330A" w:rsidRPr="00F80A56" w:rsidRDefault="0018330A" w:rsidP="00D121E7">
            <w:pPr>
              <w:widowControl w:val="0"/>
              <w:spacing w:after="0" w:line="0" w:lineRule="atLeast"/>
              <w:rPr>
                <w:rFonts w:cstheme="minorHAnsi"/>
              </w:rPr>
            </w:pPr>
            <w:r w:rsidRPr="00F80A56">
              <w:rPr>
                <w:rFonts w:cstheme="minorHAnsi"/>
              </w:rPr>
              <w:t>23</w:t>
            </w:r>
          </w:p>
        </w:tc>
      </w:tr>
    </w:tbl>
    <w:p w14:paraId="01169539" w14:textId="77777777" w:rsidR="008137D2" w:rsidRPr="00F80A56" w:rsidRDefault="008137D2" w:rsidP="00D121E7">
      <w:pPr>
        <w:spacing w:after="0" w:line="0" w:lineRule="atLeast"/>
        <w:rPr>
          <w:rFonts w:cstheme="minorHAnsi"/>
        </w:rPr>
      </w:pPr>
    </w:p>
    <w:p w14:paraId="726185F6" w14:textId="23514D7E" w:rsidR="0018330A" w:rsidRPr="00F80A56" w:rsidRDefault="0018330A" w:rsidP="00D121E7">
      <w:pPr>
        <w:spacing w:after="0" w:line="0" w:lineRule="atLeast"/>
        <w:rPr>
          <w:rFonts w:cstheme="minorHAnsi"/>
        </w:rPr>
      </w:pPr>
      <w:r w:rsidRPr="00F80A56">
        <w:rPr>
          <w:rFonts w:cstheme="minorHAnsi"/>
        </w:rPr>
        <w:t xml:space="preserve">Het viel ons wederom op dat halverwege het jaar steeds meer nieuwe deelnemers zich ook melden bij de verenigingsdagen. Sommigen zijn al langer lid, maar ook nieuwe leden. Dit is ook te zien in het aantal deelnemers. In 2021 en 2022 hebben we vaker dagen gehad dat er 13-20 deelnemers kwamen. In vergelijking, vorig jaar en dit jaar, alleen in april, hadden we een relatief lage opkomst. </w:t>
      </w:r>
    </w:p>
    <w:p w14:paraId="225D1852" w14:textId="77777777" w:rsidR="0018330A" w:rsidRPr="00F80A56" w:rsidRDefault="0018330A" w:rsidP="00D121E7">
      <w:pPr>
        <w:spacing w:after="0" w:line="0" w:lineRule="atLeast"/>
        <w:rPr>
          <w:rFonts w:cstheme="minorHAnsi"/>
        </w:rPr>
      </w:pPr>
      <w:r w:rsidRPr="00F80A56">
        <w:rPr>
          <w:rFonts w:cstheme="minorHAnsi"/>
        </w:rPr>
        <w:t xml:space="preserve">In 2025 plannen we verder met de NMV-verenigingsdagen op de 3e zaterdag van de maand. We blijven de kantoorruimte op de begane grond gebruiken van Naturalis. </w:t>
      </w:r>
      <w:proofErr w:type="spellStart"/>
      <w:r w:rsidRPr="00F80A56">
        <w:rPr>
          <w:rFonts w:cstheme="minorHAnsi"/>
        </w:rPr>
        <w:t>Arike</w:t>
      </w:r>
      <w:proofErr w:type="spellEnd"/>
      <w:r w:rsidRPr="00F80A56">
        <w:rPr>
          <w:rFonts w:cstheme="minorHAnsi"/>
        </w:rPr>
        <w:t xml:space="preserve"> </w:t>
      </w:r>
      <w:proofErr w:type="spellStart"/>
      <w:r w:rsidRPr="00F80A56">
        <w:rPr>
          <w:rFonts w:cstheme="minorHAnsi"/>
        </w:rPr>
        <w:t>Gill</w:t>
      </w:r>
      <w:proofErr w:type="spellEnd"/>
      <w:r w:rsidRPr="00F80A56">
        <w:rPr>
          <w:rFonts w:cstheme="minorHAnsi"/>
        </w:rPr>
        <w:t xml:space="preserve"> zal enkele zaterdagen in afwezigheid van </w:t>
      </w:r>
      <w:proofErr w:type="spellStart"/>
      <w:r w:rsidRPr="00F80A56">
        <w:rPr>
          <w:rFonts w:cstheme="minorHAnsi"/>
        </w:rPr>
        <w:t>Hannco</w:t>
      </w:r>
      <w:proofErr w:type="spellEnd"/>
      <w:r w:rsidRPr="00F80A56">
        <w:rPr>
          <w:rFonts w:cstheme="minorHAnsi"/>
        </w:rPr>
        <w:t xml:space="preserve"> de coördinatie overnemen. </w:t>
      </w:r>
    </w:p>
    <w:p w14:paraId="07DC14CF" w14:textId="77777777" w:rsidR="00E40D19" w:rsidRPr="00F80A56" w:rsidRDefault="00E40D19" w:rsidP="00D121E7">
      <w:pPr>
        <w:spacing w:after="0" w:line="0" w:lineRule="atLeast"/>
        <w:rPr>
          <w:rFonts w:cstheme="minorHAnsi"/>
        </w:rPr>
      </w:pPr>
    </w:p>
    <w:p w14:paraId="687AC632" w14:textId="77777777" w:rsidR="0018330A" w:rsidRPr="00F80A56" w:rsidRDefault="0018330A" w:rsidP="00D121E7">
      <w:pPr>
        <w:spacing w:after="0" w:line="0" w:lineRule="atLeast"/>
        <w:rPr>
          <w:rFonts w:cstheme="minorHAnsi"/>
        </w:rPr>
      </w:pPr>
      <w:r w:rsidRPr="00F80A56">
        <w:rPr>
          <w:rFonts w:cstheme="minorHAnsi"/>
        </w:rPr>
        <w:t xml:space="preserve">Daarnaast brengen wij ook graag onder de aandacht dat de bibliotheek van Naturalis op deze dagen gebruikt kan worden door leden. Via het mailadres </w:t>
      </w:r>
      <w:hyperlink r:id="rId7" w:history="1">
        <w:r w:rsidRPr="00F80A56">
          <w:rPr>
            <w:rStyle w:val="Hyperlink"/>
            <w:rFonts w:cstheme="minorHAnsi"/>
            <w:color w:val="1155CC"/>
          </w:rPr>
          <w:t>bibliotheek@naturalis.nl</w:t>
        </w:r>
      </w:hyperlink>
      <w:r w:rsidRPr="00F80A56">
        <w:rPr>
          <w:rFonts w:cstheme="minorHAnsi"/>
        </w:rPr>
        <w:t xml:space="preserve"> kunnen van tevoren tijdschriften of boeken aangevraagd worden voor inzage. Ook is er de mogelijkheid om artikelen of pagina’s te scannen als PDF. De bibliotheek beheerder van Naturalis is tussen 10.00-15.00 aanwezig op de NMV dagen in alle maanden met de ‘r’ in de naam (september t/m april). </w:t>
      </w:r>
    </w:p>
    <w:p w14:paraId="49126626" w14:textId="1F20A48A" w:rsidR="0018330A" w:rsidRPr="00F80A56" w:rsidRDefault="0018330A" w:rsidP="00D121E7">
      <w:pPr>
        <w:spacing w:after="0" w:line="0" w:lineRule="atLeast"/>
        <w:rPr>
          <w:rFonts w:cstheme="minorHAnsi"/>
        </w:rPr>
      </w:pPr>
      <w:r w:rsidRPr="00F80A56">
        <w:rPr>
          <w:rFonts w:cstheme="minorHAnsi"/>
        </w:rPr>
        <w:t xml:space="preserve">Tenslotte is het ook mogelijk om vragen over en voor de collectie te stellen met betrekking tot gebruik. Microscopen kunnen op aanvraag klaargezet worden. Dit kan via het mailadres </w:t>
      </w:r>
      <w:hyperlink r:id="rId8" w:history="1">
        <w:r w:rsidRPr="00F80A56">
          <w:rPr>
            <w:rStyle w:val="Hyperlink"/>
            <w:rFonts w:cstheme="minorHAnsi"/>
            <w:color w:val="1155CC"/>
          </w:rPr>
          <w:t>hannco.bakker@naturalis.nl</w:t>
        </w:r>
      </w:hyperlink>
      <w:r w:rsidRPr="00F80A56">
        <w:rPr>
          <w:rFonts w:cstheme="minorHAnsi"/>
        </w:rPr>
        <w:t xml:space="preserve"> of </w:t>
      </w:r>
      <w:hyperlink r:id="rId9" w:history="1">
        <w:r w:rsidRPr="00F80A56">
          <w:rPr>
            <w:rStyle w:val="Hyperlink"/>
            <w:rFonts w:cstheme="minorHAnsi"/>
            <w:color w:val="1155CC"/>
          </w:rPr>
          <w:t>arike.gill@naturalis.nl</w:t>
        </w:r>
      </w:hyperlink>
      <w:r w:rsidR="001B1D80" w:rsidRPr="00F80A56">
        <w:rPr>
          <w:rFonts w:cstheme="minorHAnsi"/>
        </w:rPr>
        <w:t>.</w:t>
      </w:r>
    </w:p>
    <w:p w14:paraId="527E7AE6" w14:textId="77777777" w:rsidR="001B1D80" w:rsidRPr="00F80A56" w:rsidRDefault="001B1D80" w:rsidP="00D121E7">
      <w:pPr>
        <w:shd w:val="clear" w:color="auto" w:fill="FFFFFF"/>
        <w:spacing w:after="0" w:line="0" w:lineRule="atLeast"/>
        <w:rPr>
          <w:rFonts w:cstheme="minorHAnsi"/>
        </w:rPr>
      </w:pPr>
    </w:p>
    <w:p w14:paraId="61E58E8D" w14:textId="425503C5" w:rsidR="0018330A" w:rsidRPr="00F80A56" w:rsidRDefault="0018330A" w:rsidP="00D121E7">
      <w:pPr>
        <w:shd w:val="clear" w:color="auto" w:fill="FFFFFF"/>
        <w:spacing w:after="0" w:line="0" w:lineRule="atLeast"/>
        <w:rPr>
          <w:rFonts w:cstheme="minorHAnsi"/>
        </w:rPr>
      </w:pPr>
      <w:proofErr w:type="spellStart"/>
      <w:r w:rsidRPr="00F80A56">
        <w:rPr>
          <w:rFonts w:cstheme="minorHAnsi"/>
        </w:rPr>
        <w:t>Hannco</w:t>
      </w:r>
      <w:proofErr w:type="spellEnd"/>
      <w:r w:rsidRPr="00F80A56">
        <w:rPr>
          <w:rFonts w:cstheme="minorHAnsi"/>
        </w:rPr>
        <w:t xml:space="preserve"> Bakker, coördinator NMV-verenigingsdagen</w:t>
      </w:r>
    </w:p>
    <w:p w14:paraId="30A31DF9" w14:textId="77777777" w:rsidR="001B1D80" w:rsidRPr="00F80A56" w:rsidRDefault="001B1D80" w:rsidP="00D121E7">
      <w:pPr>
        <w:spacing w:after="0" w:line="0" w:lineRule="atLeast"/>
        <w:rPr>
          <w:rFonts w:cstheme="minorHAnsi"/>
          <w:b/>
          <w:bCs/>
        </w:rPr>
      </w:pPr>
    </w:p>
    <w:p w14:paraId="14C77D1A" w14:textId="57B4FB8C" w:rsidR="008B4CDD" w:rsidRPr="00F80A56" w:rsidRDefault="008B4CDD" w:rsidP="00D121E7">
      <w:pPr>
        <w:spacing w:after="0" w:line="0" w:lineRule="atLeast"/>
        <w:rPr>
          <w:rFonts w:cstheme="minorHAnsi"/>
          <w:b/>
          <w:bCs/>
        </w:rPr>
      </w:pPr>
      <w:r w:rsidRPr="00F80A56">
        <w:rPr>
          <w:rFonts w:cstheme="minorHAnsi"/>
          <w:b/>
          <w:bCs/>
        </w:rPr>
        <w:t xml:space="preserve">ALV 10: </w:t>
      </w:r>
      <w:r w:rsidR="0018330A" w:rsidRPr="00F80A56">
        <w:rPr>
          <w:rFonts w:cstheme="minorHAnsi"/>
          <w:b/>
          <w:bCs/>
        </w:rPr>
        <w:t>goedkeuren van het verslag.</w:t>
      </w:r>
    </w:p>
    <w:p w14:paraId="062A65D1" w14:textId="77777777" w:rsidR="00705378" w:rsidRPr="00F80A56" w:rsidRDefault="00705378" w:rsidP="00D121E7">
      <w:pPr>
        <w:spacing w:after="0" w:line="0" w:lineRule="atLeast"/>
        <w:rPr>
          <w:rFonts w:cstheme="minorHAnsi"/>
        </w:rPr>
      </w:pPr>
    </w:p>
    <w:p w14:paraId="0CEF57E7" w14:textId="77777777" w:rsidR="006C29C1" w:rsidRPr="00F80A56" w:rsidRDefault="006C29C1"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705378" w:rsidRPr="00F80A56" w14:paraId="216F967C" w14:textId="77777777" w:rsidTr="00705378">
        <w:tc>
          <w:tcPr>
            <w:tcW w:w="9062" w:type="dxa"/>
          </w:tcPr>
          <w:p w14:paraId="175B3792" w14:textId="191D2494" w:rsidR="00705378" w:rsidRPr="00F80A56" w:rsidRDefault="00705378" w:rsidP="00D121E7">
            <w:pPr>
              <w:pStyle w:val="Kop2"/>
              <w:spacing w:before="0" w:line="0" w:lineRule="atLeast"/>
              <w:jc w:val="center"/>
              <w:rPr>
                <w:rFonts w:asciiTheme="minorHAnsi" w:hAnsiTheme="minorHAnsi" w:cstheme="minorHAnsi"/>
              </w:rPr>
            </w:pPr>
            <w:bookmarkStart w:id="16" w:name="_Toc196001572"/>
            <w:r w:rsidRPr="00F80A56">
              <w:rPr>
                <w:rFonts w:asciiTheme="minorHAnsi" w:hAnsiTheme="minorHAnsi" w:cstheme="minorHAnsi"/>
              </w:rPr>
              <w:lastRenderedPageBreak/>
              <w:t xml:space="preserve">11: Verslag archivaris en bibliothecaris over </w:t>
            </w:r>
            <w:r w:rsidR="0018330A" w:rsidRPr="00F80A56">
              <w:rPr>
                <w:rFonts w:asciiTheme="minorHAnsi" w:hAnsiTheme="minorHAnsi" w:cstheme="minorHAnsi"/>
              </w:rPr>
              <w:t>2024</w:t>
            </w:r>
            <w:bookmarkEnd w:id="16"/>
          </w:p>
        </w:tc>
      </w:tr>
    </w:tbl>
    <w:p w14:paraId="0164C296" w14:textId="77777777" w:rsidR="00705378" w:rsidRPr="00F80A56" w:rsidRDefault="00705378" w:rsidP="00D121E7">
      <w:pPr>
        <w:spacing w:after="0" w:line="0" w:lineRule="atLeast"/>
        <w:rPr>
          <w:rFonts w:cstheme="minorHAnsi"/>
        </w:rPr>
      </w:pPr>
    </w:p>
    <w:p w14:paraId="018698F5"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i/>
          <w:iCs/>
          <w:color w:val="000000"/>
          <w:sz w:val="22"/>
          <w:szCs w:val="22"/>
          <w:bdr w:val="none" w:sz="0" w:space="0" w:color="auto" w:frame="1"/>
        </w:rPr>
      </w:pPr>
      <w:r w:rsidRPr="00F80A56">
        <w:rPr>
          <w:rFonts w:asciiTheme="minorHAnsi" w:hAnsiTheme="minorHAnsi" w:cstheme="minorHAnsi"/>
          <w:i/>
          <w:iCs/>
          <w:color w:val="000000"/>
          <w:sz w:val="22"/>
          <w:szCs w:val="22"/>
          <w:bdr w:val="none" w:sz="0" w:space="0" w:color="auto" w:frame="1"/>
        </w:rPr>
        <w:t>NMV fysiek archief</w:t>
      </w:r>
    </w:p>
    <w:p w14:paraId="23A69572"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rPr>
      </w:pPr>
      <w:r w:rsidRPr="00F80A56">
        <w:rPr>
          <w:rFonts w:asciiTheme="minorHAnsi" w:hAnsiTheme="minorHAnsi" w:cstheme="minorHAnsi"/>
          <w:color w:val="000000"/>
          <w:sz w:val="22"/>
          <w:szCs w:val="22"/>
          <w:bdr w:val="none" w:sz="0" w:space="0" w:color="auto" w:frame="1"/>
        </w:rPr>
        <w:t xml:space="preserve">Het NMV- en </w:t>
      </w:r>
      <w:proofErr w:type="spellStart"/>
      <w:r w:rsidRPr="00F80A56">
        <w:rPr>
          <w:rFonts w:asciiTheme="minorHAnsi" w:hAnsiTheme="minorHAnsi" w:cstheme="minorHAnsi"/>
          <w:color w:val="000000"/>
          <w:sz w:val="22"/>
          <w:szCs w:val="22"/>
          <w:bdr w:val="none" w:sz="0" w:space="0" w:color="auto" w:frame="1"/>
        </w:rPr>
        <w:t>Stibeman</w:t>
      </w:r>
      <w:proofErr w:type="spellEnd"/>
      <w:r w:rsidRPr="00F80A56">
        <w:rPr>
          <w:rFonts w:asciiTheme="minorHAnsi" w:hAnsiTheme="minorHAnsi" w:cstheme="minorHAnsi"/>
          <w:color w:val="000000"/>
          <w:sz w:val="22"/>
          <w:szCs w:val="22"/>
          <w:bdr w:val="none" w:sz="0" w:space="0" w:color="auto" w:frame="1"/>
        </w:rPr>
        <w:t xml:space="preserve"> archief is verhuisd van de Rooseveltstraat naar de Bibliotheek van Naturalis aan de Darwinweg. Voor mij als archivaris is het nu een stuk makkelijker om in het archief te werken en na te gaan welke archiefstukken behouden moeten blijven en welke kunnen worden afgevoerd. Ik probeer dit in 2025 af te ronden. </w:t>
      </w:r>
    </w:p>
    <w:p w14:paraId="48BFF0DC"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rPr>
      </w:pPr>
    </w:p>
    <w:p w14:paraId="068800FA"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i/>
          <w:iCs/>
          <w:color w:val="000000"/>
          <w:sz w:val="22"/>
          <w:szCs w:val="22"/>
          <w:bdr w:val="none" w:sz="0" w:space="0" w:color="auto" w:frame="1"/>
        </w:rPr>
      </w:pPr>
      <w:r w:rsidRPr="00F80A56">
        <w:rPr>
          <w:rFonts w:asciiTheme="minorHAnsi" w:hAnsiTheme="minorHAnsi" w:cstheme="minorHAnsi"/>
          <w:i/>
          <w:iCs/>
          <w:color w:val="000000"/>
          <w:sz w:val="22"/>
          <w:szCs w:val="22"/>
          <w:bdr w:val="none" w:sz="0" w:space="0" w:color="auto" w:frame="1"/>
        </w:rPr>
        <w:t>NMV digitaal archief</w:t>
      </w:r>
    </w:p>
    <w:p w14:paraId="2A9A38E9"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rPr>
      </w:pPr>
      <w:r w:rsidRPr="00F80A56">
        <w:rPr>
          <w:rFonts w:asciiTheme="minorHAnsi" w:hAnsiTheme="minorHAnsi" w:cstheme="minorHAnsi"/>
          <w:color w:val="000000"/>
          <w:sz w:val="22"/>
          <w:szCs w:val="22"/>
          <w:bdr w:val="none" w:sz="0" w:space="0" w:color="auto" w:frame="1"/>
        </w:rPr>
        <w:t>In 2021 ben ik begonnen met het vastleggen van de digitale bestanden voor het NMV/</w:t>
      </w:r>
      <w:proofErr w:type="spellStart"/>
      <w:r w:rsidRPr="00F80A56">
        <w:rPr>
          <w:rFonts w:asciiTheme="minorHAnsi" w:hAnsiTheme="minorHAnsi" w:cstheme="minorHAnsi"/>
          <w:color w:val="000000"/>
          <w:sz w:val="22"/>
          <w:szCs w:val="22"/>
          <w:bdr w:val="none" w:sz="0" w:space="0" w:color="auto" w:frame="1"/>
        </w:rPr>
        <w:t>Stibeman</w:t>
      </w:r>
      <w:proofErr w:type="spellEnd"/>
      <w:r w:rsidRPr="00F80A56">
        <w:rPr>
          <w:rFonts w:asciiTheme="minorHAnsi" w:hAnsiTheme="minorHAnsi" w:cstheme="minorHAnsi"/>
          <w:color w:val="000000"/>
          <w:sz w:val="22"/>
          <w:szCs w:val="22"/>
          <w:bdr w:val="none" w:sz="0" w:space="0" w:color="auto" w:frame="1"/>
        </w:rPr>
        <w:t xml:space="preserve">  digitale – en fotoarchief. Alle in 2024 relevante informatie, die ik heb ontvangen, zijn door mij opgeslagen op de door de NMV aan mij beschikbare gestelde laptop en als back-up maak ik gebruik van een externe USB stick van 512Gb.</w:t>
      </w:r>
    </w:p>
    <w:p w14:paraId="7985FE0F"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rPr>
      </w:pPr>
    </w:p>
    <w:p w14:paraId="2470873A"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bdr w:val="none" w:sz="0" w:space="0" w:color="auto" w:frame="1"/>
        </w:rPr>
      </w:pPr>
      <w:r w:rsidRPr="00F80A56">
        <w:rPr>
          <w:rFonts w:asciiTheme="minorHAnsi" w:hAnsiTheme="minorHAnsi" w:cstheme="minorHAnsi"/>
          <w:color w:val="000000"/>
          <w:sz w:val="22"/>
          <w:szCs w:val="22"/>
          <w:bdr w:val="none" w:sz="0" w:space="0" w:color="auto" w:frame="1"/>
        </w:rPr>
        <w:t xml:space="preserve">Met Jaco van </w:t>
      </w:r>
      <w:proofErr w:type="spellStart"/>
      <w:r w:rsidRPr="00F80A56">
        <w:rPr>
          <w:rFonts w:asciiTheme="minorHAnsi" w:hAnsiTheme="minorHAnsi" w:cstheme="minorHAnsi"/>
          <w:color w:val="000000"/>
          <w:sz w:val="22"/>
          <w:szCs w:val="22"/>
          <w:bdr w:val="none" w:sz="0" w:space="0" w:color="auto" w:frame="1"/>
        </w:rPr>
        <w:t>Maaren</w:t>
      </w:r>
      <w:proofErr w:type="spellEnd"/>
      <w:r w:rsidRPr="00F80A56">
        <w:rPr>
          <w:rFonts w:asciiTheme="minorHAnsi" w:hAnsiTheme="minorHAnsi" w:cstheme="minorHAnsi"/>
          <w:color w:val="000000"/>
          <w:sz w:val="22"/>
          <w:szCs w:val="22"/>
          <w:bdr w:val="none" w:sz="0" w:space="0" w:color="auto" w:frame="1"/>
        </w:rPr>
        <w:t xml:space="preserve"> heb ik afgesproken om in 2025 afspraken te maken voor het inrichten van het digitale archief op een nog te bepalen platform/</w:t>
      </w:r>
      <w:proofErr w:type="spellStart"/>
      <w:r w:rsidRPr="00F80A56">
        <w:rPr>
          <w:rFonts w:asciiTheme="minorHAnsi" w:hAnsiTheme="minorHAnsi" w:cstheme="minorHAnsi"/>
          <w:color w:val="000000"/>
          <w:sz w:val="22"/>
          <w:szCs w:val="22"/>
          <w:bdr w:val="none" w:sz="0" w:space="0" w:color="auto" w:frame="1"/>
        </w:rPr>
        <w:t>cloud</w:t>
      </w:r>
      <w:proofErr w:type="spellEnd"/>
      <w:r w:rsidRPr="00F80A56">
        <w:rPr>
          <w:rFonts w:asciiTheme="minorHAnsi" w:hAnsiTheme="minorHAnsi" w:cstheme="minorHAnsi"/>
          <w:color w:val="000000"/>
          <w:sz w:val="22"/>
          <w:szCs w:val="22"/>
          <w:bdr w:val="none" w:sz="0" w:space="0" w:color="auto" w:frame="1"/>
        </w:rPr>
        <w:t>. Te denken valt hieraan welke applicatie gaan we hiervoor gebruiken en afspraken maken over beheer en onderhoud. Dit actiepunt ligt nu bij het bestuur en tot hiervoor keuzes zijn gemaakt zal ik alle voor het archief belangrijke informatie digitaal blijven vastleggen.</w:t>
      </w:r>
    </w:p>
    <w:p w14:paraId="0C0086A1"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bdr w:val="none" w:sz="0" w:space="0" w:color="auto" w:frame="1"/>
        </w:rPr>
      </w:pPr>
    </w:p>
    <w:p w14:paraId="0B3977B4"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i/>
          <w:iCs/>
          <w:color w:val="000000"/>
          <w:sz w:val="22"/>
          <w:szCs w:val="22"/>
          <w:bdr w:val="none" w:sz="0" w:space="0" w:color="auto" w:frame="1"/>
        </w:rPr>
      </w:pPr>
      <w:r w:rsidRPr="00F80A56">
        <w:rPr>
          <w:rFonts w:asciiTheme="minorHAnsi" w:hAnsiTheme="minorHAnsi" w:cstheme="minorHAnsi"/>
          <w:i/>
          <w:iCs/>
          <w:color w:val="000000"/>
          <w:sz w:val="22"/>
          <w:szCs w:val="22"/>
          <w:bdr w:val="none" w:sz="0" w:space="0" w:color="auto" w:frame="1"/>
        </w:rPr>
        <w:t>NMV-handbibliotheek</w:t>
      </w:r>
    </w:p>
    <w:p w14:paraId="36B1E41F"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bdr w:val="none" w:sz="0" w:space="0" w:color="auto" w:frame="1"/>
        </w:rPr>
      </w:pPr>
      <w:r w:rsidRPr="00F80A56">
        <w:rPr>
          <w:rFonts w:asciiTheme="minorHAnsi" w:hAnsiTheme="minorHAnsi" w:cstheme="minorHAnsi"/>
          <w:color w:val="000000"/>
          <w:sz w:val="22"/>
          <w:szCs w:val="22"/>
          <w:bdr w:val="none" w:sz="0" w:space="0" w:color="auto" w:frame="1"/>
        </w:rPr>
        <w:t>De volgende boeken zijn dit jaar toegevoegd aan de handbibliotheek:</w:t>
      </w:r>
    </w:p>
    <w:p w14:paraId="618947C9" w14:textId="77777777" w:rsidR="005721BF" w:rsidRPr="00F80A56" w:rsidRDefault="005721BF" w:rsidP="00D121E7">
      <w:pPr>
        <w:pStyle w:val="Lijstalinea"/>
        <w:numPr>
          <w:ilvl w:val="0"/>
          <w:numId w:val="48"/>
        </w:numPr>
        <w:spacing w:after="0" w:line="0" w:lineRule="atLeast"/>
        <w:jc w:val="both"/>
        <w:rPr>
          <w:rFonts w:cstheme="minorHAnsi"/>
          <w:color w:val="000000" w:themeColor="text1"/>
          <w:lang w:val="en-US"/>
        </w:rPr>
      </w:pPr>
      <w:r w:rsidRPr="00F80A56">
        <w:rPr>
          <w:rFonts w:cstheme="minorHAnsi"/>
          <w:smallCaps/>
          <w:color w:val="000000" w:themeColor="text1"/>
          <w:lang w:val="en-GB"/>
        </w:rPr>
        <w:t>Chung-Hung Hu &amp; His-Jen Tao (19950: S</w:t>
      </w:r>
      <w:r w:rsidRPr="00F80A56">
        <w:rPr>
          <w:rFonts w:cstheme="minorHAnsi"/>
          <w:color w:val="000000" w:themeColor="text1"/>
          <w:lang w:val="en-GB"/>
        </w:rPr>
        <w:t xml:space="preserve">hells of Taiwan Illustrated in Colo - National Museum of Natural Science, 483 pp. and many </w:t>
      </w:r>
      <w:proofErr w:type="spellStart"/>
      <w:r w:rsidRPr="00F80A56">
        <w:rPr>
          <w:rFonts w:cstheme="minorHAnsi"/>
          <w:color w:val="000000" w:themeColor="text1"/>
          <w:lang w:val="en-GB"/>
        </w:rPr>
        <w:t>colorplates</w:t>
      </w:r>
      <w:proofErr w:type="spellEnd"/>
      <w:r w:rsidRPr="00F80A56">
        <w:rPr>
          <w:rFonts w:cstheme="minorHAnsi"/>
          <w:color w:val="000000" w:themeColor="text1"/>
          <w:lang w:val="en-GB"/>
        </w:rPr>
        <w:t xml:space="preserve">. </w:t>
      </w:r>
      <w:r w:rsidRPr="00F80A56">
        <w:rPr>
          <w:rFonts w:cstheme="minorHAnsi"/>
          <w:color w:val="000000" w:themeColor="text1"/>
          <w:lang w:val="en-US"/>
        </w:rPr>
        <w:t>Chinese edition with names in Latin. Gift van Henk Dijkstra.</w:t>
      </w:r>
    </w:p>
    <w:p w14:paraId="6A93D1A5" w14:textId="77777777" w:rsidR="005721BF" w:rsidRPr="00F80A56" w:rsidRDefault="005721BF" w:rsidP="00D121E7">
      <w:pPr>
        <w:pStyle w:val="Lijstalinea"/>
        <w:numPr>
          <w:ilvl w:val="0"/>
          <w:numId w:val="48"/>
        </w:numPr>
        <w:spacing w:after="0" w:line="0" w:lineRule="atLeast"/>
        <w:jc w:val="both"/>
        <w:rPr>
          <w:rFonts w:cstheme="minorHAnsi"/>
          <w:color w:val="000000" w:themeColor="text1"/>
          <w:lang w:eastAsia="nl-NL"/>
        </w:rPr>
      </w:pPr>
      <w:proofErr w:type="spellStart"/>
      <w:r w:rsidRPr="00F80A56">
        <w:rPr>
          <w:rFonts w:cstheme="minorHAnsi"/>
          <w:smallCaps/>
          <w:color w:val="000000" w:themeColor="text1"/>
          <w:lang w:val="en-GB" w:eastAsia="nl-NL"/>
        </w:rPr>
        <w:t>Desbruyeres</w:t>
      </w:r>
      <w:proofErr w:type="spellEnd"/>
      <w:r w:rsidRPr="00F80A56">
        <w:rPr>
          <w:rFonts w:cstheme="minorHAnsi"/>
          <w:smallCaps/>
          <w:color w:val="000000" w:themeColor="text1"/>
          <w:lang w:val="en-GB" w:eastAsia="nl-NL"/>
        </w:rPr>
        <w:t xml:space="preserve">, </w:t>
      </w:r>
      <w:proofErr w:type="spellStart"/>
      <w:r w:rsidRPr="00F80A56">
        <w:rPr>
          <w:rFonts w:cstheme="minorHAnsi"/>
          <w:smallCaps/>
          <w:color w:val="000000" w:themeColor="text1"/>
          <w:lang w:val="en-GB" w:eastAsia="nl-NL"/>
        </w:rPr>
        <w:t>Segonzac</w:t>
      </w:r>
      <w:proofErr w:type="spellEnd"/>
      <w:r w:rsidRPr="00F80A56">
        <w:rPr>
          <w:rFonts w:cstheme="minorHAnsi"/>
          <w:smallCaps/>
          <w:color w:val="000000" w:themeColor="text1"/>
          <w:lang w:val="en-GB" w:eastAsia="nl-NL"/>
        </w:rPr>
        <w:t xml:space="preserve"> and Bright (2006): H</w:t>
      </w:r>
      <w:r w:rsidRPr="00F80A56">
        <w:rPr>
          <w:rFonts w:cstheme="minorHAnsi"/>
          <w:color w:val="000000" w:themeColor="text1"/>
          <w:lang w:val="en-GB" w:eastAsia="nl-NL"/>
        </w:rPr>
        <w:t xml:space="preserve">andbook of </w:t>
      </w:r>
      <w:proofErr w:type="spellStart"/>
      <w:r w:rsidRPr="00F80A56">
        <w:rPr>
          <w:rFonts w:cstheme="minorHAnsi"/>
          <w:color w:val="000000" w:themeColor="text1"/>
          <w:lang w:val="en-GB" w:eastAsia="nl-NL"/>
        </w:rPr>
        <w:t>Deep_Sea</w:t>
      </w:r>
      <w:proofErr w:type="spellEnd"/>
      <w:r w:rsidRPr="00F80A56">
        <w:rPr>
          <w:rFonts w:cstheme="minorHAnsi"/>
          <w:color w:val="000000" w:themeColor="text1"/>
          <w:lang w:val="en-GB" w:eastAsia="nl-NL"/>
        </w:rPr>
        <w:t xml:space="preserve"> Hydrothermal Vent Fauna, second edition: 544 pp. with many photos and drawings. </w:t>
      </w:r>
      <w:r w:rsidRPr="00F80A56">
        <w:rPr>
          <w:rFonts w:cstheme="minorHAnsi"/>
          <w:color w:val="000000" w:themeColor="text1"/>
          <w:lang w:eastAsia="nl-NL"/>
        </w:rPr>
        <w:t>Gift van Henk Dijkstra.</w:t>
      </w:r>
    </w:p>
    <w:p w14:paraId="0A4AEC91" w14:textId="77777777" w:rsidR="00F80A56" w:rsidRPr="00F80A56" w:rsidRDefault="00F80A56" w:rsidP="00F80A56">
      <w:pPr>
        <w:pStyle w:val="Lijstalinea"/>
        <w:numPr>
          <w:ilvl w:val="0"/>
          <w:numId w:val="48"/>
        </w:numPr>
        <w:rPr>
          <w:rFonts w:cstheme="minorHAnsi"/>
          <w:color w:val="000000" w:themeColor="text1"/>
        </w:rPr>
      </w:pPr>
      <w:r w:rsidRPr="00F80A56">
        <w:rPr>
          <w:rFonts w:cstheme="minorHAnsi"/>
          <w:color w:val="000000" w:themeColor="text1"/>
        </w:rPr>
        <w:t xml:space="preserve">MOERDIJK, P.W. ET AL. (2010): De Fossiele Schelpen van de Nederlandse Kust. – Geologie van Nederland, uitgave van Naturalis: 331 pp. met veel zwartwit illustraties. Gift van Huub </w:t>
      </w:r>
      <w:proofErr w:type="spellStart"/>
      <w:r w:rsidRPr="00F80A56">
        <w:rPr>
          <w:rFonts w:cstheme="minorHAnsi"/>
          <w:color w:val="000000" w:themeColor="text1"/>
        </w:rPr>
        <w:t>Huneker</w:t>
      </w:r>
      <w:proofErr w:type="spellEnd"/>
      <w:r w:rsidRPr="00F80A56">
        <w:rPr>
          <w:rFonts w:cstheme="minorHAnsi"/>
          <w:color w:val="000000" w:themeColor="text1"/>
        </w:rPr>
        <w:t>.</w:t>
      </w:r>
    </w:p>
    <w:p w14:paraId="4B32DC7D" w14:textId="17797B8C" w:rsidR="005721BF" w:rsidRPr="00F80A56" w:rsidRDefault="005721BF" w:rsidP="00D121E7">
      <w:pPr>
        <w:pStyle w:val="Lijstalinea"/>
        <w:numPr>
          <w:ilvl w:val="0"/>
          <w:numId w:val="48"/>
        </w:numPr>
        <w:spacing w:after="0" w:line="0" w:lineRule="atLeast"/>
        <w:jc w:val="both"/>
        <w:rPr>
          <w:rFonts w:cstheme="minorHAnsi"/>
          <w:color w:val="000000" w:themeColor="text1"/>
        </w:rPr>
      </w:pPr>
      <w:proofErr w:type="spellStart"/>
      <w:r w:rsidRPr="00F80A56">
        <w:rPr>
          <w:rFonts w:cstheme="minorHAnsi"/>
          <w:smallCaps/>
          <w:color w:val="000000" w:themeColor="text1"/>
          <w:lang w:val="en-US"/>
        </w:rPr>
        <w:t>Poorten</w:t>
      </w:r>
      <w:proofErr w:type="spellEnd"/>
      <w:r w:rsidRPr="00F80A56">
        <w:rPr>
          <w:rFonts w:cstheme="minorHAnsi"/>
          <w:smallCaps/>
          <w:color w:val="000000" w:themeColor="text1"/>
          <w:lang w:val="en-US"/>
        </w:rPr>
        <w:t xml:space="preserve"> Ter, J.J., (2024)</w:t>
      </w:r>
      <w:r w:rsidRPr="00F80A56">
        <w:rPr>
          <w:rFonts w:cstheme="minorHAnsi"/>
          <w:color w:val="000000" w:themeColor="text1"/>
          <w:lang w:val="en-US"/>
        </w:rPr>
        <w:t xml:space="preserve">: A Taxonomic Iconography of Living </w:t>
      </w:r>
      <w:proofErr w:type="spellStart"/>
      <w:r w:rsidRPr="00F80A56">
        <w:rPr>
          <w:rFonts w:cstheme="minorHAnsi"/>
          <w:color w:val="000000" w:themeColor="text1"/>
          <w:lang w:val="en-US"/>
        </w:rPr>
        <w:t>Cardiidae</w:t>
      </w:r>
      <w:proofErr w:type="spellEnd"/>
      <w:r w:rsidRPr="00F80A56">
        <w:rPr>
          <w:rFonts w:cstheme="minorHAnsi"/>
          <w:color w:val="000000" w:themeColor="text1"/>
          <w:lang w:val="en-US"/>
        </w:rPr>
        <w:t xml:space="preserve"> – </w:t>
      </w:r>
      <w:proofErr w:type="spellStart"/>
      <w:r w:rsidRPr="00F80A56">
        <w:rPr>
          <w:rFonts w:cstheme="minorHAnsi"/>
          <w:color w:val="000000" w:themeColor="text1"/>
          <w:lang w:val="en-US"/>
        </w:rPr>
        <w:t>Conchbooks</w:t>
      </w:r>
      <w:proofErr w:type="spellEnd"/>
      <w:r w:rsidRPr="00F80A56">
        <w:rPr>
          <w:rFonts w:cstheme="minorHAnsi"/>
          <w:color w:val="000000" w:themeColor="text1"/>
          <w:lang w:val="en-US"/>
        </w:rPr>
        <w:t xml:space="preserve">: 600 pp. </w:t>
      </w:r>
      <w:proofErr w:type="spellStart"/>
      <w:r w:rsidRPr="00F80A56">
        <w:rPr>
          <w:rFonts w:cstheme="minorHAnsi"/>
          <w:color w:val="000000" w:themeColor="text1"/>
          <w:lang w:val="en-US"/>
        </w:rPr>
        <w:t>en</w:t>
      </w:r>
      <w:proofErr w:type="spellEnd"/>
      <w:r w:rsidRPr="00F80A56">
        <w:rPr>
          <w:rFonts w:cstheme="minorHAnsi"/>
          <w:color w:val="000000" w:themeColor="text1"/>
          <w:lang w:val="en-US"/>
        </w:rPr>
        <w:t xml:space="preserve"> 238 </w:t>
      </w:r>
      <w:proofErr w:type="spellStart"/>
      <w:r w:rsidRPr="00F80A56">
        <w:rPr>
          <w:rFonts w:cstheme="minorHAnsi"/>
          <w:color w:val="000000" w:themeColor="text1"/>
          <w:lang w:val="en-US"/>
        </w:rPr>
        <w:t>kleurenplaten</w:t>
      </w:r>
      <w:proofErr w:type="spellEnd"/>
      <w:r w:rsidRPr="00F80A56">
        <w:rPr>
          <w:rFonts w:cstheme="minorHAnsi"/>
          <w:color w:val="000000" w:themeColor="text1"/>
          <w:lang w:val="en-US"/>
        </w:rPr>
        <w:t xml:space="preserve">. </w:t>
      </w:r>
      <w:r w:rsidRPr="00F80A56">
        <w:rPr>
          <w:rFonts w:cstheme="minorHAnsi"/>
          <w:color w:val="000000" w:themeColor="text1"/>
        </w:rPr>
        <w:t xml:space="preserve">Gift van Jan Johan ter Poorten. Dit boek werd op 17 augustus door Jan Johan ter Poorten aan mij als beheerder van de handbibliotheek aangeboden. Een fantastisch boek wat een grote aanwinst is voor onze handbibliotheek. </w:t>
      </w:r>
    </w:p>
    <w:p w14:paraId="79419434" w14:textId="049CF477" w:rsidR="005721BF" w:rsidRPr="00F80A56" w:rsidRDefault="005721BF" w:rsidP="00D121E7">
      <w:pPr>
        <w:pStyle w:val="Lijstalinea"/>
        <w:numPr>
          <w:ilvl w:val="0"/>
          <w:numId w:val="48"/>
        </w:numPr>
        <w:spacing w:after="0" w:line="0" w:lineRule="atLeast"/>
        <w:jc w:val="both"/>
        <w:rPr>
          <w:rFonts w:cstheme="minorHAnsi"/>
          <w:color w:val="000000" w:themeColor="text1"/>
          <w:lang w:eastAsia="nl-NL"/>
        </w:rPr>
      </w:pPr>
      <w:r w:rsidRPr="00F80A56">
        <w:rPr>
          <w:rFonts w:cstheme="minorHAnsi"/>
          <w:smallCaps/>
          <w:color w:val="000000" w:themeColor="text1"/>
          <w:lang w:eastAsia="nl-NL"/>
        </w:rPr>
        <w:t>Raad, H., (2016)</w:t>
      </w:r>
      <w:r w:rsidRPr="00F80A56">
        <w:rPr>
          <w:rFonts w:cstheme="minorHAnsi"/>
          <w:color w:val="000000" w:themeColor="text1"/>
          <w:lang w:eastAsia="nl-NL"/>
        </w:rPr>
        <w:t xml:space="preserve">: Zeeuwse Strandfossielen – Fauna </w:t>
      </w:r>
      <w:proofErr w:type="spellStart"/>
      <w:r w:rsidRPr="00F80A56">
        <w:rPr>
          <w:rFonts w:cstheme="minorHAnsi"/>
          <w:color w:val="000000" w:themeColor="text1"/>
          <w:lang w:eastAsia="nl-NL"/>
        </w:rPr>
        <w:t>Zeelandica</w:t>
      </w:r>
      <w:proofErr w:type="spellEnd"/>
      <w:r w:rsidRPr="00F80A56">
        <w:rPr>
          <w:rFonts w:cstheme="minorHAnsi"/>
          <w:color w:val="000000" w:themeColor="text1"/>
          <w:lang w:eastAsia="nl-NL"/>
        </w:rPr>
        <w:t xml:space="preserve"> in de oertijd: 144 pp. met veel kleurenfoto’s. Gift van </w:t>
      </w:r>
      <w:proofErr w:type="spellStart"/>
      <w:r w:rsidRPr="00F80A56">
        <w:rPr>
          <w:rFonts w:cstheme="minorHAnsi"/>
          <w:color w:val="000000" w:themeColor="text1"/>
          <w:lang w:eastAsia="nl-NL"/>
        </w:rPr>
        <w:t>Bavius</w:t>
      </w:r>
      <w:proofErr w:type="spellEnd"/>
      <w:r w:rsidRPr="00F80A56">
        <w:rPr>
          <w:rFonts w:cstheme="minorHAnsi"/>
          <w:color w:val="000000" w:themeColor="text1"/>
          <w:lang w:eastAsia="nl-NL"/>
        </w:rPr>
        <w:t xml:space="preserve"> Gras.</w:t>
      </w:r>
    </w:p>
    <w:p w14:paraId="63DF8533" w14:textId="77777777" w:rsidR="005721BF" w:rsidRPr="00F80A56" w:rsidRDefault="005721BF" w:rsidP="00D121E7">
      <w:pPr>
        <w:pStyle w:val="Lijstalinea"/>
        <w:numPr>
          <w:ilvl w:val="0"/>
          <w:numId w:val="48"/>
        </w:numPr>
        <w:spacing w:after="0" w:line="0" w:lineRule="atLeast"/>
        <w:jc w:val="both"/>
        <w:rPr>
          <w:rFonts w:cstheme="minorHAnsi"/>
          <w:smallCaps/>
          <w:color w:val="000000" w:themeColor="text1"/>
        </w:rPr>
      </w:pPr>
      <w:proofErr w:type="spellStart"/>
      <w:r w:rsidRPr="00F80A56">
        <w:rPr>
          <w:rFonts w:cstheme="minorHAnsi"/>
          <w:smallCaps/>
          <w:color w:val="000000" w:themeColor="text1"/>
          <w:lang w:val="en-GB"/>
        </w:rPr>
        <w:t>Verbinnen</w:t>
      </w:r>
      <w:proofErr w:type="spellEnd"/>
      <w:r w:rsidRPr="00F80A56">
        <w:rPr>
          <w:rFonts w:cstheme="minorHAnsi"/>
          <w:smallCaps/>
          <w:color w:val="000000" w:themeColor="text1"/>
          <w:lang w:val="en-GB"/>
        </w:rPr>
        <w:t xml:space="preserve">, G., </w:t>
      </w:r>
      <w:proofErr w:type="spellStart"/>
      <w:r w:rsidRPr="00F80A56">
        <w:rPr>
          <w:rFonts w:cstheme="minorHAnsi"/>
          <w:smallCaps/>
          <w:color w:val="000000" w:themeColor="text1"/>
          <w:lang w:val="en-GB"/>
        </w:rPr>
        <w:t>segers</w:t>
      </w:r>
      <w:proofErr w:type="spellEnd"/>
      <w:r w:rsidRPr="00F80A56">
        <w:rPr>
          <w:rFonts w:cstheme="minorHAnsi"/>
          <w:smallCaps/>
          <w:color w:val="000000" w:themeColor="text1"/>
          <w:lang w:val="en-GB"/>
        </w:rPr>
        <w:t xml:space="preserve">, L., </w:t>
      </w:r>
      <w:proofErr w:type="spellStart"/>
      <w:r w:rsidRPr="00F80A56">
        <w:rPr>
          <w:rFonts w:cstheme="minorHAnsi"/>
          <w:smallCaps/>
          <w:color w:val="000000" w:themeColor="text1"/>
          <w:lang w:val="en-GB"/>
        </w:rPr>
        <w:t>Swinnen</w:t>
      </w:r>
      <w:proofErr w:type="spellEnd"/>
      <w:r w:rsidRPr="00F80A56">
        <w:rPr>
          <w:rFonts w:cstheme="minorHAnsi"/>
          <w:smallCaps/>
          <w:color w:val="000000" w:themeColor="text1"/>
          <w:lang w:val="en-GB"/>
        </w:rPr>
        <w:t xml:space="preserve">, F., </w:t>
      </w:r>
      <w:proofErr w:type="spellStart"/>
      <w:r w:rsidRPr="00F80A56">
        <w:rPr>
          <w:rFonts w:cstheme="minorHAnsi"/>
          <w:smallCaps/>
          <w:color w:val="000000" w:themeColor="text1"/>
          <w:lang w:val="en-GB"/>
        </w:rPr>
        <w:t>Kreipl</w:t>
      </w:r>
      <w:proofErr w:type="spellEnd"/>
      <w:r w:rsidRPr="00F80A56">
        <w:rPr>
          <w:rFonts w:cstheme="minorHAnsi"/>
          <w:smallCaps/>
          <w:color w:val="000000" w:themeColor="text1"/>
          <w:lang w:val="en-GB"/>
        </w:rPr>
        <w:t xml:space="preserve"> K., </w:t>
      </w:r>
      <w:proofErr w:type="spellStart"/>
      <w:r w:rsidRPr="00F80A56">
        <w:rPr>
          <w:rFonts w:cstheme="minorHAnsi"/>
          <w:color w:val="000000" w:themeColor="text1"/>
          <w:lang w:val="en-GB"/>
        </w:rPr>
        <w:t>en</w:t>
      </w:r>
      <w:proofErr w:type="spellEnd"/>
      <w:r w:rsidRPr="00F80A56">
        <w:rPr>
          <w:rFonts w:cstheme="minorHAnsi"/>
          <w:color w:val="000000" w:themeColor="text1"/>
          <w:lang w:val="en-GB"/>
        </w:rPr>
        <w:t xml:space="preserve"> </w:t>
      </w:r>
      <w:proofErr w:type="spellStart"/>
      <w:r w:rsidRPr="00F80A56">
        <w:rPr>
          <w:rFonts w:cstheme="minorHAnsi"/>
          <w:smallCaps/>
          <w:color w:val="000000" w:themeColor="text1"/>
          <w:lang w:val="en-GB"/>
        </w:rPr>
        <w:t>Monsecour</w:t>
      </w:r>
      <w:proofErr w:type="spellEnd"/>
      <w:r w:rsidRPr="00F80A56">
        <w:rPr>
          <w:rFonts w:cstheme="minorHAnsi"/>
          <w:smallCaps/>
          <w:color w:val="000000" w:themeColor="text1"/>
          <w:lang w:val="en-GB"/>
        </w:rPr>
        <w:t xml:space="preserve">, D. (2016): </w:t>
      </w:r>
      <w:proofErr w:type="spellStart"/>
      <w:r w:rsidRPr="00F80A56">
        <w:rPr>
          <w:rFonts w:cstheme="minorHAnsi"/>
          <w:color w:val="000000" w:themeColor="text1"/>
          <w:lang w:val="en-GB"/>
        </w:rPr>
        <w:t>Cassidae</w:t>
      </w:r>
      <w:proofErr w:type="spellEnd"/>
      <w:r w:rsidRPr="00F80A56">
        <w:rPr>
          <w:rFonts w:cstheme="minorHAnsi"/>
          <w:color w:val="000000" w:themeColor="text1"/>
          <w:lang w:val="en-GB"/>
        </w:rPr>
        <w:t xml:space="preserve">, An Amazing Family of Seashells – </w:t>
      </w:r>
      <w:proofErr w:type="spellStart"/>
      <w:r w:rsidRPr="00F80A56">
        <w:rPr>
          <w:rFonts w:cstheme="minorHAnsi"/>
          <w:color w:val="000000" w:themeColor="text1"/>
          <w:lang w:val="en-GB"/>
        </w:rPr>
        <w:t>Conchbooks</w:t>
      </w:r>
      <w:proofErr w:type="spellEnd"/>
      <w:r w:rsidRPr="00F80A56">
        <w:rPr>
          <w:rFonts w:cstheme="minorHAnsi"/>
          <w:color w:val="000000" w:themeColor="text1"/>
          <w:lang w:val="en-GB"/>
        </w:rPr>
        <w:t xml:space="preserve">: 251 pp. </w:t>
      </w:r>
      <w:r w:rsidRPr="00F80A56">
        <w:rPr>
          <w:rFonts w:cstheme="minorHAnsi"/>
          <w:color w:val="000000" w:themeColor="text1"/>
        </w:rPr>
        <w:t>(</w:t>
      </w:r>
      <w:proofErr w:type="spellStart"/>
      <w:r w:rsidRPr="00F80A56">
        <w:rPr>
          <w:rFonts w:cstheme="minorHAnsi"/>
          <w:color w:val="000000" w:themeColor="text1"/>
        </w:rPr>
        <w:t>including</w:t>
      </w:r>
      <w:proofErr w:type="spellEnd"/>
      <w:r w:rsidRPr="00F80A56">
        <w:rPr>
          <w:rFonts w:cstheme="minorHAnsi"/>
          <w:color w:val="000000" w:themeColor="text1"/>
        </w:rPr>
        <w:t xml:space="preserve"> 91 </w:t>
      </w:r>
      <w:proofErr w:type="spellStart"/>
      <w:r w:rsidRPr="00F80A56">
        <w:rPr>
          <w:rFonts w:cstheme="minorHAnsi"/>
          <w:color w:val="000000" w:themeColor="text1"/>
        </w:rPr>
        <w:t>plates</w:t>
      </w:r>
      <w:proofErr w:type="spellEnd"/>
      <w:r w:rsidRPr="00F80A56">
        <w:rPr>
          <w:rFonts w:cstheme="minorHAnsi"/>
          <w:color w:val="000000" w:themeColor="text1"/>
        </w:rPr>
        <w:t xml:space="preserve">). </w:t>
      </w:r>
      <w:r w:rsidRPr="00F80A56">
        <w:rPr>
          <w:rFonts w:cstheme="minorHAnsi"/>
          <w:smallCaps/>
          <w:color w:val="000000" w:themeColor="text1"/>
        </w:rPr>
        <w:t xml:space="preserve"> </w:t>
      </w:r>
      <w:r w:rsidRPr="00F80A56">
        <w:rPr>
          <w:rFonts w:cstheme="minorHAnsi"/>
          <w:color w:val="000000" w:themeColor="text1"/>
        </w:rPr>
        <w:t xml:space="preserve">Gift van </w:t>
      </w:r>
      <w:proofErr w:type="spellStart"/>
      <w:r w:rsidRPr="00F80A56">
        <w:rPr>
          <w:rFonts w:cstheme="minorHAnsi"/>
          <w:color w:val="000000" w:themeColor="text1"/>
        </w:rPr>
        <w:t>Bavius</w:t>
      </w:r>
      <w:proofErr w:type="spellEnd"/>
      <w:r w:rsidRPr="00F80A56">
        <w:rPr>
          <w:rFonts w:cstheme="minorHAnsi"/>
          <w:color w:val="000000" w:themeColor="text1"/>
        </w:rPr>
        <w:t xml:space="preserve"> Gras</w:t>
      </w:r>
      <w:r w:rsidRPr="00F80A56">
        <w:rPr>
          <w:rFonts w:cstheme="minorHAnsi"/>
          <w:smallCaps/>
          <w:color w:val="000000" w:themeColor="text1"/>
        </w:rPr>
        <w:t>.</w:t>
      </w:r>
    </w:p>
    <w:p w14:paraId="1105EE8A" w14:textId="77777777" w:rsidR="005721BF" w:rsidRPr="00F80A56" w:rsidRDefault="005721BF" w:rsidP="00D121E7">
      <w:pPr>
        <w:spacing w:after="0" w:line="0" w:lineRule="atLeast"/>
        <w:jc w:val="both"/>
        <w:rPr>
          <w:rFonts w:cstheme="minorHAnsi"/>
          <w:smallCaps/>
          <w:color w:val="000000" w:themeColor="text1"/>
        </w:rPr>
      </w:pPr>
    </w:p>
    <w:p w14:paraId="2B9CE506"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bCs/>
          <w:color w:val="000000"/>
          <w:sz w:val="22"/>
          <w:szCs w:val="22"/>
          <w:bdr w:val="none" w:sz="0" w:space="0" w:color="auto" w:frame="1"/>
        </w:rPr>
      </w:pPr>
      <w:r w:rsidRPr="00F80A56">
        <w:rPr>
          <w:rFonts w:asciiTheme="minorHAnsi" w:hAnsiTheme="minorHAnsi" w:cstheme="minorHAnsi"/>
          <w:bCs/>
          <w:color w:val="000000"/>
          <w:sz w:val="22"/>
          <w:szCs w:val="22"/>
          <w:bdr w:val="none" w:sz="0" w:space="0" w:color="auto" w:frame="1"/>
        </w:rPr>
        <w:t xml:space="preserve">Verder hebben ook dit jaar weer leden, via mij boeken geschonken aan de NMV. </w:t>
      </w:r>
    </w:p>
    <w:p w14:paraId="3D0AD632"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bCs/>
          <w:color w:val="000000"/>
          <w:sz w:val="22"/>
          <w:szCs w:val="22"/>
          <w:bdr w:val="none" w:sz="0" w:space="0" w:color="auto" w:frame="1"/>
        </w:rPr>
      </w:pPr>
    </w:p>
    <w:p w14:paraId="63C80CC9" w14:textId="77777777" w:rsidR="005721BF" w:rsidRPr="00F80A56" w:rsidRDefault="005721BF" w:rsidP="00D121E7">
      <w:pPr>
        <w:spacing w:after="0" w:line="0" w:lineRule="atLeast"/>
        <w:rPr>
          <w:rFonts w:cstheme="minorHAnsi"/>
        </w:rPr>
      </w:pPr>
      <w:r w:rsidRPr="00F80A56">
        <w:rPr>
          <w:rFonts w:cstheme="minorHAnsi"/>
        </w:rPr>
        <w:t>Ik heb bij het ontvangen van deze boeken de volgende procedure gevolgd:</w:t>
      </w:r>
    </w:p>
    <w:p w14:paraId="0C9F65F2" w14:textId="77777777" w:rsidR="005721BF" w:rsidRPr="00F80A56" w:rsidRDefault="005721BF" w:rsidP="00D121E7">
      <w:pPr>
        <w:pStyle w:val="Lijstalinea"/>
        <w:numPr>
          <w:ilvl w:val="0"/>
          <w:numId w:val="47"/>
        </w:numPr>
        <w:spacing w:after="0" w:line="0" w:lineRule="atLeast"/>
        <w:rPr>
          <w:rFonts w:cstheme="minorHAnsi"/>
        </w:rPr>
      </w:pPr>
      <w:r w:rsidRPr="00F80A56">
        <w:rPr>
          <w:rFonts w:cstheme="minorHAnsi"/>
        </w:rPr>
        <w:t>Hebben we deze boeken in de handbibliotheek en voegen ze wat toe?</w:t>
      </w:r>
    </w:p>
    <w:p w14:paraId="5A16B01B" w14:textId="77777777" w:rsidR="005721BF" w:rsidRPr="00F80A56" w:rsidRDefault="005721BF" w:rsidP="00D121E7">
      <w:pPr>
        <w:pStyle w:val="Lijstalinea"/>
        <w:numPr>
          <w:ilvl w:val="0"/>
          <w:numId w:val="47"/>
        </w:numPr>
        <w:spacing w:after="0" w:line="0" w:lineRule="atLeast"/>
        <w:rPr>
          <w:rFonts w:cstheme="minorHAnsi"/>
        </w:rPr>
      </w:pPr>
      <w:r w:rsidRPr="00F80A56">
        <w:rPr>
          <w:rFonts w:cstheme="minorHAnsi"/>
        </w:rPr>
        <w:t>We hebben ze in de handbibliotheek maar zijn beschadigd door het vele gebruik, dan omruilen en de oude exemplaren verkopen.</w:t>
      </w:r>
    </w:p>
    <w:p w14:paraId="336EE8AE" w14:textId="18711458" w:rsidR="005721BF" w:rsidRPr="00F80A56" w:rsidRDefault="005721BF" w:rsidP="00D121E7">
      <w:pPr>
        <w:pStyle w:val="Lijstalinea"/>
        <w:numPr>
          <w:ilvl w:val="0"/>
          <w:numId w:val="47"/>
        </w:numPr>
        <w:spacing w:after="0" w:line="0" w:lineRule="atLeast"/>
        <w:rPr>
          <w:rFonts w:cstheme="minorHAnsi"/>
        </w:rPr>
      </w:pPr>
      <w:r w:rsidRPr="00F80A56">
        <w:rPr>
          <w:rFonts w:cstheme="minorHAnsi"/>
        </w:rPr>
        <w:t xml:space="preserve">Geen optie 1 en 2 dan verkopen en opbrengst overmaken naar de NMV of </w:t>
      </w:r>
      <w:proofErr w:type="spellStart"/>
      <w:r w:rsidRPr="00F80A56">
        <w:rPr>
          <w:rFonts w:cstheme="minorHAnsi"/>
        </w:rPr>
        <w:t>Stibeman</w:t>
      </w:r>
      <w:proofErr w:type="spellEnd"/>
      <w:r w:rsidRPr="00F80A56">
        <w:rPr>
          <w:rFonts w:cstheme="minorHAnsi"/>
        </w:rPr>
        <w:t>.</w:t>
      </w:r>
    </w:p>
    <w:p w14:paraId="4AB2D871" w14:textId="77777777" w:rsidR="00E40D19" w:rsidRPr="00F80A56" w:rsidRDefault="00E40D19" w:rsidP="00D121E7">
      <w:pPr>
        <w:spacing w:after="0" w:line="0" w:lineRule="atLeast"/>
        <w:rPr>
          <w:rFonts w:cstheme="minorHAnsi"/>
        </w:rPr>
      </w:pPr>
    </w:p>
    <w:p w14:paraId="40E13221" w14:textId="630B7C77" w:rsidR="005721BF" w:rsidRPr="00F80A56" w:rsidRDefault="005721BF" w:rsidP="00D121E7">
      <w:pPr>
        <w:spacing w:after="0" w:line="0" w:lineRule="atLeast"/>
        <w:rPr>
          <w:rFonts w:cstheme="minorHAnsi"/>
        </w:rPr>
      </w:pPr>
      <w:r w:rsidRPr="00F80A56">
        <w:rPr>
          <w:rFonts w:cstheme="minorHAnsi"/>
        </w:rPr>
        <w:lastRenderedPageBreak/>
        <w:t xml:space="preserve">Schenking van 75 boeken en 9 tijdschriftenreeksen van Huub </w:t>
      </w:r>
      <w:proofErr w:type="spellStart"/>
      <w:r w:rsidRPr="00F80A56">
        <w:rPr>
          <w:rFonts w:cstheme="minorHAnsi"/>
        </w:rPr>
        <w:t>Huneker</w:t>
      </w:r>
      <w:proofErr w:type="spellEnd"/>
      <w:r w:rsidRPr="00F80A56">
        <w:rPr>
          <w:rFonts w:cstheme="minorHAnsi"/>
        </w:rPr>
        <w:t xml:space="preserve">. Een aantal boeken zijn toegevoegd aan de handbibliotheek of vervangen als de kwaliteit beter was. Een gedeelte is verkocht en komt ten goede aan de NMV. Een aantal niet </w:t>
      </w:r>
      <w:proofErr w:type="spellStart"/>
      <w:r w:rsidRPr="00F80A56">
        <w:rPr>
          <w:rFonts w:cstheme="minorHAnsi"/>
        </w:rPr>
        <w:t>malacologische</w:t>
      </w:r>
      <w:proofErr w:type="spellEnd"/>
      <w:r w:rsidRPr="00F80A56">
        <w:rPr>
          <w:rFonts w:cstheme="minorHAnsi"/>
        </w:rPr>
        <w:t xml:space="preserve"> boeken zijn aan de leden uitgedeeld tijdens de </w:t>
      </w:r>
      <w:proofErr w:type="spellStart"/>
      <w:r w:rsidRPr="00F80A56">
        <w:rPr>
          <w:rFonts w:cstheme="minorHAnsi"/>
        </w:rPr>
        <w:t>najaars</w:t>
      </w:r>
      <w:proofErr w:type="spellEnd"/>
      <w:r w:rsidRPr="00F80A56">
        <w:rPr>
          <w:rFonts w:cstheme="minorHAnsi"/>
        </w:rPr>
        <w:t>-ALV.</w:t>
      </w:r>
    </w:p>
    <w:p w14:paraId="5CA58983" w14:textId="77777777" w:rsidR="00E40D19" w:rsidRPr="00F80A56" w:rsidRDefault="00E40D19" w:rsidP="00D121E7">
      <w:pPr>
        <w:spacing w:after="0" w:line="0" w:lineRule="atLeast"/>
        <w:rPr>
          <w:rFonts w:cstheme="minorHAnsi"/>
        </w:rPr>
      </w:pPr>
    </w:p>
    <w:p w14:paraId="1A4CEA71" w14:textId="085C6BF0" w:rsidR="005721BF" w:rsidRPr="00F80A56" w:rsidRDefault="005721BF" w:rsidP="00D121E7">
      <w:pPr>
        <w:spacing w:after="0" w:line="0" w:lineRule="atLeast"/>
        <w:rPr>
          <w:rFonts w:cstheme="minorHAnsi"/>
        </w:rPr>
      </w:pPr>
      <w:r w:rsidRPr="00F80A56">
        <w:rPr>
          <w:rFonts w:cstheme="minorHAnsi"/>
        </w:rPr>
        <w:t xml:space="preserve">Ook de door Bob Bruins geschonken 60 boeken en 7 tijdschriftenreeksen zijn aan de leden te koop aangeboden. De opbrengst van de verkoop is door mij overgemaakt naar de penningmeester van </w:t>
      </w:r>
      <w:proofErr w:type="spellStart"/>
      <w:r w:rsidRPr="00F80A56">
        <w:rPr>
          <w:rFonts w:cstheme="minorHAnsi"/>
        </w:rPr>
        <w:t>Stibeman</w:t>
      </w:r>
      <w:proofErr w:type="spellEnd"/>
      <w:r w:rsidRPr="00F80A56">
        <w:rPr>
          <w:rFonts w:cstheme="minorHAnsi"/>
        </w:rPr>
        <w:t>.</w:t>
      </w:r>
    </w:p>
    <w:p w14:paraId="6117D6E2" w14:textId="77777777" w:rsidR="00E40D19" w:rsidRPr="00F80A56" w:rsidRDefault="00E40D19" w:rsidP="00D121E7">
      <w:pPr>
        <w:pStyle w:val="Normaalweb"/>
        <w:spacing w:before="0" w:beforeAutospacing="0" w:after="0" w:afterAutospacing="0" w:line="0" w:lineRule="atLeast"/>
        <w:rPr>
          <w:rFonts w:asciiTheme="minorHAnsi" w:hAnsiTheme="minorHAnsi" w:cstheme="minorHAnsi"/>
          <w:bCs/>
          <w:color w:val="000000"/>
          <w:sz w:val="22"/>
          <w:szCs w:val="22"/>
          <w:bdr w:val="none" w:sz="0" w:space="0" w:color="auto" w:frame="1"/>
        </w:rPr>
      </w:pPr>
    </w:p>
    <w:p w14:paraId="13CAAB59" w14:textId="6E58D608" w:rsidR="005721BF" w:rsidRPr="00F80A56" w:rsidRDefault="005721BF" w:rsidP="00D121E7">
      <w:pPr>
        <w:pStyle w:val="Normaalweb"/>
        <w:spacing w:before="0" w:beforeAutospacing="0" w:after="0" w:afterAutospacing="0" w:line="0" w:lineRule="atLeast"/>
        <w:rPr>
          <w:rFonts w:asciiTheme="minorHAnsi" w:hAnsiTheme="minorHAnsi" w:cstheme="minorHAnsi"/>
          <w:sz w:val="22"/>
          <w:szCs w:val="22"/>
        </w:rPr>
      </w:pPr>
      <w:r w:rsidRPr="00F80A56">
        <w:rPr>
          <w:rFonts w:asciiTheme="minorHAnsi" w:hAnsiTheme="minorHAnsi" w:cstheme="minorHAnsi"/>
          <w:bCs/>
          <w:color w:val="000000"/>
          <w:sz w:val="22"/>
          <w:szCs w:val="22"/>
          <w:bdr w:val="none" w:sz="0" w:space="0" w:color="auto" w:frame="1"/>
        </w:rPr>
        <w:t xml:space="preserve">Van </w:t>
      </w:r>
      <w:proofErr w:type="spellStart"/>
      <w:r w:rsidRPr="00F80A56">
        <w:rPr>
          <w:rFonts w:asciiTheme="minorHAnsi" w:hAnsiTheme="minorHAnsi" w:cstheme="minorHAnsi"/>
          <w:bCs/>
          <w:color w:val="000000"/>
          <w:sz w:val="22"/>
          <w:szCs w:val="22"/>
          <w:bdr w:val="none" w:sz="0" w:space="0" w:color="auto" w:frame="1"/>
        </w:rPr>
        <w:t>Bavius</w:t>
      </w:r>
      <w:proofErr w:type="spellEnd"/>
      <w:r w:rsidRPr="00F80A56">
        <w:rPr>
          <w:rFonts w:asciiTheme="minorHAnsi" w:hAnsiTheme="minorHAnsi" w:cstheme="minorHAnsi"/>
          <w:bCs/>
          <w:color w:val="000000"/>
          <w:sz w:val="22"/>
          <w:szCs w:val="22"/>
          <w:bdr w:val="none" w:sz="0" w:space="0" w:color="auto" w:frame="1"/>
        </w:rPr>
        <w:t xml:space="preserve"> Gras ontving ik dit jaar een 40-tal boeken. </w:t>
      </w:r>
      <w:r w:rsidRPr="00F80A56">
        <w:rPr>
          <w:rFonts w:asciiTheme="minorHAnsi" w:hAnsiTheme="minorHAnsi" w:cstheme="minorHAnsi"/>
          <w:sz w:val="22"/>
          <w:szCs w:val="22"/>
        </w:rPr>
        <w:t xml:space="preserve">Hiervan is een aantal boeken toegevoegd aan de handbibliotheek, een aantal boeken heb ik verkocht aan leden . De opbrengst is overgemaakt naar de NMV. De rest van de boeken is tijdens de NMV-verenigingsdagen aan de leden uitgedeeld. Ook ontving ik van </w:t>
      </w:r>
      <w:proofErr w:type="spellStart"/>
      <w:r w:rsidRPr="00F80A56">
        <w:rPr>
          <w:rFonts w:asciiTheme="minorHAnsi" w:hAnsiTheme="minorHAnsi" w:cstheme="minorHAnsi"/>
          <w:sz w:val="22"/>
          <w:szCs w:val="22"/>
        </w:rPr>
        <w:t>Bavius</w:t>
      </w:r>
      <w:proofErr w:type="spellEnd"/>
      <w:r w:rsidRPr="00F80A56">
        <w:rPr>
          <w:rFonts w:asciiTheme="minorHAnsi" w:hAnsiTheme="minorHAnsi" w:cstheme="minorHAnsi"/>
          <w:sz w:val="22"/>
          <w:szCs w:val="22"/>
        </w:rPr>
        <w:t xml:space="preserve"> Gras een groot aantal </w:t>
      </w:r>
      <w:proofErr w:type="spellStart"/>
      <w:r w:rsidRPr="00F80A56">
        <w:rPr>
          <w:rFonts w:asciiTheme="minorHAnsi" w:hAnsiTheme="minorHAnsi" w:cstheme="minorHAnsi"/>
          <w:sz w:val="22"/>
          <w:szCs w:val="22"/>
        </w:rPr>
        <w:t>Neritidae</w:t>
      </w:r>
      <w:proofErr w:type="spellEnd"/>
      <w:r w:rsidRPr="00F80A56">
        <w:rPr>
          <w:rFonts w:asciiTheme="minorHAnsi" w:hAnsiTheme="minorHAnsi" w:cstheme="minorHAnsi"/>
          <w:sz w:val="22"/>
          <w:szCs w:val="22"/>
        </w:rPr>
        <w:t xml:space="preserve"> schelpen en deze heb ik verkocht op de BVC-Shell Show.</w:t>
      </w:r>
    </w:p>
    <w:p w14:paraId="611C34F2"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sz w:val="22"/>
          <w:szCs w:val="22"/>
        </w:rPr>
      </w:pPr>
    </w:p>
    <w:p w14:paraId="122809EC" w14:textId="77777777" w:rsidR="005721BF" w:rsidRPr="00F80A56" w:rsidRDefault="005721BF" w:rsidP="00D121E7">
      <w:pPr>
        <w:spacing w:after="0" w:line="0" w:lineRule="atLeast"/>
        <w:rPr>
          <w:rFonts w:cstheme="minorHAnsi"/>
        </w:rPr>
      </w:pPr>
      <w:r w:rsidRPr="00F80A56">
        <w:rPr>
          <w:rFonts w:cstheme="minorHAnsi"/>
        </w:rPr>
        <w:t xml:space="preserve">Schenking van een 20-tal boeken van Leo van Gemert. Hiervan is een aantal boeken verkocht en de rest is aan de leden uitgedeeld. Verder een aantal boeken geschonken door Sylvia van Leeuwen die zijn opgenomen in verkooplijst van Huub </w:t>
      </w:r>
      <w:proofErr w:type="spellStart"/>
      <w:r w:rsidRPr="00F80A56">
        <w:rPr>
          <w:rFonts w:cstheme="minorHAnsi"/>
        </w:rPr>
        <w:t>Huneker</w:t>
      </w:r>
      <w:proofErr w:type="spellEnd"/>
      <w:r w:rsidRPr="00F80A56">
        <w:rPr>
          <w:rFonts w:cstheme="minorHAnsi"/>
        </w:rPr>
        <w:t>.</w:t>
      </w:r>
    </w:p>
    <w:p w14:paraId="25116CB1" w14:textId="77777777" w:rsidR="005721BF" w:rsidRPr="00F80A56" w:rsidRDefault="005721BF" w:rsidP="00D121E7">
      <w:pPr>
        <w:spacing w:after="0" w:line="0" w:lineRule="atLeast"/>
        <w:rPr>
          <w:rFonts w:cstheme="minorHAnsi"/>
        </w:rPr>
      </w:pPr>
      <w:r w:rsidRPr="00F80A56">
        <w:rPr>
          <w:rFonts w:cstheme="minorHAnsi"/>
        </w:rPr>
        <w:t xml:space="preserve">Ik ben samen met Aad Bastemeijer begonnen met het maken van een verkooplijst van boeken geschonken aan de NMV door Henk Dijkstra. Deze boeken zullen medio dit jaar middels de nieuwsbrief aan de leden worden aangeboden. </w:t>
      </w:r>
    </w:p>
    <w:p w14:paraId="2883807E"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b/>
          <w:color w:val="000000"/>
          <w:sz w:val="22"/>
          <w:szCs w:val="22"/>
          <w:bdr w:val="none" w:sz="0" w:space="0" w:color="auto" w:frame="1"/>
        </w:rPr>
      </w:pPr>
    </w:p>
    <w:p w14:paraId="1367CD7C" w14:textId="0976613D"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bdr w:val="none" w:sz="0" w:space="0" w:color="auto" w:frame="1"/>
        </w:rPr>
      </w:pPr>
      <w:r w:rsidRPr="00F80A56">
        <w:rPr>
          <w:rFonts w:asciiTheme="minorHAnsi" w:hAnsiTheme="minorHAnsi" w:cstheme="minorHAnsi"/>
          <w:bCs/>
          <w:i/>
          <w:iCs/>
          <w:color w:val="000000"/>
          <w:bdr w:val="none" w:sz="0" w:space="0" w:color="auto" w:frame="1"/>
        </w:rPr>
        <w:t xml:space="preserve">NMV-bibliotheek </w:t>
      </w:r>
      <w:r w:rsidRPr="00F80A56">
        <w:rPr>
          <w:rFonts w:asciiTheme="minorHAnsi" w:hAnsiTheme="minorHAnsi" w:cstheme="minorHAnsi"/>
          <w:color w:val="000000"/>
          <w:sz w:val="22"/>
          <w:szCs w:val="22"/>
          <w:bdr w:val="none" w:sz="0" w:space="0" w:color="auto" w:frame="1"/>
        </w:rPr>
        <w:t>Als archivaris ben ik ook verantwoordelijk voor de NMV-boeken en tijdschriftenreeksen die de NMV aan Naturalis in bruikleen heeft gegeven. NMV blijft hiervan eigenaar en Naturalis heeft het gebruiksrecht. Deze boeken en reeksen zijn ondergebracht in de Naturalis bibliotheek. Hier valt verder niets over te vermelden.</w:t>
      </w:r>
    </w:p>
    <w:p w14:paraId="1042D4EF" w14:textId="77777777" w:rsidR="005721B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rPr>
      </w:pPr>
    </w:p>
    <w:p w14:paraId="62AD3EA1" w14:textId="77777777" w:rsidR="00F8515F" w:rsidRPr="00F80A56" w:rsidRDefault="005721BF" w:rsidP="00D121E7">
      <w:pPr>
        <w:pStyle w:val="Normaalweb"/>
        <w:spacing w:before="0" w:beforeAutospacing="0" w:after="0" w:afterAutospacing="0" w:line="0" w:lineRule="atLeast"/>
        <w:rPr>
          <w:rFonts w:asciiTheme="minorHAnsi" w:hAnsiTheme="minorHAnsi" w:cstheme="minorHAnsi"/>
          <w:color w:val="000000"/>
          <w:sz w:val="22"/>
          <w:szCs w:val="22"/>
          <w:bdr w:val="none" w:sz="0" w:space="0" w:color="auto" w:frame="1"/>
        </w:rPr>
      </w:pPr>
      <w:proofErr w:type="spellStart"/>
      <w:r w:rsidRPr="00F80A56">
        <w:rPr>
          <w:rFonts w:asciiTheme="minorHAnsi" w:hAnsiTheme="minorHAnsi" w:cstheme="minorHAnsi"/>
          <w:color w:val="000000"/>
          <w:sz w:val="22"/>
          <w:szCs w:val="22"/>
          <w:bdr w:val="none" w:sz="0" w:space="0" w:color="auto" w:frame="1"/>
        </w:rPr>
        <w:t>Gab</w:t>
      </w:r>
      <w:proofErr w:type="spellEnd"/>
      <w:r w:rsidRPr="00F80A56">
        <w:rPr>
          <w:rFonts w:asciiTheme="minorHAnsi" w:hAnsiTheme="minorHAnsi" w:cstheme="minorHAnsi"/>
          <w:color w:val="000000"/>
          <w:sz w:val="22"/>
          <w:szCs w:val="22"/>
          <w:bdr w:val="none" w:sz="0" w:space="0" w:color="auto" w:frame="1"/>
        </w:rPr>
        <w:t xml:space="preserve"> Mulder</w:t>
      </w:r>
    </w:p>
    <w:p w14:paraId="6EEF81DB" w14:textId="3962D79F" w:rsidR="005721BF" w:rsidRPr="00F80A56" w:rsidRDefault="00F8515F" w:rsidP="00D121E7">
      <w:pPr>
        <w:pStyle w:val="Normaalweb"/>
        <w:spacing w:before="0" w:beforeAutospacing="0" w:after="0" w:afterAutospacing="0" w:line="0" w:lineRule="atLeast"/>
        <w:rPr>
          <w:rFonts w:asciiTheme="minorHAnsi" w:hAnsiTheme="minorHAnsi" w:cstheme="minorHAnsi"/>
          <w:sz w:val="22"/>
          <w:szCs w:val="22"/>
        </w:rPr>
      </w:pPr>
      <w:r w:rsidRPr="00F80A56">
        <w:rPr>
          <w:rFonts w:asciiTheme="minorHAnsi" w:hAnsiTheme="minorHAnsi" w:cstheme="minorHAnsi"/>
          <w:color w:val="000000"/>
          <w:sz w:val="22"/>
          <w:szCs w:val="22"/>
          <w:bdr w:val="none" w:sz="0" w:space="0" w:color="auto" w:frame="1"/>
        </w:rPr>
        <w:t>A</w:t>
      </w:r>
      <w:r w:rsidR="005721BF" w:rsidRPr="00F80A56">
        <w:rPr>
          <w:rFonts w:asciiTheme="minorHAnsi" w:hAnsiTheme="minorHAnsi" w:cstheme="minorHAnsi"/>
          <w:color w:val="000000"/>
          <w:sz w:val="22"/>
          <w:szCs w:val="22"/>
          <w:bdr w:val="none" w:sz="0" w:space="0" w:color="auto" w:frame="1"/>
        </w:rPr>
        <w:t>rchivaris NMV.</w:t>
      </w:r>
    </w:p>
    <w:p w14:paraId="1D87CD0F" w14:textId="77777777" w:rsidR="00A8141B" w:rsidRPr="00F80A56" w:rsidRDefault="00A8141B" w:rsidP="00D121E7">
      <w:pPr>
        <w:spacing w:after="0" w:line="0" w:lineRule="atLeast"/>
        <w:rPr>
          <w:rFonts w:cstheme="minorHAnsi"/>
        </w:rPr>
      </w:pPr>
    </w:p>
    <w:p w14:paraId="397AA33A" w14:textId="02EF4CA7" w:rsidR="008B4CDD" w:rsidRPr="00F80A56" w:rsidRDefault="008B4CDD" w:rsidP="00D121E7">
      <w:pPr>
        <w:spacing w:after="0" w:line="0" w:lineRule="atLeast"/>
        <w:rPr>
          <w:rFonts w:cstheme="minorHAnsi"/>
        </w:rPr>
      </w:pPr>
      <w:r w:rsidRPr="00F80A56">
        <w:rPr>
          <w:rFonts w:cstheme="minorHAnsi"/>
          <w:b/>
          <w:bCs/>
        </w:rPr>
        <w:t>ALV 11:</w:t>
      </w:r>
      <w:r w:rsidR="005721BF" w:rsidRPr="00F80A56">
        <w:rPr>
          <w:rFonts w:cstheme="minorHAnsi"/>
          <w:b/>
          <w:bCs/>
        </w:rPr>
        <w:t xml:space="preserve"> goedkeuren van het verslag.</w:t>
      </w:r>
    </w:p>
    <w:p w14:paraId="30D4C163" w14:textId="77777777" w:rsidR="008B4CDD" w:rsidRPr="00F80A56" w:rsidRDefault="008B4CDD" w:rsidP="00D121E7">
      <w:pPr>
        <w:spacing w:after="0" w:line="0" w:lineRule="atLeast"/>
        <w:rPr>
          <w:rFonts w:cstheme="minorHAnsi"/>
        </w:rPr>
      </w:pPr>
    </w:p>
    <w:p w14:paraId="22090392" w14:textId="77777777" w:rsidR="00705378" w:rsidRPr="00F80A56" w:rsidRDefault="00705378"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705378" w:rsidRPr="00F80A56" w14:paraId="27759AFD" w14:textId="77777777" w:rsidTr="00705378">
        <w:tc>
          <w:tcPr>
            <w:tcW w:w="9062" w:type="dxa"/>
          </w:tcPr>
          <w:p w14:paraId="3EDFB6D3" w14:textId="31A4166F" w:rsidR="00705378" w:rsidRPr="00F80A56" w:rsidRDefault="00705378" w:rsidP="00A44D9E">
            <w:pPr>
              <w:pStyle w:val="Kop2"/>
              <w:spacing w:before="0" w:line="0" w:lineRule="atLeast"/>
              <w:jc w:val="center"/>
              <w:rPr>
                <w:rFonts w:asciiTheme="minorHAnsi" w:hAnsiTheme="minorHAnsi" w:cstheme="minorHAnsi"/>
              </w:rPr>
            </w:pPr>
            <w:bookmarkStart w:id="17" w:name="_Toc196001573"/>
            <w:r w:rsidRPr="00F80A56">
              <w:rPr>
                <w:rFonts w:asciiTheme="minorHAnsi" w:hAnsiTheme="minorHAnsi" w:cstheme="minorHAnsi"/>
              </w:rPr>
              <w:t xml:space="preserve">12: Verslag van de excursiecommissie over </w:t>
            </w:r>
            <w:r w:rsidR="0018330A" w:rsidRPr="00F80A56">
              <w:rPr>
                <w:rFonts w:asciiTheme="minorHAnsi" w:hAnsiTheme="minorHAnsi" w:cstheme="minorHAnsi"/>
              </w:rPr>
              <w:t>2024</w:t>
            </w:r>
            <w:bookmarkEnd w:id="17"/>
          </w:p>
        </w:tc>
      </w:tr>
    </w:tbl>
    <w:p w14:paraId="3A5C65CD" w14:textId="77777777" w:rsidR="00705378" w:rsidRPr="00F80A56" w:rsidRDefault="00705378" w:rsidP="00D121E7">
      <w:pPr>
        <w:spacing w:after="0" w:line="0" w:lineRule="atLeast"/>
        <w:rPr>
          <w:rFonts w:cstheme="minorHAnsi"/>
        </w:rPr>
      </w:pPr>
    </w:p>
    <w:p w14:paraId="36A3016C" w14:textId="237A8B2B" w:rsidR="005721BF" w:rsidRPr="00F80A56" w:rsidRDefault="005721BF" w:rsidP="00D121E7">
      <w:pPr>
        <w:spacing w:after="0" w:line="0" w:lineRule="atLeast"/>
        <w:rPr>
          <w:rFonts w:cstheme="minorHAnsi"/>
        </w:rPr>
      </w:pPr>
      <w:r w:rsidRPr="00F80A56">
        <w:rPr>
          <w:rFonts w:cstheme="minorHAnsi"/>
        </w:rPr>
        <w:t>Er zijn in 2024 vier excursieactiviteiten geweest:</w:t>
      </w:r>
    </w:p>
    <w:p w14:paraId="3DE79864" w14:textId="13EAE980" w:rsidR="005721BF" w:rsidRPr="00F80A56" w:rsidRDefault="005721BF" w:rsidP="00D121E7">
      <w:pPr>
        <w:pStyle w:val="Lijstalinea"/>
        <w:numPr>
          <w:ilvl w:val="0"/>
          <w:numId w:val="49"/>
        </w:numPr>
        <w:spacing w:after="0" w:line="0" w:lineRule="atLeast"/>
        <w:rPr>
          <w:rFonts w:cstheme="minorHAnsi"/>
        </w:rPr>
      </w:pPr>
      <w:r w:rsidRPr="00F80A56">
        <w:rPr>
          <w:rFonts w:cstheme="minorHAnsi"/>
        </w:rPr>
        <w:t>Zondag 14 april 2024: het Fossielenstrand bij Ritthem.</w:t>
      </w:r>
    </w:p>
    <w:p w14:paraId="78CDF7AF" w14:textId="77777777" w:rsidR="005721BF" w:rsidRPr="00F80A56" w:rsidRDefault="005721BF" w:rsidP="00D121E7">
      <w:pPr>
        <w:spacing w:after="0" w:line="0" w:lineRule="atLeast"/>
        <w:ind w:left="360"/>
        <w:rPr>
          <w:rFonts w:cstheme="minorHAnsi"/>
        </w:rPr>
      </w:pPr>
      <w:r w:rsidRPr="00F80A56">
        <w:rPr>
          <w:rFonts w:cstheme="minorHAnsi"/>
        </w:rPr>
        <w:t xml:space="preserve">In de coronatijd heeft Bas de Wilde een online lezing gegeven over het fossielenstrand van Ritthem (Zeeland). Een mooie aanleiding om een excursie te organiseren naar dit strand. Aan deze excursie onder leiding van Bas de Wilde en </w:t>
      </w:r>
      <w:proofErr w:type="spellStart"/>
      <w:r w:rsidRPr="00F80A56">
        <w:rPr>
          <w:rFonts w:cstheme="minorHAnsi"/>
        </w:rPr>
        <w:t>Riaan</w:t>
      </w:r>
      <w:proofErr w:type="spellEnd"/>
      <w:r w:rsidRPr="00F80A56">
        <w:rPr>
          <w:rFonts w:cstheme="minorHAnsi"/>
        </w:rPr>
        <w:t xml:space="preserve"> Rijken deden 12 deelnemers mee. De vondsten gaven aanleiding tot een lange soortenlijst. Er wordt nog gewerkt aan een verslag voor </w:t>
      </w:r>
      <w:proofErr w:type="spellStart"/>
      <w:r w:rsidRPr="00F80A56">
        <w:rPr>
          <w:rFonts w:cstheme="minorHAnsi"/>
        </w:rPr>
        <w:t>Spirula</w:t>
      </w:r>
      <w:proofErr w:type="spellEnd"/>
      <w:r w:rsidRPr="00F80A56">
        <w:rPr>
          <w:rFonts w:cstheme="minorHAnsi"/>
        </w:rPr>
        <w:t xml:space="preserve">. </w:t>
      </w:r>
    </w:p>
    <w:p w14:paraId="7EA45495" w14:textId="71A68F6F" w:rsidR="005721BF" w:rsidRPr="00F80A56" w:rsidRDefault="005721BF" w:rsidP="00D121E7">
      <w:pPr>
        <w:pStyle w:val="Lijstalinea"/>
        <w:numPr>
          <w:ilvl w:val="0"/>
          <w:numId w:val="49"/>
        </w:numPr>
        <w:spacing w:after="0" w:line="0" w:lineRule="atLeast"/>
        <w:rPr>
          <w:rFonts w:cstheme="minorHAnsi"/>
        </w:rPr>
      </w:pPr>
      <w:r w:rsidRPr="00F80A56">
        <w:rPr>
          <w:rFonts w:cstheme="minorHAnsi"/>
        </w:rPr>
        <w:t>Zaterdag 22 juni 2024: Dordrecht</w:t>
      </w:r>
    </w:p>
    <w:p w14:paraId="014DDD5B" w14:textId="77777777" w:rsidR="005721BF" w:rsidRPr="00F80A56" w:rsidRDefault="005721BF" w:rsidP="00D121E7">
      <w:pPr>
        <w:spacing w:after="0" w:line="0" w:lineRule="atLeast"/>
        <w:ind w:left="360"/>
        <w:rPr>
          <w:rFonts w:cstheme="minorHAnsi"/>
        </w:rPr>
      </w:pPr>
      <w:r w:rsidRPr="00F80A56">
        <w:rPr>
          <w:rFonts w:cstheme="minorHAnsi"/>
        </w:rPr>
        <w:t xml:space="preserve">In het kader van een 10.000 soortenproject van de gemeente Dordrecht is de NMV benaderd om een bijdrage te leveren met een inventarisatie van weekdieren. In overleg met Staatsbosbeheer is toen gekozen voor een bezoek aan de gebieden De Elzen en de Hooge Biezenplaat. Er waren drie </w:t>
      </w:r>
      <w:r w:rsidRPr="00F80A56">
        <w:rPr>
          <w:rFonts w:cstheme="minorHAnsi"/>
        </w:rPr>
        <w:lastRenderedPageBreak/>
        <w:t xml:space="preserve">enthousiaste deelnemers. Omdat de beheerder en contactpersoon op de gekozen dag niet op kwamen dagen kon slechts in de helft van het gebied worden geïnventariseerd. Dat leidde tot de afspraak, dat er (waarschijnlijk in 2025) nog een vervolg zal komen. </w:t>
      </w:r>
    </w:p>
    <w:p w14:paraId="41889F07" w14:textId="0686641E" w:rsidR="005721BF" w:rsidRPr="00F80A56" w:rsidRDefault="005721BF" w:rsidP="00D121E7">
      <w:pPr>
        <w:pStyle w:val="Lijstalinea"/>
        <w:numPr>
          <w:ilvl w:val="0"/>
          <w:numId w:val="49"/>
        </w:numPr>
        <w:spacing w:after="0" w:line="0" w:lineRule="atLeast"/>
        <w:rPr>
          <w:rFonts w:cstheme="minorHAnsi"/>
        </w:rPr>
      </w:pPr>
      <w:r w:rsidRPr="00F80A56">
        <w:rPr>
          <w:rFonts w:cstheme="minorHAnsi"/>
        </w:rPr>
        <w:t>Zaterdag 28 september 2024: Pompveld</w:t>
      </w:r>
    </w:p>
    <w:p w14:paraId="3149BA21" w14:textId="77777777" w:rsidR="005721BF" w:rsidRPr="00F80A56" w:rsidRDefault="005721BF" w:rsidP="00D121E7">
      <w:pPr>
        <w:spacing w:after="0" w:line="0" w:lineRule="atLeast"/>
        <w:ind w:left="360"/>
        <w:rPr>
          <w:rFonts w:cstheme="minorHAnsi"/>
        </w:rPr>
      </w:pPr>
      <w:r w:rsidRPr="00F80A56">
        <w:rPr>
          <w:rFonts w:cstheme="minorHAnsi"/>
        </w:rPr>
        <w:t xml:space="preserve">Naar aanleiding van een voorstel van Brabants Landschap is er een excursie georganiseerd in het Pompveld in het Land van Heusden en Altena in het Brabantse deel van het rivierengebied. Onder leiding van Ernst-Jan van Haaften zochten negen enthousiaste deelnemers in sloten, grienden, populierenbossen, knotwilgen en zeggevegetatie. Het resultaat van de excursie is verwerkt in een verslag voor </w:t>
      </w:r>
      <w:proofErr w:type="spellStart"/>
      <w:r w:rsidRPr="00F80A56">
        <w:rPr>
          <w:rFonts w:cstheme="minorHAnsi"/>
        </w:rPr>
        <w:t>Spirula</w:t>
      </w:r>
      <w:proofErr w:type="spellEnd"/>
      <w:r w:rsidRPr="00F80A56">
        <w:rPr>
          <w:rFonts w:cstheme="minorHAnsi"/>
        </w:rPr>
        <w:t>.</w:t>
      </w:r>
    </w:p>
    <w:p w14:paraId="7B50C750" w14:textId="020B31D9" w:rsidR="005721BF" w:rsidRPr="00F80A56" w:rsidRDefault="005721BF" w:rsidP="00D121E7">
      <w:pPr>
        <w:pStyle w:val="Lijstalinea"/>
        <w:numPr>
          <w:ilvl w:val="0"/>
          <w:numId w:val="49"/>
        </w:numPr>
        <w:spacing w:after="0" w:line="0" w:lineRule="atLeast"/>
        <w:rPr>
          <w:rFonts w:cstheme="minorHAnsi"/>
        </w:rPr>
      </w:pPr>
      <w:r w:rsidRPr="00F80A56">
        <w:rPr>
          <w:rFonts w:cstheme="minorHAnsi"/>
        </w:rPr>
        <w:t>Zaterdag 26 oktober 2024: Herenboeren</w:t>
      </w:r>
    </w:p>
    <w:p w14:paraId="64FB54DA" w14:textId="77777777" w:rsidR="005721BF" w:rsidRPr="00F80A56" w:rsidRDefault="005721BF" w:rsidP="00D121E7">
      <w:pPr>
        <w:spacing w:after="0" w:line="0" w:lineRule="atLeast"/>
        <w:ind w:left="360"/>
        <w:rPr>
          <w:rFonts w:cstheme="minorHAnsi"/>
        </w:rPr>
      </w:pPr>
      <w:r w:rsidRPr="00F80A56">
        <w:rPr>
          <w:rFonts w:cstheme="minorHAnsi"/>
        </w:rPr>
        <w:t xml:space="preserve">Op deze zonovergoten dag trokken zes deelnemers door het terrein van de Herenboeren in Boxtel. De Herenboeren vormen een coöperatie van ruim 400 gezinnen die de percelen gebruiken voor duurzame teelten en het houden van vee. In de afwisseling van het gebied werden niet veel weekdiersoorten gevonden. Opmerkelijk was het ontbreken van zoetwater-weekdieren. Er is een verslag gemaakt voor </w:t>
      </w:r>
      <w:proofErr w:type="spellStart"/>
      <w:r w:rsidRPr="00F80A56">
        <w:rPr>
          <w:rFonts w:cstheme="minorHAnsi"/>
        </w:rPr>
        <w:t>Spirula</w:t>
      </w:r>
      <w:proofErr w:type="spellEnd"/>
      <w:r w:rsidRPr="00F80A56">
        <w:rPr>
          <w:rFonts w:cstheme="minorHAnsi"/>
        </w:rPr>
        <w:t>.</w:t>
      </w:r>
    </w:p>
    <w:p w14:paraId="18F314BA" w14:textId="77777777" w:rsidR="005721BF" w:rsidRPr="00F80A56" w:rsidRDefault="005721BF" w:rsidP="00D121E7">
      <w:pPr>
        <w:spacing w:after="0" w:line="0" w:lineRule="atLeast"/>
        <w:rPr>
          <w:rFonts w:cstheme="minorHAnsi"/>
        </w:rPr>
      </w:pPr>
    </w:p>
    <w:p w14:paraId="406EDBC4" w14:textId="616A15A7" w:rsidR="005721BF" w:rsidRPr="00F80A56" w:rsidRDefault="005721BF" w:rsidP="00D121E7">
      <w:pPr>
        <w:spacing w:after="0" w:line="0" w:lineRule="atLeast"/>
        <w:rPr>
          <w:rFonts w:cstheme="minorHAnsi"/>
        </w:rPr>
      </w:pPr>
      <w:r w:rsidRPr="00F80A56">
        <w:rPr>
          <w:rFonts w:cstheme="minorHAnsi"/>
        </w:rPr>
        <w:t>Naast deze door de excursiecommissie georganiseerde activiteiten zijn er ook excursies gehouden bij het 90-jarig jubileum in Zeeland waarbij verschillende stranden zijn bezocht om zowel recente als fossiele schelpen te verzamelen.</w:t>
      </w:r>
      <w:r w:rsidR="00E40D19" w:rsidRPr="00F80A56">
        <w:rPr>
          <w:rFonts w:cstheme="minorHAnsi"/>
        </w:rPr>
        <w:t xml:space="preserve"> Zie het verslag hierover in </w:t>
      </w:r>
      <w:proofErr w:type="spellStart"/>
      <w:r w:rsidR="00E40D19" w:rsidRPr="00F80A56">
        <w:rPr>
          <w:rFonts w:cstheme="minorHAnsi"/>
        </w:rPr>
        <w:t>Spirula</w:t>
      </w:r>
      <w:proofErr w:type="spellEnd"/>
      <w:r w:rsidR="008B6999" w:rsidRPr="00F80A56">
        <w:rPr>
          <w:rFonts w:cstheme="minorHAnsi"/>
        </w:rPr>
        <w:t xml:space="preserve"> nr. 442, het winternummer van 2025</w:t>
      </w:r>
      <w:r w:rsidR="00E40D19" w:rsidRPr="00F80A56">
        <w:rPr>
          <w:rFonts w:cstheme="minorHAnsi"/>
        </w:rPr>
        <w:t>.</w:t>
      </w:r>
    </w:p>
    <w:p w14:paraId="77F1D0E1" w14:textId="77777777" w:rsidR="005721BF" w:rsidRPr="00F80A56" w:rsidRDefault="005721BF" w:rsidP="00D121E7">
      <w:pPr>
        <w:spacing w:after="0" w:line="0" w:lineRule="atLeast"/>
        <w:rPr>
          <w:rFonts w:cstheme="minorHAnsi"/>
        </w:rPr>
      </w:pPr>
    </w:p>
    <w:p w14:paraId="12E75069" w14:textId="77777777" w:rsidR="005721BF" w:rsidRPr="00F80A56" w:rsidRDefault="005721BF" w:rsidP="00D121E7">
      <w:pPr>
        <w:spacing w:after="0" w:line="0" w:lineRule="atLeast"/>
        <w:rPr>
          <w:rFonts w:cstheme="minorHAnsi"/>
        </w:rPr>
      </w:pPr>
      <w:r w:rsidRPr="00F80A56">
        <w:rPr>
          <w:rFonts w:cstheme="minorHAnsi"/>
        </w:rPr>
        <w:t>In de digitale Nieuwsbrief is een oproep geplaats voor meer leden in de Excursiecommissie. Met name belangstellenden met mariene kennis en personen uit het noorden van het land werden opgeroepen zich te melden.</w:t>
      </w:r>
    </w:p>
    <w:p w14:paraId="4F048B9C" w14:textId="77777777" w:rsidR="005721BF" w:rsidRPr="00F80A56" w:rsidRDefault="005721BF" w:rsidP="00D121E7">
      <w:pPr>
        <w:spacing w:after="0" w:line="0" w:lineRule="atLeast"/>
        <w:rPr>
          <w:rFonts w:cstheme="minorHAnsi"/>
        </w:rPr>
      </w:pPr>
    </w:p>
    <w:p w14:paraId="7C6CB3BD" w14:textId="77777777" w:rsidR="005721BF" w:rsidRPr="00F80A56" w:rsidRDefault="005721BF" w:rsidP="00D121E7">
      <w:pPr>
        <w:spacing w:after="0" w:line="0" w:lineRule="atLeast"/>
        <w:rPr>
          <w:rFonts w:cstheme="minorHAnsi"/>
        </w:rPr>
      </w:pPr>
      <w:r w:rsidRPr="00F80A56">
        <w:rPr>
          <w:rFonts w:cstheme="minorHAnsi"/>
        </w:rPr>
        <w:t xml:space="preserve">Voor het jaar 2025 zitten er enkele excursies in de planning. Uiteraard wordt aangehaakt bij de Pinksterexcursies in juni waarbij ook de Deutsche </w:t>
      </w:r>
      <w:proofErr w:type="spellStart"/>
      <w:r w:rsidRPr="00F80A56">
        <w:rPr>
          <w:rFonts w:cstheme="minorHAnsi"/>
        </w:rPr>
        <w:t>Malacozoologische</w:t>
      </w:r>
      <w:proofErr w:type="spellEnd"/>
      <w:r w:rsidRPr="00F80A56">
        <w:rPr>
          <w:rFonts w:cstheme="minorHAnsi"/>
        </w:rPr>
        <w:t xml:space="preserve"> </w:t>
      </w:r>
      <w:proofErr w:type="spellStart"/>
      <w:r w:rsidRPr="00F80A56">
        <w:rPr>
          <w:rFonts w:cstheme="minorHAnsi"/>
        </w:rPr>
        <w:t>Gesellschaft</w:t>
      </w:r>
      <w:proofErr w:type="spellEnd"/>
      <w:r w:rsidRPr="00F80A56">
        <w:rPr>
          <w:rFonts w:cstheme="minorHAnsi"/>
        </w:rPr>
        <w:t xml:space="preserve"> is uitgenodigd. Daarnaast wordt gewerkt aan een voorstel voor een </w:t>
      </w:r>
      <w:proofErr w:type="spellStart"/>
      <w:r w:rsidRPr="00F80A56">
        <w:rPr>
          <w:rFonts w:cstheme="minorHAnsi"/>
        </w:rPr>
        <w:t>najaarsexcursie</w:t>
      </w:r>
      <w:proofErr w:type="spellEnd"/>
      <w:r w:rsidRPr="00F80A56">
        <w:rPr>
          <w:rFonts w:cstheme="minorHAnsi"/>
        </w:rPr>
        <w:t xml:space="preserve"> in Limburg.</w:t>
      </w:r>
    </w:p>
    <w:p w14:paraId="71385238" w14:textId="77777777" w:rsidR="005721BF" w:rsidRPr="00F80A56" w:rsidRDefault="005721BF" w:rsidP="00D121E7">
      <w:pPr>
        <w:spacing w:after="0" w:line="0" w:lineRule="atLeast"/>
        <w:rPr>
          <w:rFonts w:cstheme="minorHAnsi"/>
        </w:rPr>
      </w:pPr>
    </w:p>
    <w:p w14:paraId="5A8E2E84" w14:textId="0D0BBFB0" w:rsidR="008B4CDD" w:rsidRPr="00F80A56" w:rsidRDefault="005721BF" w:rsidP="00D121E7">
      <w:pPr>
        <w:spacing w:after="0" w:line="0" w:lineRule="atLeast"/>
        <w:rPr>
          <w:rFonts w:cstheme="minorHAnsi"/>
        </w:rPr>
      </w:pPr>
      <w:r w:rsidRPr="00F80A56">
        <w:rPr>
          <w:rFonts w:cstheme="minorHAnsi"/>
        </w:rPr>
        <w:t xml:space="preserve">Kees </w:t>
      </w:r>
      <w:proofErr w:type="spellStart"/>
      <w:r w:rsidRPr="00F80A56">
        <w:rPr>
          <w:rFonts w:cstheme="minorHAnsi"/>
        </w:rPr>
        <w:t>Margry</w:t>
      </w:r>
      <w:proofErr w:type="spellEnd"/>
    </w:p>
    <w:p w14:paraId="1DC4DEAC" w14:textId="675C6D2F" w:rsidR="00F8515F" w:rsidRPr="00F80A56" w:rsidRDefault="00F8515F" w:rsidP="00D121E7">
      <w:pPr>
        <w:spacing w:after="0" w:line="0" w:lineRule="atLeast"/>
        <w:rPr>
          <w:rFonts w:cstheme="minorHAnsi"/>
        </w:rPr>
      </w:pPr>
      <w:r w:rsidRPr="00F80A56">
        <w:rPr>
          <w:rFonts w:cstheme="minorHAnsi"/>
        </w:rPr>
        <w:t>Excursiecommissie NMV</w:t>
      </w:r>
    </w:p>
    <w:p w14:paraId="306531CB" w14:textId="77777777" w:rsidR="005721BF" w:rsidRPr="00F80A56" w:rsidRDefault="005721BF" w:rsidP="00D121E7">
      <w:pPr>
        <w:spacing w:after="0" w:line="0" w:lineRule="atLeast"/>
        <w:rPr>
          <w:rFonts w:cstheme="minorHAnsi"/>
          <w:b/>
          <w:bCs/>
        </w:rPr>
      </w:pPr>
    </w:p>
    <w:p w14:paraId="1B9B661B" w14:textId="3378CDC3" w:rsidR="008B4CDD" w:rsidRPr="00F80A56" w:rsidRDefault="008B4CDD" w:rsidP="00D121E7">
      <w:pPr>
        <w:spacing w:after="0" w:line="0" w:lineRule="atLeast"/>
        <w:rPr>
          <w:rFonts w:cstheme="minorHAnsi"/>
          <w:b/>
          <w:bCs/>
        </w:rPr>
      </w:pPr>
      <w:r w:rsidRPr="00F80A56">
        <w:rPr>
          <w:rFonts w:cstheme="minorHAnsi"/>
          <w:b/>
          <w:bCs/>
        </w:rPr>
        <w:t>ALV 12:</w:t>
      </w:r>
      <w:r w:rsidR="006C29C1" w:rsidRPr="00F80A56">
        <w:rPr>
          <w:rFonts w:cstheme="minorHAnsi"/>
          <w:b/>
          <w:bCs/>
        </w:rPr>
        <w:t xml:space="preserve"> </w:t>
      </w:r>
      <w:r w:rsidR="005721BF" w:rsidRPr="00F80A56">
        <w:rPr>
          <w:rFonts w:cstheme="minorHAnsi"/>
          <w:b/>
          <w:bCs/>
        </w:rPr>
        <w:t xml:space="preserve">goedkeuren van het </w:t>
      </w:r>
      <w:r w:rsidR="006C29C1" w:rsidRPr="00F80A56">
        <w:rPr>
          <w:rFonts w:cstheme="minorHAnsi"/>
          <w:b/>
          <w:bCs/>
        </w:rPr>
        <w:t>v</w:t>
      </w:r>
      <w:r w:rsidRPr="00F80A56">
        <w:rPr>
          <w:rFonts w:cstheme="minorHAnsi"/>
          <w:b/>
          <w:bCs/>
        </w:rPr>
        <w:t>erslag</w:t>
      </w:r>
      <w:r w:rsidR="00705378" w:rsidRPr="00F80A56">
        <w:rPr>
          <w:rFonts w:cstheme="minorHAnsi"/>
          <w:b/>
          <w:bCs/>
        </w:rPr>
        <w:t>.</w:t>
      </w:r>
    </w:p>
    <w:p w14:paraId="33A8DFB8" w14:textId="77777777" w:rsidR="008B4CDD" w:rsidRPr="00F80A56" w:rsidRDefault="008B4CDD" w:rsidP="00D121E7">
      <w:pPr>
        <w:spacing w:after="0" w:line="0" w:lineRule="atLeast"/>
        <w:rPr>
          <w:rFonts w:cstheme="minorHAnsi"/>
        </w:rPr>
      </w:pPr>
    </w:p>
    <w:p w14:paraId="130D614C" w14:textId="77777777" w:rsidR="008B4CDD" w:rsidRPr="00F80A56" w:rsidRDefault="008B4CDD"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705378" w:rsidRPr="00F80A56" w14:paraId="359BAFD3" w14:textId="77777777" w:rsidTr="00705378">
        <w:tc>
          <w:tcPr>
            <w:tcW w:w="9062" w:type="dxa"/>
          </w:tcPr>
          <w:p w14:paraId="3F7639FF" w14:textId="41EAAE52" w:rsidR="00705378" w:rsidRPr="00F80A56" w:rsidRDefault="00705378" w:rsidP="00A44D9E">
            <w:pPr>
              <w:pStyle w:val="Kop2"/>
              <w:spacing w:before="0" w:line="0" w:lineRule="atLeast"/>
              <w:jc w:val="center"/>
              <w:rPr>
                <w:rFonts w:asciiTheme="minorHAnsi" w:hAnsiTheme="minorHAnsi" w:cstheme="minorHAnsi"/>
              </w:rPr>
            </w:pPr>
            <w:bookmarkStart w:id="18" w:name="_Toc196001574"/>
            <w:r w:rsidRPr="00F80A56">
              <w:rPr>
                <w:rFonts w:asciiTheme="minorHAnsi" w:hAnsiTheme="minorHAnsi" w:cstheme="minorHAnsi"/>
              </w:rPr>
              <w:t xml:space="preserve">13: Verslag van de werkgroep verjonging over </w:t>
            </w:r>
            <w:r w:rsidR="0018330A" w:rsidRPr="00F80A56">
              <w:rPr>
                <w:rFonts w:asciiTheme="minorHAnsi" w:hAnsiTheme="minorHAnsi" w:cstheme="minorHAnsi"/>
              </w:rPr>
              <w:t>2024</w:t>
            </w:r>
            <w:bookmarkEnd w:id="18"/>
          </w:p>
        </w:tc>
      </w:tr>
    </w:tbl>
    <w:p w14:paraId="4378E26E" w14:textId="77777777" w:rsidR="00705378" w:rsidRPr="00F80A56" w:rsidRDefault="00705378" w:rsidP="00D121E7">
      <w:pPr>
        <w:spacing w:after="0" w:line="0" w:lineRule="atLeast"/>
        <w:rPr>
          <w:rFonts w:cstheme="minorHAnsi"/>
        </w:rPr>
      </w:pPr>
    </w:p>
    <w:p w14:paraId="7AC52C63" w14:textId="77777777" w:rsidR="005721BF" w:rsidRPr="00F80A56" w:rsidRDefault="005721BF" w:rsidP="00D121E7">
      <w:pPr>
        <w:spacing w:after="0" w:line="0" w:lineRule="atLeast"/>
        <w:rPr>
          <w:rFonts w:cstheme="minorHAnsi"/>
        </w:rPr>
      </w:pPr>
      <w:r w:rsidRPr="00F80A56">
        <w:rPr>
          <w:rFonts w:cstheme="minorHAnsi"/>
        </w:rPr>
        <w:t>Namens de Werkgroep Verjonging willen we u graag een opsomming geven van wat er afgelopen jaar heeft plaatsgevonden.</w:t>
      </w:r>
    </w:p>
    <w:p w14:paraId="11A6F44A" w14:textId="77777777" w:rsidR="005721BF" w:rsidRPr="00F80A56" w:rsidRDefault="005721BF" w:rsidP="00D121E7">
      <w:pPr>
        <w:spacing w:after="0" w:line="0" w:lineRule="atLeast"/>
        <w:rPr>
          <w:rFonts w:cstheme="minorHAnsi"/>
        </w:rPr>
      </w:pPr>
    </w:p>
    <w:p w14:paraId="7944C93F" w14:textId="5362D58A" w:rsidR="005721BF" w:rsidRPr="00F80A56" w:rsidRDefault="005721BF" w:rsidP="00D121E7">
      <w:pPr>
        <w:spacing w:after="0" w:line="0" w:lineRule="atLeast"/>
        <w:rPr>
          <w:rFonts w:cstheme="minorHAnsi"/>
        </w:rPr>
      </w:pPr>
      <w:r w:rsidRPr="00F80A56">
        <w:rPr>
          <w:rFonts w:cstheme="minorHAnsi"/>
        </w:rPr>
        <w:t xml:space="preserve">Weer is het </w:t>
      </w:r>
      <w:proofErr w:type="spellStart"/>
      <w:r w:rsidRPr="00F80A56">
        <w:rPr>
          <w:rFonts w:cstheme="minorHAnsi"/>
        </w:rPr>
        <w:t>Stibemanfonds</w:t>
      </w:r>
      <w:proofErr w:type="spellEnd"/>
      <w:r w:rsidRPr="00F80A56">
        <w:rPr>
          <w:rFonts w:cstheme="minorHAnsi"/>
        </w:rPr>
        <w:t xml:space="preserve"> ingezet voor een landelijke editie van de Schelpenteldag. Net als in 2023 was het een dag waarin we massaal gezandstraald werden, maar desondanks was het een zeer geslaagde dag met veel media-aandacht. In oktober heeft de NMV het initiatief genomen voor de 2025 editie en samen met Naturalis de coördinatie hiervan op zich genomen.</w:t>
      </w:r>
    </w:p>
    <w:p w14:paraId="3CE20748" w14:textId="77777777" w:rsidR="00E40D19" w:rsidRPr="00F80A56" w:rsidRDefault="00E40D19" w:rsidP="00D121E7">
      <w:pPr>
        <w:spacing w:after="0" w:line="0" w:lineRule="atLeast"/>
        <w:rPr>
          <w:rFonts w:cstheme="minorHAnsi"/>
        </w:rPr>
      </w:pPr>
    </w:p>
    <w:p w14:paraId="5EE97CAE" w14:textId="77777777" w:rsidR="005721BF" w:rsidRPr="00F80A56" w:rsidRDefault="005721BF" w:rsidP="00D121E7">
      <w:pPr>
        <w:spacing w:after="0" w:line="0" w:lineRule="atLeast"/>
        <w:rPr>
          <w:rFonts w:cstheme="minorHAnsi"/>
        </w:rPr>
      </w:pPr>
      <w:r w:rsidRPr="00F80A56">
        <w:rPr>
          <w:rFonts w:cstheme="minorHAnsi"/>
        </w:rPr>
        <w:lastRenderedPageBreak/>
        <w:t>Wat betreft online lezingen is afgelopen zomer de infrastructuur via Google niet passend gebleken voor de rest van de vereniging. We kunnen jullie met blijdschap mededelen dat een passende oplossing wel is gevonden bij Microsoft en deze ook in werking is gesteld. De verbale beperking van mij (Freek) is jullie bekend en wil daarom ook een oproep doen voor een moderator. Iemand die de digitale bijeenkomst kan voorzitten, in de gaten kan houden of luisteraars vragen hebben en ingrijpen wanneer een vraag uitloopt in een discussie. Ook zijn we daarmee op zoek naar mensen die lezingen willen geven.</w:t>
      </w:r>
    </w:p>
    <w:p w14:paraId="2630C2DF" w14:textId="77777777" w:rsidR="005721BF" w:rsidRPr="00F80A56" w:rsidRDefault="005721BF" w:rsidP="00D121E7">
      <w:pPr>
        <w:spacing w:after="0" w:line="0" w:lineRule="atLeast"/>
        <w:rPr>
          <w:rFonts w:cstheme="minorHAnsi"/>
        </w:rPr>
      </w:pPr>
    </w:p>
    <w:p w14:paraId="3E6116B9" w14:textId="4CF6769A" w:rsidR="005721BF" w:rsidRPr="00F80A56" w:rsidRDefault="005721BF" w:rsidP="00D121E7">
      <w:pPr>
        <w:spacing w:after="0" w:line="0" w:lineRule="atLeast"/>
        <w:rPr>
          <w:rFonts w:cstheme="minorHAnsi"/>
        </w:rPr>
      </w:pPr>
      <w:r w:rsidRPr="00F80A56">
        <w:rPr>
          <w:rFonts w:cstheme="minorHAnsi"/>
        </w:rPr>
        <w:t xml:space="preserve">Nog een paar leuke </w:t>
      </w:r>
      <w:proofErr w:type="spellStart"/>
      <w:r w:rsidRPr="00F80A56">
        <w:rPr>
          <w:rFonts w:cstheme="minorHAnsi"/>
        </w:rPr>
        <w:t>hightlights</w:t>
      </w:r>
      <w:proofErr w:type="spellEnd"/>
      <w:r w:rsidRPr="00F80A56">
        <w:rPr>
          <w:rFonts w:cstheme="minorHAnsi"/>
        </w:rPr>
        <w:t xml:space="preserve"> voor 2024:</w:t>
      </w:r>
    </w:p>
    <w:p w14:paraId="2DB1862F" w14:textId="7C048200" w:rsidR="005721BF" w:rsidRPr="00F80A56" w:rsidRDefault="005721BF" w:rsidP="00D121E7">
      <w:pPr>
        <w:pStyle w:val="Lijstalinea"/>
        <w:numPr>
          <w:ilvl w:val="0"/>
          <w:numId w:val="51"/>
        </w:numPr>
        <w:spacing w:after="0" w:line="0" w:lineRule="atLeast"/>
        <w:rPr>
          <w:rFonts w:cstheme="minorHAnsi"/>
        </w:rPr>
      </w:pPr>
      <w:r w:rsidRPr="00F80A56">
        <w:rPr>
          <w:rFonts w:cstheme="minorHAnsi"/>
        </w:rPr>
        <w:t xml:space="preserve">In 2024 hebben we op de </w:t>
      </w:r>
      <w:proofErr w:type="spellStart"/>
      <w:r w:rsidRPr="00F80A56">
        <w:rPr>
          <w:rFonts w:cstheme="minorHAnsi"/>
        </w:rPr>
        <w:t>Duikvaker</w:t>
      </w:r>
      <w:proofErr w:type="spellEnd"/>
      <w:r w:rsidRPr="00F80A56">
        <w:rPr>
          <w:rFonts w:cstheme="minorHAnsi"/>
        </w:rPr>
        <w:t xml:space="preserve"> beurs in Houten ons eerste jeugdlid via deze werkgroep mogen verwelkomen.</w:t>
      </w:r>
    </w:p>
    <w:p w14:paraId="0E757DC9" w14:textId="7191E0AD" w:rsidR="005721BF" w:rsidRPr="00F80A56" w:rsidRDefault="005721BF" w:rsidP="00D121E7">
      <w:pPr>
        <w:pStyle w:val="Lijstalinea"/>
        <w:numPr>
          <w:ilvl w:val="0"/>
          <w:numId w:val="51"/>
        </w:numPr>
        <w:spacing w:after="0" w:line="0" w:lineRule="atLeast"/>
        <w:rPr>
          <w:rFonts w:cstheme="minorHAnsi"/>
        </w:rPr>
      </w:pPr>
      <w:r w:rsidRPr="00F80A56">
        <w:rPr>
          <w:rFonts w:cstheme="minorHAnsi"/>
        </w:rPr>
        <w:t xml:space="preserve">Op diezelfde </w:t>
      </w:r>
      <w:proofErr w:type="spellStart"/>
      <w:r w:rsidRPr="00F80A56">
        <w:rPr>
          <w:rFonts w:cstheme="minorHAnsi"/>
        </w:rPr>
        <w:t>Duikvaker</w:t>
      </w:r>
      <w:proofErr w:type="spellEnd"/>
      <w:r w:rsidRPr="00F80A56">
        <w:rPr>
          <w:rFonts w:cstheme="minorHAnsi"/>
        </w:rPr>
        <w:t xml:space="preserve"> hebben we een uitnodiging van de KNRM gekregen om als NMV een tafel te bemannen op de Reddingbootdag.</w:t>
      </w:r>
    </w:p>
    <w:p w14:paraId="4C675126" w14:textId="37470028" w:rsidR="005721BF" w:rsidRPr="00F80A56" w:rsidRDefault="005721BF" w:rsidP="00D121E7">
      <w:pPr>
        <w:pStyle w:val="Lijstalinea"/>
        <w:numPr>
          <w:ilvl w:val="0"/>
          <w:numId w:val="51"/>
        </w:numPr>
        <w:spacing w:after="0" w:line="0" w:lineRule="atLeast"/>
        <w:rPr>
          <w:rFonts w:cstheme="minorHAnsi"/>
        </w:rPr>
      </w:pPr>
      <w:r w:rsidRPr="00F80A56">
        <w:rPr>
          <w:rFonts w:cstheme="minorHAnsi"/>
        </w:rPr>
        <w:t xml:space="preserve">Het was de bedoeling dat we deze tafel zouden delen met de Strandwerkgemeenschap, maar door een noodgeval moest deze op het laatste moment afzeggen. De tafel is bemand door Freek en dochter Merel. </w:t>
      </w:r>
    </w:p>
    <w:p w14:paraId="32A1036F" w14:textId="3C8266D1" w:rsidR="005721BF" w:rsidRPr="00F80A56" w:rsidRDefault="005721BF" w:rsidP="00D121E7">
      <w:pPr>
        <w:pStyle w:val="Lijstalinea"/>
        <w:numPr>
          <w:ilvl w:val="0"/>
          <w:numId w:val="51"/>
        </w:numPr>
        <w:spacing w:after="0" w:line="0" w:lineRule="atLeast"/>
        <w:rPr>
          <w:rFonts w:cstheme="minorHAnsi"/>
        </w:rPr>
      </w:pPr>
      <w:r w:rsidRPr="00F80A56">
        <w:rPr>
          <w:rFonts w:cstheme="minorHAnsi"/>
        </w:rPr>
        <w:t>Wederzijds is dit zo goed bevallen, dat we voor 2025 (10 mei) weer zijn uitgenodigd.</w:t>
      </w:r>
    </w:p>
    <w:p w14:paraId="660D90FD" w14:textId="160E0A2C" w:rsidR="005721BF" w:rsidRPr="00F80A56" w:rsidRDefault="005721BF" w:rsidP="00D121E7">
      <w:pPr>
        <w:pStyle w:val="Lijstalinea"/>
        <w:numPr>
          <w:ilvl w:val="0"/>
          <w:numId w:val="51"/>
        </w:numPr>
        <w:spacing w:after="0" w:line="0" w:lineRule="atLeast"/>
        <w:rPr>
          <w:rFonts w:cstheme="minorHAnsi"/>
        </w:rPr>
      </w:pPr>
      <w:r w:rsidRPr="00F80A56">
        <w:rPr>
          <w:rFonts w:cstheme="minorHAnsi"/>
        </w:rPr>
        <w:t>We hebben ons netwerk van ambassadeurs uitgebreid en de samenwerking met andere natuurorganisaties verder aangehaald.</w:t>
      </w:r>
    </w:p>
    <w:p w14:paraId="37898466" w14:textId="77777777" w:rsidR="005721BF" w:rsidRPr="00F80A56" w:rsidRDefault="005721BF" w:rsidP="00D121E7">
      <w:pPr>
        <w:spacing w:after="0" w:line="0" w:lineRule="atLeast"/>
        <w:rPr>
          <w:rFonts w:cstheme="minorHAnsi"/>
        </w:rPr>
      </w:pPr>
    </w:p>
    <w:p w14:paraId="16344461" w14:textId="0EA8B89D" w:rsidR="00F8515F" w:rsidRPr="00F80A56" w:rsidRDefault="005721BF" w:rsidP="00D121E7">
      <w:pPr>
        <w:spacing w:after="0" w:line="0" w:lineRule="atLeast"/>
        <w:rPr>
          <w:rFonts w:cstheme="minorHAnsi"/>
        </w:rPr>
      </w:pPr>
      <w:r w:rsidRPr="00F80A56">
        <w:rPr>
          <w:rFonts w:cstheme="minorHAnsi"/>
        </w:rPr>
        <w:t xml:space="preserve">Freek van der Kruk en Ronald </w:t>
      </w:r>
      <w:proofErr w:type="spellStart"/>
      <w:r w:rsidR="00F8515F" w:rsidRPr="00F80A56">
        <w:rPr>
          <w:rFonts w:cstheme="minorHAnsi"/>
        </w:rPr>
        <w:t>Seitzinger</w:t>
      </w:r>
      <w:proofErr w:type="spellEnd"/>
      <w:r w:rsidR="00EA3D15" w:rsidRPr="00F80A56">
        <w:rPr>
          <w:rFonts w:cstheme="minorHAnsi"/>
        </w:rPr>
        <w:t>.</w:t>
      </w:r>
    </w:p>
    <w:p w14:paraId="6CA2D131" w14:textId="2BEB46D8" w:rsidR="005721BF" w:rsidRPr="00F80A56" w:rsidRDefault="00F8515F" w:rsidP="00D121E7">
      <w:pPr>
        <w:spacing w:after="0" w:line="0" w:lineRule="atLeast"/>
        <w:rPr>
          <w:rFonts w:cstheme="minorHAnsi"/>
        </w:rPr>
      </w:pPr>
      <w:r w:rsidRPr="00F80A56">
        <w:rPr>
          <w:rFonts w:cstheme="minorHAnsi"/>
        </w:rPr>
        <w:t>Commissie verjon</w:t>
      </w:r>
      <w:r w:rsidR="00EF2715" w:rsidRPr="00F80A56">
        <w:rPr>
          <w:rFonts w:cstheme="minorHAnsi"/>
        </w:rPr>
        <w:t>g</w:t>
      </w:r>
      <w:r w:rsidRPr="00F80A56">
        <w:rPr>
          <w:rFonts w:cstheme="minorHAnsi"/>
        </w:rPr>
        <w:t>ing</w:t>
      </w:r>
      <w:r w:rsidR="005721BF" w:rsidRPr="00F80A56">
        <w:rPr>
          <w:rFonts w:cstheme="minorHAnsi"/>
        </w:rPr>
        <w:t>.</w:t>
      </w:r>
    </w:p>
    <w:p w14:paraId="652B4E8A" w14:textId="77777777" w:rsidR="005721BF" w:rsidRPr="00F80A56" w:rsidRDefault="005721BF" w:rsidP="00D121E7">
      <w:pPr>
        <w:spacing w:after="0" w:line="0" w:lineRule="atLeast"/>
        <w:rPr>
          <w:rFonts w:cstheme="minorHAnsi"/>
        </w:rPr>
      </w:pPr>
    </w:p>
    <w:p w14:paraId="179C2403" w14:textId="28F8920F" w:rsidR="008B4CDD" w:rsidRPr="00F80A56" w:rsidRDefault="008B4CDD" w:rsidP="00D121E7">
      <w:pPr>
        <w:spacing w:after="0" w:line="0" w:lineRule="atLeast"/>
        <w:rPr>
          <w:rFonts w:cstheme="minorHAnsi"/>
          <w:b/>
          <w:bCs/>
        </w:rPr>
      </w:pPr>
      <w:r w:rsidRPr="00F80A56">
        <w:rPr>
          <w:rFonts w:cstheme="minorHAnsi"/>
          <w:b/>
          <w:bCs/>
        </w:rPr>
        <w:t xml:space="preserve">ALV 13: </w:t>
      </w:r>
      <w:r w:rsidR="005721BF" w:rsidRPr="00F80A56">
        <w:rPr>
          <w:rFonts w:cstheme="minorHAnsi"/>
          <w:b/>
          <w:bCs/>
        </w:rPr>
        <w:t>Goedkeuren van het verslag.</w:t>
      </w:r>
    </w:p>
    <w:p w14:paraId="5C1E3B77" w14:textId="534AD717" w:rsidR="008B4CDD" w:rsidRPr="00F80A56" w:rsidRDefault="008B4CDD" w:rsidP="00D121E7">
      <w:pPr>
        <w:spacing w:after="0" w:line="0" w:lineRule="atLeast"/>
        <w:rPr>
          <w:rFonts w:cstheme="minorHAnsi"/>
        </w:rPr>
      </w:pPr>
    </w:p>
    <w:p w14:paraId="4DDA70F6" w14:textId="3D509F42" w:rsidR="00A422DA" w:rsidRDefault="00A422DA">
      <w:pPr>
        <w:rPr>
          <w:rFonts w:cstheme="minorHAnsi"/>
        </w:rPr>
      </w:pPr>
      <w:r>
        <w:rPr>
          <w:rFonts w:cstheme="minorHAnsi"/>
        </w:rPr>
        <w:br w:type="page"/>
      </w:r>
    </w:p>
    <w:tbl>
      <w:tblPr>
        <w:tblStyle w:val="Tabelraster"/>
        <w:tblW w:w="0" w:type="auto"/>
        <w:tblLook w:val="04A0" w:firstRow="1" w:lastRow="0" w:firstColumn="1" w:lastColumn="0" w:noHBand="0" w:noVBand="1"/>
      </w:tblPr>
      <w:tblGrid>
        <w:gridCol w:w="9062"/>
      </w:tblGrid>
      <w:tr w:rsidR="00705378" w:rsidRPr="00F80A56" w14:paraId="11C76213" w14:textId="77777777" w:rsidTr="00705378">
        <w:tc>
          <w:tcPr>
            <w:tcW w:w="9062" w:type="dxa"/>
          </w:tcPr>
          <w:p w14:paraId="2D903ED6" w14:textId="59972FFA" w:rsidR="00705378" w:rsidRPr="00F80A56" w:rsidRDefault="00705378" w:rsidP="00A44D9E">
            <w:pPr>
              <w:pStyle w:val="Kop2"/>
              <w:spacing w:before="0" w:line="0" w:lineRule="atLeast"/>
              <w:jc w:val="center"/>
              <w:rPr>
                <w:rFonts w:asciiTheme="minorHAnsi" w:hAnsiTheme="minorHAnsi" w:cstheme="minorHAnsi"/>
              </w:rPr>
            </w:pPr>
            <w:bookmarkStart w:id="19" w:name="_Toc196001575"/>
            <w:r w:rsidRPr="00F80A56">
              <w:rPr>
                <w:rFonts w:asciiTheme="minorHAnsi" w:hAnsiTheme="minorHAnsi" w:cstheme="minorHAnsi"/>
              </w:rPr>
              <w:lastRenderedPageBreak/>
              <w:t xml:space="preserve">14: Verslag van de penningmeester NMV over </w:t>
            </w:r>
            <w:r w:rsidR="0018330A" w:rsidRPr="00F80A56">
              <w:rPr>
                <w:rFonts w:asciiTheme="minorHAnsi" w:hAnsiTheme="minorHAnsi" w:cstheme="minorHAnsi"/>
              </w:rPr>
              <w:t>2024</w:t>
            </w:r>
            <w:bookmarkEnd w:id="19"/>
          </w:p>
        </w:tc>
      </w:tr>
    </w:tbl>
    <w:p w14:paraId="2D498C69" w14:textId="77777777" w:rsidR="008B4CDD" w:rsidRPr="00F80A56" w:rsidRDefault="008B4CDD" w:rsidP="00D121E7">
      <w:pPr>
        <w:spacing w:after="0" w:line="0" w:lineRule="atLeast"/>
        <w:rPr>
          <w:rFonts w:cstheme="minorHAnsi"/>
        </w:rPr>
      </w:pPr>
    </w:p>
    <w:p w14:paraId="6694E87F" w14:textId="05E6C183" w:rsidR="00206B8E" w:rsidRPr="005E4183" w:rsidRDefault="00206B8E" w:rsidP="005E4183">
      <w:pPr>
        <w:pStyle w:val="Kop3"/>
      </w:pPr>
      <w:bookmarkStart w:id="20" w:name="_Toc196001576"/>
      <w:r w:rsidRPr="005E4183">
        <w:t>B</w:t>
      </w:r>
      <w:r w:rsidR="005E4183">
        <w:t xml:space="preserve">alans per </w:t>
      </w:r>
      <w:r w:rsidRPr="005E4183">
        <w:t xml:space="preserve">31 </w:t>
      </w:r>
      <w:r w:rsidR="005E4183" w:rsidRPr="005E4183">
        <w:t>december</w:t>
      </w:r>
      <w:r w:rsidR="001E7A58" w:rsidRPr="005E4183">
        <w:t xml:space="preserve"> </w:t>
      </w:r>
      <w:r w:rsidRPr="005E4183">
        <w:t>2024</w:t>
      </w:r>
      <w:bookmarkEnd w:id="20"/>
    </w:p>
    <w:tbl>
      <w:tblPr>
        <w:tblStyle w:val="Tabelraster"/>
        <w:tblW w:w="0" w:type="auto"/>
        <w:tblLook w:val="04A0" w:firstRow="1" w:lastRow="0" w:firstColumn="1" w:lastColumn="0" w:noHBand="0" w:noVBand="1"/>
      </w:tblPr>
      <w:tblGrid>
        <w:gridCol w:w="709"/>
        <w:gridCol w:w="2301"/>
        <w:gridCol w:w="1212"/>
        <w:gridCol w:w="1212"/>
        <w:gridCol w:w="1212"/>
        <w:gridCol w:w="1208"/>
        <w:gridCol w:w="1208"/>
      </w:tblGrid>
      <w:tr w:rsidR="00134A7F" w:rsidRPr="00F80A56" w14:paraId="7432918D" w14:textId="77777777" w:rsidTr="00512844">
        <w:tc>
          <w:tcPr>
            <w:tcW w:w="709" w:type="dxa"/>
            <w:tcBorders>
              <w:top w:val="nil"/>
              <w:left w:val="nil"/>
              <w:bottom w:val="nil"/>
              <w:right w:val="nil"/>
            </w:tcBorders>
            <w:shd w:val="clear" w:color="auto" w:fill="1F3864" w:themeFill="accent1" w:themeFillShade="80"/>
          </w:tcPr>
          <w:p w14:paraId="0392A5CB" w14:textId="3E455A75"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N</w:t>
            </w:r>
            <w:r w:rsidR="00512844" w:rsidRPr="00F80A56">
              <w:rPr>
                <w:rFonts w:cstheme="minorHAnsi"/>
                <w:b/>
                <w:bCs/>
                <w:color w:val="FFFFFF" w:themeColor="background1"/>
                <w:sz w:val="24"/>
                <w:szCs w:val="24"/>
              </w:rPr>
              <w:t>R.</w:t>
            </w:r>
          </w:p>
        </w:tc>
        <w:tc>
          <w:tcPr>
            <w:tcW w:w="2301" w:type="dxa"/>
            <w:tcBorders>
              <w:top w:val="nil"/>
              <w:left w:val="nil"/>
              <w:bottom w:val="nil"/>
              <w:right w:val="nil"/>
            </w:tcBorders>
            <w:shd w:val="clear" w:color="auto" w:fill="1F3864" w:themeFill="accent1" w:themeFillShade="80"/>
          </w:tcPr>
          <w:p w14:paraId="2BEF031D" w14:textId="51C7D2C0"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ACTIVA</w:t>
            </w:r>
          </w:p>
        </w:tc>
        <w:tc>
          <w:tcPr>
            <w:tcW w:w="1212" w:type="dxa"/>
            <w:tcBorders>
              <w:top w:val="nil"/>
              <w:left w:val="nil"/>
              <w:bottom w:val="nil"/>
              <w:right w:val="nil"/>
            </w:tcBorders>
            <w:shd w:val="clear" w:color="auto" w:fill="1F3864" w:themeFill="accent1" w:themeFillShade="80"/>
          </w:tcPr>
          <w:p w14:paraId="0B573A02" w14:textId="79ECF43A"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2024</w:t>
            </w:r>
          </w:p>
        </w:tc>
        <w:tc>
          <w:tcPr>
            <w:tcW w:w="1212" w:type="dxa"/>
            <w:tcBorders>
              <w:top w:val="nil"/>
              <w:left w:val="nil"/>
              <w:bottom w:val="nil"/>
              <w:right w:val="nil"/>
            </w:tcBorders>
            <w:shd w:val="clear" w:color="auto" w:fill="1F3864" w:themeFill="accent1" w:themeFillShade="80"/>
          </w:tcPr>
          <w:p w14:paraId="2C591816" w14:textId="1262452B"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2023</w:t>
            </w:r>
          </w:p>
        </w:tc>
        <w:tc>
          <w:tcPr>
            <w:tcW w:w="1212" w:type="dxa"/>
            <w:tcBorders>
              <w:top w:val="nil"/>
              <w:left w:val="nil"/>
              <w:bottom w:val="nil"/>
              <w:right w:val="nil"/>
            </w:tcBorders>
            <w:shd w:val="clear" w:color="auto" w:fill="1F3864" w:themeFill="accent1" w:themeFillShade="80"/>
          </w:tcPr>
          <w:p w14:paraId="70FDCC68" w14:textId="5F042BE8"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2022</w:t>
            </w:r>
          </w:p>
        </w:tc>
        <w:tc>
          <w:tcPr>
            <w:tcW w:w="1208" w:type="dxa"/>
            <w:tcBorders>
              <w:top w:val="nil"/>
              <w:left w:val="nil"/>
              <w:bottom w:val="nil"/>
              <w:right w:val="nil"/>
            </w:tcBorders>
            <w:shd w:val="clear" w:color="auto" w:fill="1F3864" w:themeFill="accent1" w:themeFillShade="80"/>
          </w:tcPr>
          <w:p w14:paraId="5397B41E" w14:textId="3E154058"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2021</w:t>
            </w:r>
          </w:p>
        </w:tc>
        <w:tc>
          <w:tcPr>
            <w:tcW w:w="1208" w:type="dxa"/>
            <w:tcBorders>
              <w:top w:val="nil"/>
              <w:left w:val="nil"/>
              <w:bottom w:val="nil"/>
              <w:right w:val="nil"/>
            </w:tcBorders>
            <w:shd w:val="clear" w:color="auto" w:fill="1F3864" w:themeFill="accent1" w:themeFillShade="80"/>
          </w:tcPr>
          <w:p w14:paraId="7DE5CE91" w14:textId="50523A5F" w:rsidR="00134A7F" w:rsidRPr="00F80A56" w:rsidRDefault="00134A7F"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2020</w:t>
            </w:r>
          </w:p>
        </w:tc>
      </w:tr>
      <w:tr w:rsidR="00134A7F" w:rsidRPr="00F80A56" w14:paraId="1FA78E44" w14:textId="77777777" w:rsidTr="00512844">
        <w:tc>
          <w:tcPr>
            <w:tcW w:w="709" w:type="dxa"/>
            <w:tcBorders>
              <w:top w:val="nil"/>
              <w:left w:val="nil"/>
              <w:bottom w:val="nil"/>
              <w:right w:val="nil"/>
            </w:tcBorders>
          </w:tcPr>
          <w:p w14:paraId="5306B83F" w14:textId="32C0DBF6" w:rsidR="00134A7F" w:rsidRPr="00F80A56" w:rsidRDefault="00134A7F" w:rsidP="00D121E7">
            <w:pPr>
              <w:spacing w:line="0" w:lineRule="atLeast"/>
              <w:rPr>
                <w:rFonts w:cstheme="minorHAnsi"/>
              </w:rPr>
            </w:pPr>
            <w:r w:rsidRPr="00F80A56">
              <w:rPr>
                <w:rFonts w:cstheme="minorHAnsi"/>
              </w:rPr>
              <w:t>1</w:t>
            </w:r>
          </w:p>
        </w:tc>
        <w:tc>
          <w:tcPr>
            <w:tcW w:w="2301" w:type="dxa"/>
            <w:tcBorders>
              <w:top w:val="nil"/>
              <w:left w:val="nil"/>
              <w:bottom w:val="nil"/>
              <w:right w:val="nil"/>
            </w:tcBorders>
          </w:tcPr>
          <w:p w14:paraId="43D723A0" w14:textId="2BC32D8E" w:rsidR="00134A7F" w:rsidRPr="00F80A56" w:rsidRDefault="00134A7F" w:rsidP="00D121E7">
            <w:pPr>
              <w:spacing w:line="0" w:lineRule="atLeast"/>
              <w:rPr>
                <w:rFonts w:cstheme="minorHAnsi"/>
              </w:rPr>
            </w:pPr>
            <w:r w:rsidRPr="00F80A56">
              <w:rPr>
                <w:rFonts w:cstheme="minorHAnsi"/>
              </w:rPr>
              <w:t>ING Bank</w:t>
            </w:r>
          </w:p>
        </w:tc>
        <w:tc>
          <w:tcPr>
            <w:tcW w:w="1212" w:type="dxa"/>
            <w:tcBorders>
              <w:top w:val="nil"/>
              <w:left w:val="nil"/>
              <w:bottom w:val="nil"/>
              <w:right w:val="nil"/>
            </w:tcBorders>
          </w:tcPr>
          <w:p w14:paraId="2F7E89B1" w14:textId="79B77B79" w:rsidR="00134A7F" w:rsidRPr="00F80A56" w:rsidRDefault="00134A7F" w:rsidP="00D121E7">
            <w:pPr>
              <w:spacing w:line="0" w:lineRule="atLeast"/>
              <w:jc w:val="right"/>
              <w:rPr>
                <w:rFonts w:cstheme="minorHAnsi"/>
              </w:rPr>
            </w:pPr>
            <w:r w:rsidRPr="00F80A56">
              <w:rPr>
                <w:rFonts w:cstheme="minorHAnsi"/>
              </w:rPr>
              <w:t>56.167</w:t>
            </w:r>
          </w:p>
        </w:tc>
        <w:tc>
          <w:tcPr>
            <w:tcW w:w="1212" w:type="dxa"/>
            <w:tcBorders>
              <w:top w:val="nil"/>
              <w:left w:val="nil"/>
              <w:bottom w:val="nil"/>
              <w:right w:val="nil"/>
            </w:tcBorders>
          </w:tcPr>
          <w:p w14:paraId="2475199A" w14:textId="0F08B776" w:rsidR="00134A7F" w:rsidRPr="00F80A56" w:rsidRDefault="00134A7F" w:rsidP="00D121E7">
            <w:pPr>
              <w:spacing w:line="0" w:lineRule="atLeast"/>
              <w:jc w:val="right"/>
              <w:rPr>
                <w:rFonts w:cstheme="minorHAnsi"/>
              </w:rPr>
            </w:pPr>
            <w:r w:rsidRPr="00F80A56">
              <w:rPr>
                <w:rFonts w:cstheme="minorHAnsi"/>
              </w:rPr>
              <w:t>73.976</w:t>
            </w:r>
          </w:p>
        </w:tc>
        <w:tc>
          <w:tcPr>
            <w:tcW w:w="1212" w:type="dxa"/>
            <w:tcBorders>
              <w:top w:val="nil"/>
              <w:left w:val="nil"/>
              <w:bottom w:val="nil"/>
              <w:right w:val="nil"/>
            </w:tcBorders>
          </w:tcPr>
          <w:p w14:paraId="3B63FBAB" w14:textId="5C72EFEC" w:rsidR="00134A7F" w:rsidRPr="00F80A56" w:rsidRDefault="00134A7F" w:rsidP="00D121E7">
            <w:pPr>
              <w:spacing w:line="0" w:lineRule="atLeast"/>
              <w:jc w:val="right"/>
              <w:rPr>
                <w:rFonts w:cstheme="minorHAnsi"/>
              </w:rPr>
            </w:pPr>
            <w:r w:rsidRPr="00F80A56">
              <w:rPr>
                <w:rFonts w:cstheme="minorHAnsi"/>
              </w:rPr>
              <w:t>79.669</w:t>
            </w:r>
          </w:p>
        </w:tc>
        <w:tc>
          <w:tcPr>
            <w:tcW w:w="1208" w:type="dxa"/>
            <w:tcBorders>
              <w:top w:val="nil"/>
              <w:left w:val="nil"/>
              <w:bottom w:val="nil"/>
              <w:right w:val="nil"/>
            </w:tcBorders>
          </w:tcPr>
          <w:p w14:paraId="05BA96FB" w14:textId="406B2A91" w:rsidR="00134A7F" w:rsidRPr="00F80A56" w:rsidRDefault="00134A7F" w:rsidP="00D121E7">
            <w:pPr>
              <w:spacing w:line="0" w:lineRule="atLeast"/>
              <w:jc w:val="right"/>
              <w:rPr>
                <w:rFonts w:cstheme="minorHAnsi"/>
              </w:rPr>
            </w:pPr>
            <w:r w:rsidRPr="00F80A56">
              <w:rPr>
                <w:rFonts w:cstheme="minorHAnsi"/>
              </w:rPr>
              <w:t>1.783</w:t>
            </w:r>
          </w:p>
        </w:tc>
        <w:tc>
          <w:tcPr>
            <w:tcW w:w="1208" w:type="dxa"/>
            <w:tcBorders>
              <w:top w:val="nil"/>
              <w:left w:val="nil"/>
              <w:bottom w:val="nil"/>
              <w:right w:val="nil"/>
            </w:tcBorders>
          </w:tcPr>
          <w:p w14:paraId="623ED613" w14:textId="6A4CE3DA" w:rsidR="00134A7F" w:rsidRPr="00F80A56" w:rsidRDefault="00134A7F" w:rsidP="00D121E7">
            <w:pPr>
              <w:spacing w:line="0" w:lineRule="atLeast"/>
              <w:jc w:val="right"/>
              <w:rPr>
                <w:rFonts w:cstheme="minorHAnsi"/>
              </w:rPr>
            </w:pPr>
            <w:r w:rsidRPr="00F80A56">
              <w:rPr>
                <w:rFonts w:cstheme="minorHAnsi"/>
              </w:rPr>
              <w:t>9.487</w:t>
            </w:r>
          </w:p>
        </w:tc>
      </w:tr>
      <w:tr w:rsidR="00134A7F" w:rsidRPr="00F80A56" w14:paraId="18E6EB2C" w14:textId="77777777" w:rsidTr="00512844">
        <w:tc>
          <w:tcPr>
            <w:tcW w:w="709" w:type="dxa"/>
            <w:tcBorders>
              <w:top w:val="nil"/>
              <w:left w:val="nil"/>
              <w:bottom w:val="nil"/>
              <w:right w:val="nil"/>
            </w:tcBorders>
          </w:tcPr>
          <w:p w14:paraId="7A0987BD" w14:textId="22CE009B" w:rsidR="00134A7F" w:rsidRPr="00F80A56" w:rsidRDefault="00134A7F" w:rsidP="00D121E7">
            <w:pPr>
              <w:spacing w:line="0" w:lineRule="atLeast"/>
              <w:rPr>
                <w:rFonts w:cstheme="minorHAnsi"/>
              </w:rPr>
            </w:pPr>
            <w:r w:rsidRPr="00F80A56">
              <w:rPr>
                <w:rFonts w:cstheme="minorHAnsi"/>
              </w:rPr>
              <w:t>2</w:t>
            </w:r>
          </w:p>
        </w:tc>
        <w:tc>
          <w:tcPr>
            <w:tcW w:w="2301" w:type="dxa"/>
            <w:tcBorders>
              <w:top w:val="nil"/>
              <w:left w:val="nil"/>
              <w:bottom w:val="nil"/>
              <w:right w:val="nil"/>
            </w:tcBorders>
            <w:shd w:val="clear" w:color="auto" w:fill="D9E2F3" w:themeFill="accent1" w:themeFillTint="33"/>
          </w:tcPr>
          <w:p w14:paraId="5AA950F9" w14:textId="53FA0F0D" w:rsidR="00134A7F" w:rsidRPr="00F80A56" w:rsidRDefault="00134A7F" w:rsidP="00D121E7">
            <w:pPr>
              <w:spacing w:line="0" w:lineRule="atLeast"/>
              <w:rPr>
                <w:rFonts w:cstheme="minorHAnsi"/>
              </w:rPr>
            </w:pPr>
            <w:r w:rsidRPr="00F80A56">
              <w:rPr>
                <w:rFonts w:cstheme="minorHAnsi"/>
              </w:rPr>
              <w:t>ING Bank Spaarrekening</w:t>
            </w:r>
          </w:p>
        </w:tc>
        <w:tc>
          <w:tcPr>
            <w:tcW w:w="1212" w:type="dxa"/>
            <w:tcBorders>
              <w:top w:val="nil"/>
              <w:left w:val="nil"/>
              <w:bottom w:val="nil"/>
              <w:right w:val="nil"/>
            </w:tcBorders>
            <w:shd w:val="clear" w:color="auto" w:fill="D9E2F3" w:themeFill="accent1" w:themeFillTint="33"/>
          </w:tcPr>
          <w:p w14:paraId="2C944F47" w14:textId="3B205045" w:rsidR="00134A7F" w:rsidRPr="00F80A56" w:rsidRDefault="00134A7F" w:rsidP="00D121E7">
            <w:pPr>
              <w:spacing w:line="0" w:lineRule="atLeast"/>
              <w:jc w:val="right"/>
              <w:rPr>
                <w:rFonts w:cstheme="minorHAnsi"/>
              </w:rPr>
            </w:pPr>
            <w:r w:rsidRPr="00F80A56">
              <w:rPr>
                <w:rFonts w:cstheme="minorHAnsi"/>
              </w:rPr>
              <w:t>73.530</w:t>
            </w:r>
          </w:p>
        </w:tc>
        <w:tc>
          <w:tcPr>
            <w:tcW w:w="1212" w:type="dxa"/>
            <w:tcBorders>
              <w:top w:val="nil"/>
              <w:left w:val="nil"/>
              <w:bottom w:val="nil"/>
              <w:right w:val="nil"/>
            </w:tcBorders>
            <w:shd w:val="clear" w:color="auto" w:fill="D9E2F3" w:themeFill="accent1" w:themeFillTint="33"/>
          </w:tcPr>
          <w:p w14:paraId="50B22312" w14:textId="61B44C25" w:rsidR="00134A7F" w:rsidRPr="00F80A56" w:rsidRDefault="00134A7F" w:rsidP="00D121E7">
            <w:pPr>
              <w:spacing w:line="0" w:lineRule="atLeast"/>
              <w:jc w:val="right"/>
              <w:rPr>
                <w:rFonts w:cstheme="minorHAnsi"/>
              </w:rPr>
            </w:pPr>
            <w:r w:rsidRPr="00F80A56">
              <w:rPr>
                <w:rFonts w:cstheme="minorHAnsi"/>
              </w:rPr>
              <w:t>69.445</w:t>
            </w:r>
          </w:p>
        </w:tc>
        <w:tc>
          <w:tcPr>
            <w:tcW w:w="1212" w:type="dxa"/>
            <w:tcBorders>
              <w:top w:val="nil"/>
              <w:left w:val="nil"/>
              <w:bottom w:val="nil"/>
              <w:right w:val="nil"/>
            </w:tcBorders>
            <w:shd w:val="clear" w:color="auto" w:fill="D9E2F3" w:themeFill="accent1" w:themeFillTint="33"/>
          </w:tcPr>
          <w:p w14:paraId="5CF83FEE" w14:textId="5CDA028E" w:rsidR="00134A7F" w:rsidRPr="00F80A56" w:rsidRDefault="00134A7F" w:rsidP="00D121E7">
            <w:pPr>
              <w:spacing w:line="0" w:lineRule="atLeast"/>
              <w:jc w:val="right"/>
              <w:rPr>
                <w:rFonts w:cstheme="minorHAnsi"/>
              </w:rPr>
            </w:pPr>
            <w:r w:rsidRPr="00F80A56">
              <w:rPr>
                <w:rFonts w:cstheme="minorHAnsi"/>
              </w:rPr>
              <w:t>68.929</w:t>
            </w:r>
          </w:p>
        </w:tc>
        <w:tc>
          <w:tcPr>
            <w:tcW w:w="1208" w:type="dxa"/>
            <w:tcBorders>
              <w:top w:val="nil"/>
              <w:left w:val="nil"/>
              <w:bottom w:val="nil"/>
              <w:right w:val="nil"/>
            </w:tcBorders>
            <w:shd w:val="clear" w:color="auto" w:fill="D9E2F3" w:themeFill="accent1" w:themeFillTint="33"/>
          </w:tcPr>
          <w:p w14:paraId="3AB977DC" w14:textId="32A0D6A1" w:rsidR="00134A7F" w:rsidRPr="00F80A56" w:rsidRDefault="00134A7F" w:rsidP="00D121E7">
            <w:pPr>
              <w:spacing w:line="0" w:lineRule="atLeast"/>
              <w:jc w:val="right"/>
              <w:rPr>
                <w:rFonts w:cstheme="minorHAnsi"/>
              </w:rPr>
            </w:pPr>
            <w:r w:rsidRPr="00F80A56">
              <w:rPr>
                <w:rFonts w:cstheme="minorHAnsi"/>
              </w:rPr>
              <w:t>68.929</w:t>
            </w:r>
          </w:p>
        </w:tc>
        <w:tc>
          <w:tcPr>
            <w:tcW w:w="1208" w:type="dxa"/>
            <w:tcBorders>
              <w:top w:val="nil"/>
              <w:left w:val="nil"/>
              <w:bottom w:val="nil"/>
              <w:right w:val="nil"/>
            </w:tcBorders>
            <w:shd w:val="clear" w:color="auto" w:fill="D9E2F3" w:themeFill="accent1" w:themeFillTint="33"/>
          </w:tcPr>
          <w:p w14:paraId="78380A0F" w14:textId="5F56BE8B" w:rsidR="00134A7F" w:rsidRPr="00F80A56" w:rsidRDefault="00134A7F" w:rsidP="00D121E7">
            <w:pPr>
              <w:spacing w:line="0" w:lineRule="atLeast"/>
              <w:jc w:val="right"/>
              <w:rPr>
                <w:rFonts w:cstheme="minorHAnsi"/>
              </w:rPr>
            </w:pPr>
            <w:r w:rsidRPr="00F80A56">
              <w:rPr>
                <w:rFonts w:cstheme="minorHAnsi"/>
              </w:rPr>
              <w:t>72.084</w:t>
            </w:r>
          </w:p>
        </w:tc>
      </w:tr>
      <w:tr w:rsidR="00134A7F" w:rsidRPr="00F80A56" w14:paraId="0D2572DF" w14:textId="77777777" w:rsidTr="00512844">
        <w:tc>
          <w:tcPr>
            <w:tcW w:w="709" w:type="dxa"/>
            <w:tcBorders>
              <w:top w:val="nil"/>
              <w:left w:val="nil"/>
              <w:bottom w:val="nil"/>
              <w:right w:val="nil"/>
            </w:tcBorders>
          </w:tcPr>
          <w:p w14:paraId="6DD8A510" w14:textId="1DD8D575" w:rsidR="00134A7F" w:rsidRPr="00F80A56" w:rsidRDefault="00134A7F" w:rsidP="00D121E7">
            <w:pPr>
              <w:spacing w:line="0" w:lineRule="atLeast"/>
              <w:rPr>
                <w:rFonts w:cstheme="minorHAnsi"/>
              </w:rPr>
            </w:pPr>
            <w:r w:rsidRPr="00F80A56">
              <w:rPr>
                <w:rFonts w:cstheme="minorHAnsi"/>
              </w:rPr>
              <w:t>3</w:t>
            </w:r>
          </w:p>
        </w:tc>
        <w:tc>
          <w:tcPr>
            <w:tcW w:w="2301" w:type="dxa"/>
            <w:tcBorders>
              <w:top w:val="nil"/>
              <w:left w:val="nil"/>
              <w:bottom w:val="nil"/>
              <w:right w:val="nil"/>
            </w:tcBorders>
          </w:tcPr>
          <w:p w14:paraId="2B414BDA" w14:textId="22819FC1" w:rsidR="00134A7F" w:rsidRPr="00F80A56" w:rsidRDefault="00134A7F" w:rsidP="00D121E7">
            <w:pPr>
              <w:spacing w:line="0" w:lineRule="atLeast"/>
              <w:rPr>
                <w:rFonts w:cstheme="minorHAnsi"/>
              </w:rPr>
            </w:pPr>
            <w:r w:rsidRPr="00F80A56">
              <w:rPr>
                <w:rFonts w:cstheme="minorHAnsi"/>
              </w:rPr>
              <w:t>PayPal</w:t>
            </w:r>
          </w:p>
        </w:tc>
        <w:tc>
          <w:tcPr>
            <w:tcW w:w="1212" w:type="dxa"/>
            <w:tcBorders>
              <w:top w:val="nil"/>
              <w:left w:val="nil"/>
              <w:bottom w:val="nil"/>
              <w:right w:val="nil"/>
            </w:tcBorders>
          </w:tcPr>
          <w:p w14:paraId="0307B98C" w14:textId="61DA7612" w:rsidR="00134A7F" w:rsidRPr="00F80A56" w:rsidRDefault="00134A7F" w:rsidP="00D121E7">
            <w:pPr>
              <w:spacing w:line="0" w:lineRule="atLeast"/>
              <w:jc w:val="right"/>
              <w:rPr>
                <w:rFonts w:cstheme="minorHAnsi"/>
              </w:rPr>
            </w:pPr>
            <w:r w:rsidRPr="00F80A56">
              <w:rPr>
                <w:rFonts w:cstheme="minorHAnsi"/>
              </w:rPr>
              <w:t>111</w:t>
            </w:r>
          </w:p>
        </w:tc>
        <w:tc>
          <w:tcPr>
            <w:tcW w:w="1212" w:type="dxa"/>
            <w:tcBorders>
              <w:top w:val="nil"/>
              <w:left w:val="nil"/>
              <w:bottom w:val="nil"/>
              <w:right w:val="nil"/>
            </w:tcBorders>
          </w:tcPr>
          <w:p w14:paraId="5A65F10C" w14:textId="14F06AE8" w:rsidR="00134A7F" w:rsidRPr="00F80A56" w:rsidRDefault="00134A7F" w:rsidP="00D121E7">
            <w:pPr>
              <w:spacing w:line="0" w:lineRule="atLeast"/>
              <w:jc w:val="right"/>
              <w:rPr>
                <w:rFonts w:cstheme="minorHAnsi"/>
              </w:rPr>
            </w:pPr>
            <w:r w:rsidRPr="00F80A56">
              <w:rPr>
                <w:rFonts w:cstheme="minorHAnsi"/>
              </w:rPr>
              <w:t>162</w:t>
            </w:r>
          </w:p>
        </w:tc>
        <w:tc>
          <w:tcPr>
            <w:tcW w:w="1212" w:type="dxa"/>
            <w:tcBorders>
              <w:top w:val="nil"/>
              <w:left w:val="nil"/>
              <w:bottom w:val="nil"/>
              <w:right w:val="nil"/>
            </w:tcBorders>
          </w:tcPr>
          <w:p w14:paraId="13DD3441" w14:textId="6641FC01" w:rsidR="00134A7F" w:rsidRPr="00F80A56" w:rsidRDefault="00134A7F" w:rsidP="00D121E7">
            <w:pPr>
              <w:spacing w:line="0" w:lineRule="atLeast"/>
              <w:jc w:val="right"/>
              <w:rPr>
                <w:rFonts w:cstheme="minorHAnsi"/>
              </w:rPr>
            </w:pPr>
            <w:r w:rsidRPr="00F80A56">
              <w:rPr>
                <w:rFonts w:cstheme="minorHAnsi"/>
              </w:rPr>
              <w:t>197</w:t>
            </w:r>
          </w:p>
        </w:tc>
        <w:tc>
          <w:tcPr>
            <w:tcW w:w="1208" w:type="dxa"/>
            <w:tcBorders>
              <w:top w:val="nil"/>
              <w:left w:val="nil"/>
              <w:bottom w:val="nil"/>
              <w:right w:val="nil"/>
            </w:tcBorders>
          </w:tcPr>
          <w:p w14:paraId="282A5265" w14:textId="0C6D9546" w:rsidR="00134A7F" w:rsidRPr="00F80A56" w:rsidRDefault="00134A7F" w:rsidP="00D121E7">
            <w:pPr>
              <w:spacing w:line="0" w:lineRule="atLeast"/>
              <w:jc w:val="right"/>
              <w:rPr>
                <w:rFonts w:cstheme="minorHAnsi"/>
              </w:rPr>
            </w:pPr>
            <w:r w:rsidRPr="00F80A56">
              <w:rPr>
                <w:rFonts w:cstheme="minorHAnsi"/>
              </w:rPr>
              <w:t>167</w:t>
            </w:r>
          </w:p>
        </w:tc>
        <w:tc>
          <w:tcPr>
            <w:tcW w:w="1208" w:type="dxa"/>
            <w:tcBorders>
              <w:top w:val="nil"/>
              <w:left w:val="nil"/>
              <w:bottom w:val="nil"/>
              <w:right w:val="nil"/>
            </w:tcBorders>
          </w:tcPr>
          <w:p w14:paraId="7AA7A9AE" w14:textId="630448EA" w:rsidR="00134A7F" w:rsidRPr="00F80A56" w:rsidRDefault="00134A7F" w:rsidP="00D121E7">
            <w:pPr>
              <w:spacing w:line="0" w:lineRule="atLeast"/>
              <w:jc w:val="right"/>
              <w:rPr>
                <w:rFonts w:cstheme="minorHAnsi"/>
              </w:rPr>
            </w:pPr>
            <w:r w:rsidRPr="00F80A56">
              <w:rPr>
                <w:rFonts w:cstheme="minorHAnsi"/>
              </w:rPr>
              <w:t>1.423</w:t>
            </w:r>
          </w:p>
        </w:tc>
      </w:tr>
      <w:tr w:rsidR="00134A7F" w:rsidRPr="00F80A56" w14:paraId="43442EF9" w14:textId="77777777" w:rsidTr="00512844">
        <w:tc>
          <w:tcPr>
            <w:tcW w:w="709" w:type="dxa"/>
            <w:tcBorders>
              <w:top w:val="nil"/>
              <w:left w:val="nil"/>
              <w:bottom w:val="nil"/>
              <w:right w:val="nil"/>
            </w:tcBorders>
          </w:tcPr>
          <w:p w14:paraId="70B495D2" w14:textId="366E1279" w:rsidR="00134A7F" w:rsidRPr="00F80A56" w:rsidRDefault="00134A7F" w:rsidP="00D121E7">
            <w:pPr>
              <w:spacing w:line="0" w:lineRule="atLeast"/>
              <w:rPr>
                <w:rFonts w:cstheme="minorHAnsi"/>
              </w:rPr>
            </w:pPr>
            <w:r w:rsidRPr="00F80A56">
              <w:rPr>
                <w:rFonts w:cstheme="minorHAnsi"/>
              </w:rPr>
              <w:t>4</w:t>
            </w:r>
          </w:p>
        </w:tc>
        <w:tc>
          <w:tcPr>
            <w:tcW w:w="2301" w:type="dxa"/>
            <w:tcBorders>
              <w:top w:val="nil"/>
              <w:left w:val="nil"/>
              <w:bottom w:val="nil"/>
              <w:right w:val="nil"/>
            </w:tcBorders>
            <w:shd w:val="clear" w:color="auto" w:fill="D9E2F3" w:themeFill="accent1" w:themeFillTint="33"/>
          </w:tcPr>
          <w:p w14:paraId="5AE49E10" w14:textId="37C78127" w:rsidR="00134A7F" w:rsidRPr="00F80A56" w:rsidRDefault="00134A7F" w:rsidP="00D121E7">
            <w:pPr>
              <w:spacing w:line="0" w:lineRule="atLeast"/>
              <w:rPr>
                <w:rFonts w:cstheme="minorHAnsi"/>
              </w:rPr>
            </w:pPr>
            <w:r w:rsidRPr="00F80A56">
              <w:rPr>
                <w:rFonts w:cstheme="minorHAnsi"/>
              </w:rPr>
              <w:t>Kas Jan Kuiper</w:t>
            </w:r>
          </w:p>
        </w:tc>
        <w:tc>
          <w:tcPr>
            <w:tcW w:w="1212" w:type="dxa"/>
            <w:tcBorders>
              <w:top w:val="nil"/>
              <w:left w:val="nil"/>
              <w:bottom w:val="nil"/>
              <w:right w:val="nil"/>
            </w:tcBorders>
            <w:shd w:val="clear" w:color="auto" w:fill="D9E2F3" w:themeFill="accent1" w:themeFillTint="33"/>
          </w:tcPr>
          <w:p w14:paraId="0F90A08F" w14:textId="7BB27CCC" w:rsidR="00134A7F" w:rsidRPr="00F80A56" w:rsidRDefault="00134A7F"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3A6C5222" w14:textId="096A90D4" w:rsidR="00134A7F" w:rsidRPr="00F80A56" w:rsidRDefault="00134A7F" w:rsidP="00D121E7">
            <w:pPr>
              <w:spacing w:line="0" w:lineRule="atLeast"/>
              <w:jc w:val="right"/>
              <w:rPr>
                <w:rFonts w:cstheme="minorHAnsi"/>
              </w:rPr>
            </w:pPr>
            <w:r w:rsidRPr="00F80A56">
              <w:rPr>
                <w:rFonts w:cstheme="minorHAnsi"/>
              </w:rPr>
              <w:t>86</w:t>
            </w:r>
          </w:p>
        </w:tc>
        <w:tc>
          <w:tcPr>
            <w:tcW w:w="1212" w:type="dxa"/>
            <w:tcBorders>
              <w:top w:val="nil"/>
              <w:left w:val="nil"/>
              <w:bottom w:val="nil"/>
              <w:right w:val="nil"/>
            </w:tcBorders>
            <w:shd w:val="clear" w:color="auto" w:fill="D9E2F3" w:themeFill="accent1" w:themeFillTint="33"/>
          </w:tcPr>
          <w:p w14:paraId="6897C76D" w14:textId="5842CC16" w:rsidR="00134A7F" w:rsidRPr="00F80A56" w:rsidRDefault="00134A7F" w:rsidP="00D121E7">
            <w:pPr>
              <w:spacing w:line="0" w:lineRule="atLeast"/>
              <w:jc w:val="right"/>
              <w:rPr>
                <w:rFonts w:cstheme="minorHAnsi"/>
              </w:rPr>
            </w:pPr>
            <w:r w:rsidRPr="00F80A56">
              <w:rPr>
                <w:rFonts w:cstheme="minorHAnsi"/>
              </w:rPr>
              <w:t>78</w:t>
            </w:r>
          </w:p>
        </w:tc>
        <w:tc>
          <w:tcPr>
            <w:tcW w:w="1208" w:type="dxa"/>
            <w:tcBorders>
              <w:top w:val="nil"/>
              <w:left w:val="nil"/>
              <w:bottom w:val="nil"/>
              <w:right w:val="nil"/>
            </w:tcBorders>
            <w:shd w:val="clear" w:color="auto" w:fill="D9E2F3" w:themeFill="accent1" w:themeFillTint="33"/>
          </w:tcPr>
          <w:p w14:paraId="21CAA213" w14:textId="159C553E" w:rsidR="00134A7F" w:rsidRPr="00F80A56" w:rsidRDefault="00134A7F" w:rsidP="00D121E7">
            <w:pPr>
              <w:spacing w:line="0" w:lineRule="atLeast"/>
              <w:jc w:val="right"/>
              <w:rPr>
                <w:rFonts w:cstheme="minorHAnsi"/>
              </w:rPr>
            </w:pPr>
            <w:r w:rsidRPr="00F80A56">
              <w:rPr>
                <w:rFonts w:cstheme="minorHAnsi"/>
              </w:rPr>
              <w:t>83</w:t>
            </w:r>
          </w:p>
        </w:tc>
        <w:tc>
          <w:tcPr>
            <w:tcW w:w="1208" w:type="dxa"/>
            <w:tcBorders>
              <w:top w:val="nil"/>
              <w:left w:val="nil"/>
              <w:bottom w:val="nil"/>
              <w:right w:val="nil"/>
            </w:tcBorders>
            <w:shd w:val="clear" w:color="auto" w:fill="D9E2F3" w:themeFill="accent1" w:themeFillTint="33"/>
          </w:tcPr>
          <w:p w14:paraId="75B887F1" w14:textId="297ED88F" w:rsidR="00134A7F" w:rsidRPr="00F80A56" w:rsidRDefault="00134A7F" w:rsidP="00D121E7">
            <w:pPr>
              <w:spacing w:line="0" w:lineRule="atLeast"/>
              <w:jc w:val="right"/>
              <w:rPr>
                <w:rFonts w:cstheme="minorHAnsi"/>
              </w:rPr>
            </w:pPr>
            <w:r w:rsidRPr="00F80A56">
              <w:rPr>
                <w:rFonts w:cstheme="minorHAnsi"/>
              </w:rPr>
              <w:t>133</w:t>
            </w:r>
          </w:p>
        </w:tc>
      </w:tr>
      <w:tr w:rsidR="00EF51A7" w:rsidRPr="00F80A56" w14:paraId="1E2C593E" w14:textId="77777777" w:rsidTr="00512844">
        <w:tc>
          <w:tcPr>
            <w:tcW w:w="709" w:type="dxa"/>
            <w:tcBorders>
              <w:top w:val="nil"/>
              <w:left w:val="nil"/>
              <w:bottom w:val="nil"/>
              <w:right w:val="nil"/>
            </w:tcBorders>
          </w:tcPr>
          <w:p w14:paraId="6C4D96AA" w14:textId="77777777" w:rsidR="00EF51A7" w:rsidRPr="00F80A56" w:rsidRDefault="00EF51A7" w:rsidP="00D121E7">
            <w:pPr>
              <w:spacing w:line="0" w:lineRule="atLeast"/>
              <w:rPr>
                <w:rFonts w:cstheme="minorHAnsi"/>
              </w:rPr>
            </w:pPr>
          </w:p>
        </w:tc>
        <w:tc>
          <w:tcPr>
            <w:tcW w:w="2301" w:type="dxa"/>
            <w:tcBorders>
              <w:top w:val="nil"/>
              <w:left w:val="nil"/>
              <w:bottom w:val="nil"/>
              <w:right w:val="nil"/>
            </w:tcBorders>
            <w:shd w:val="clear" w:color="auto" w:fill="1F3864" w:themeFill="accent1" w:themeFillShade="80"/>
          </w:tcPr>
          <w:p w14:paraId="7799DD35" w14:textId="6B43032C" w:rsidR="00EF51A7" w:rsidRPr="00F80A56" w:rsidRDefault="00EF51A7" w:rsidP="00D121E7">
            <w:pPr>
              <w:spacing w:line="0" w:lineRule="atLeast"/>
              <w:rPr>
                <w:rFonts w:cstheme="minorHAnsi"/>
                <w:b/>
                <w:bCs/>
                <w:sz w:val="24"/>
                <w:szCs w:val="24"/>
              </w:rPr>
            </w:pPr>
            <w:r w:rsidRPr="00F80A56">
              <w:rPr>
                <w:rFonts w:cstheme="minorHAnsi"/>
                <w:b/>
                <w:bCs/>
                <w:sz w:val="24"/>
                <w:szCs w:val="24"/>
              </w:rPr>
              <w:t>Liquide middelen</w:t>
            </w:r>
          </w:p>
        </w:tc>
        <w:tc>
          <w:tcPr>
            <w:tcW w:w="1212" w:type="dxa"/>
            <w:tcBorders>
              <w:top w:val="nil"/>
              <w:left w:val="nil"/>
              <w:bottom w:val="nil"/>
              <w:right w:val="nil"/>
            </w:tcBorders>
            <w:shd w:val="clear" w:color="auto" w:fill="1F3864" w:themeFill="accent1" w:themeFillShade="80"/>
          </w:tcPr>
          <w:p w14:paraId="64C8385B" w14:textId="55183D8B"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129.808</w:t>
            </w:r>
          </w:p>
        </w:tc>
        <w:tc>
          <w:tcPr>
            <w:tcW w:w="1212" w:type="dxa"/>
            <w:tcBorders>
              <w:top w:val="nil"/>
              <w:left w:val="nil"/>
              <w:bottom w:val="nil"/>
              <w:right w:val="nil"/>
            </w:tcBorders>
            <w:shd w:val="clear" w:color="auto" w:fill="1F3864" w:themeFill="accent1" w:themeFillShade="80"/>
          </w:tcPr>
          <w:p w14:paraId="7026EFDF" w14:textId="0F81DB21"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143.669</w:t>
            </w:r>
          </w:p>
        </w:tc>
        <w:tc>
          <w:tcPr>
            <w:tcW w:w="1212" w:type="dxa"/>
            <w:tcBorders>
              <w:top w:val="nil"/>
              <w:left w:val="nil"/>
              <w:bottom w:val="nil"/>
              <w:right w:val="nil"/>
            </w:tcBorders>
            <w:shd w:val="clear" w:color="auto" w:fill="1F3864" w:themeFill="accent1" w:themeFillShade="80"/>
          </w:tcPr>
          <w:p w14:paraId="20CD1EAC" w14:textId="182A96C2"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148.873</w:t>
            </w:r>
          </w:p>
        </w:tc>
        <w:tc>
          <w:tcPr>
            <w:tcW w:w="1208" w:type="dxa"/>
            <w:tcBorders>
              <w:top w:val="nil"/>
              <w:left w:val="nil"/>
              <w:bottom w:val="nil"/>
              <w:right w:val="nil"/>
            </w:tcBorders>
            <w:shd w:val="clear" w:color="auto" w:fill="1F3864" w:themeFill="accent1" w:themeFillShade="80"/>
          </w:tcPr>
          <w:p w14:paraId="781E6C3F" w14:textId="646D7798"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70.962</w:t>
            </w:r>
          </w:p>
        </w:tc>
        <w:tc>
          <w:tcPr>
            <w:tcW w:w="1208" w:type="dxa"/>
            <w:tcBorders>
              <w:top w:val="nil"/>
              <w:left w:val="nil"/>
              <w:bottom w:val="nil"/>
              <w:right w:val="nil"/>
            </w:tcBorders>
            <w:shd w:val="clear" w:color="auto" w:fill="1F3864" w:themeFill="accent1" w:themeFillShade="80"/>
          </w:tcPr>
          <w:p w14:paraId="422B9CD4" w14:textId="29743386"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83.127</w:t>
            </w:r>
          </w:p>
        </w:tc>
      </w:tr>
      <w:tr w:rsidR="00134A7F" w:rsidRPr="00F80A56" w14:paraId="1B2A498B" w14:textId="77777777" w:rsidTr="00512844">
        <w:tc>
          <w:tcPr>
            <w:tcW w:w="709" w:type="dxa"/>
            <w:tcBorders>
              <w:top w:val="nil"/>
              <w:left w:val="nil"/>
              <w:bottom w:val="nil"/>
              <w:right w:val="nil"/>
            </w:tcBorders>
          </w:tcPr>
          <w:p w14:paraId="26686C67" w14:textId="77777777" w:rsidR="00134A7F" w:rsidRPr="00F80A56" w:rsidRDefault="00134A7F" w:rsidP="00D121E7">
            <w:pPr>
              <w:spacing w:line="0" w:lineRule="atLeast"/>
              <w:rPr>
                <w:rFonts w:cstheme="minorHAnsi"/>
              </w:rPr>
            </w:pPr>
          </w:p>
        </w:tc>
        <w:tc>
          <w:tcPr>
            <w:tcW w:w="2301" w:type="dxa"/>
            <w:tcBorders>
              <w:top w:val="nil"/>
              <w:left w:val="nil"/>
              <w:bottom w:val="nil"/>
              <w:right w:val="nil"/>
            </w:tcBorders>
          </w:tcPr>
          <w:p w14:paraId="0F136CD5" w14:textId="77777777" w:rsidR="00134A7F" w:rsidRPr="00F80A56" w:rsidRDefault="00134A7F" w:rsidP="00D121E7">
            <w:pPr>
              <w:spacing w:line="0" w:lineRule="atLeast"/>
              <w:rPr>
                <w:rFonts w:cstheme="minorHAnsi"/>
              </w:rPr>
            </w:pPr>
          </w:p>
        </w:tc>
        <w:tc>
          <w:tcPr>
            <w:tcW w:w="1212" w:type="dxa"/>
            <w:tcBorders>
              <w:top w:val="nil"/>
              <w:left w:val="nil"/>
              <w:bottom w:val="nil"/>
              <w:right w:val="nil"/>
            </w:tcBorders>
          </w:tcPr>
          <w:p w14:paraId="7742F0CE" w14:textId="77777777" w:rsidR="00134A7F" w:rsidRPr="00F80A56" w:rsidRDefault="00134A7F" w:rsidP="00D121E7">
            <w:pPr>
              <w:spacing w:line="0" w:lineRule="atLeast"/>
              <w:jc w:val="right"/>
              <w:rPr>
                <w:rFonts w:cstheme="minorHAnsi"/>
              </w:rPr>
            </w:pPr>
          </w:p>
        </w:tc>
        <w:tc>
          <w:tcPr>
            <w:tcW w:w="1212" w:type="dxa"/>
            <w:tcBorders>
              <w:top w:val="nil"/>
              <w:left w:val="nil"/>
              <w:bottom w:val="nil"/>
              <w:right w:val="nil"/>
            </w:tcBorders>
          </w:tcPr>
          <w:p w14:paraId="5E1D0F56" w14:textId="77777777" w:rsidR="00134A7F" w:rsidRPr="00F80A56" w:rsidRDefault="00134A7F" w:rsidP="00D121E7">
            <w:pPr>
              <w:spacing w:line="0" w:lineRule="atLeast"/>
              <w:jc w:val="right"/>
              <w:rPr>
                <w:rFonts w:cstheme="minorHAnsi"/>
              </w:rPr>
            </w:pPr>
          </w:p>
        </w:tc>
        <w:tc>
          <w:tcPr>
            <w:tcW w:w="1212" w:type="dxa"/>
            <w:tcBorders>
              <w:top w:val="nil"/>
              <w:left w:val="nil"/>
              <w:bottom w:val="nil"/>
              <w:right w:val="nil"/>
            </w:tcBorders>
          </w:tcPr>
          <w:p w14:paraId="1BE243DD" w14:textId="77777777" w:rsidR="00134A7F" w:rsidRPr="00F80A56" w:rsidRDefault="00134A7F" w:rsidP="00D121E7">
            <w:pPr>
              <w:spacing w:line="0" w:lineRule="atLeast"/>
              <w:jc w:val="right"/>
              <w:rPr>
                <w:rFonts w:cstheme="minorHAnsi"/>
              </w:rPr>
            </w:pPr>
          </w:p>
        </w:tc>
        <w:tc>
          <w:tcPr>
            <w:tcW w:w="1208" w:type="dxa"/>
            <w:tcBorders>
              <w:top w:val="nil"/>
              <w:left w:val="nil"/>
              <w:bottom w:val="nil"/>
              <w:right w:val="nil"/>
            </w:tcBorders>
          </w:tcPr>
          <w:p w14:paraId="52524528" w14:textId="77777777" w:rsidR="00134A7F" w:rsidRPr="00F80A56" w:rsidRDefault="00134A7F" w:rsidP="00D121E7">
            <w:pPr>
              <w:spacing w:line="0" w:lineRule="atLeast"/>
              <w:jc w:val="right"/>
              <w:rPr>
                <w:rFonts w:cstheme="minorHAnsi"/>
              </w:rPr>
            </w:pPr>
          </w:p>
        </w:tc>
        <w:tc>
          <w:tcPr>
            <w:tcW w:w="1208" w:type="dxa"/>
            <w:tcBorders>
              <w:top w:val="nil"/>
              <w:left w:val="nil"/>
              <w:bottom w:val="nil"/>
              <w:right w:val="nil"/>
            </w:tcBorders>
          </w:tcPr>
          <w:p w14:paraId="3934017F" w14:textId="77777777" w:rsidR="00134A7F" w:rsidRPr="00F80A56" w:rsidRDefault="00134A7F" w:rsidP="00D121E7">
            <w:pPr>
              <w:spacing w:line="0" w:lineRule="atLeast"/>
              <w:jc w:val="right"/>
              <w:rPr>
                <w:rFonts w:cstheme="minorHAnsi"/>
              </w:rPr>
            </w:pPr>
          </w:p>
        </w:tc>
      </w:tr>
      <w:tr w:rsidR="00EF2715" w:rsidRPr="00F80A56" w14:paraId="4ACAD320" w14:textId="77777777" w:rsidTr="00512844">
        <w:tc>
          <w:tcPr>
            <w:tcW w:w="709" w:type="dxa"/>
            <w:tcBorders>
              <w:top w:val="nil"/>
              <w:left w:val="nil"/>
              <w:bottom w:val="nil"/>
              <w:right w:val="nil"/>
            </w:tcBorders>
          </w:tcPr>
          <w:p w14:paraId="6761799D" w14:textId="77777777" w:rsidR="00EF2715" w:rsidRPr="00F80A56" w:rsidRDefault="00EF2715" w:rsidP="00D121E7">
            <w:pPr>
              <w:spacing w:line="0" w:lineRule="atLeast"/>
              <w:rPr>
                <w:rFonts w:cstheme="minorHAnsi"/>
              </w:rPr>
            </w:pPr>
          </w:p>
        </w:tc>
        <w:tc>
          <w:tcPr>
            <w:tcW w:w="2301" w:type="dxa"/>
            <w:tcBorders>
              <w:top w:val="nil"/>
              <w:left w:val="nil"/>
              <w:bottom w:val="nil"/>
              <w:right w:val="nil"/>
            </w:tcBorders>
          </w:tcPr>
          <w:p w14:paraId="21836948" w14:textId="77777777" w:rsidR="00EF2715" w:rsidRPr="00F80A56" w:rsidRDefault="00EF2715" w:rsidP="00D121E7">
            <w:pPr>
              <w:spacing w:line="0" w:lineRule="atLeast"/>
              <w:rPr>
                <w:rFonts w:cstheme="minorHAnsi"/>
              </w:rPr>
            </w:pPr>
          </w:p>
        </w:tc>
        <w:tc>
          <w:tcPr>
            <w:tcW w:w="1212" w:type="dxa"/>
            <w:tcBorders>
              <w:top w:val="nil"/>
              <w:left w:val="nil"/>
              <w:bottom w:val="nil"/>
              <w:right w:val="nil"/>
            </w:tcBorders>
          </w:tcPr>
          <w:p w14:paraId="496AC28D" w14:textId="77777777" w:rsidR="00EF2715" w:rsidRPr="00F80A56" w:rsidRDefault="00EF2715" w:rsidP="00D121E7">
            <w:pPr>
              <w:spacing w:line="0" w:lineRule="atLeast"/>
              <w:jc w:val="right"/>
              <w:rPr>
                <w:rFonts w:cstheme="minorHAnsi"/>
              </w:rPr>
            </w:pPr>
          </w:p>
        </w:tc>
        <w:tc>
          <w:tcPr>
            <w:tcW w:w="1212" w:type="dxa"/>
            <w:tcBorders>
              <w:top w:val="nil"/>
              <w:left w:val="nil"/>
              <w:bottom w:val="nil"/>
              <w:right w:val="nil"/>
            </w:tcBorders>
          </w:tcPr>
          <w:p w14:paraId="1FB67B6F" w14:textId="77777777" w:rsidR="00EF2715" w:rsidRPr="00F80A56" w:rsidRDefault="00EF2715" w:rsidP="00D121E7">
            <w:pPr>
              <w:spacing w:line="0" w:lineRule="atLeast"/>
              <w:jc w:val="right"/>
              <w:rPr>
                <w:rFonts w:cstheme="minorHAnsi"/>
              </w:rPr>
            </w:pPr>
          </w:p>
        </w:tc>
        <w:tc>
          <w:tcPr>
            <w:tcW w:w="1212" w:type="dxa"/>
            <w:tcBorders>
              <w:top w:val="nil"/>
              <w:left w:val="nil"/>
              <w:bottom w:val="nil"/>
              <w:right w:val="nil"/>
            </w:tcBorders>
          </w:tcPr>
          <w:p w14:paraId="36AA0D7E" w14:textId="77777777" w:rsidR="00EF2715" w:rsidRPr="00F80A56" w:rsidRDefault="00EF2715" w:rsidP="00D121E7">
            <w:pPr>
              <w:spacing w:line="0" w:lineRule="atLeast"/>
              <w:jc w:val="right"/>
              <w:rPr>
                <w:rFonts w:cstheme="minorHAnsi"/>
              </w:rPr>
            </w:pPr>
          </w:p>
        </w:tc>
        <w:tc>
          <w:tcPr>
            <w:tcW w:w="1208" w:type="dxa"/>
            <w:tcBorders>
              <w:top w:val="nil"/>
              <w:left w:val="nil"/>
              <w:bottom w:val="nil"/>
              <w:right w:val="nil"/>
            </w:tcBorders>
          </w:tcPr>
          <w:p w14:paraId="34D46F25" w14:textId="77777777" w:rsidR="00EF2715" w:rsidRPr="00F80A56" w:rsidRDefault="00EF2715" w:rsidP="00D121E7">
            <w:pPr>
              <w:spacing w:line="0" w:lineRule="atLeast"/>
              <w:jc w:val="right"/>
              <w:rPr>
                <w:rFonts w:cstheme="minorHAnsi"/>
              </w:rPr>
            </w:pPr>
          </w:p>
        </w:tc>
        <w:tc>
          <w:tcPr>
            <w:tcW w:w="1208" w:type="dxa"/>
            <w:tcBorders>
              <w:top w:val="nil"/>
              <w:left w:val="nil"/>
              <w:bottom w:val="nil"/>
              <w:right w:val="nil"/>
            </w:tcBorders>
          </w:tcPr>
          <w:p w14:paraId="54B8A626" w14:textId="77777777" w:rsidR="00EF2715" w:rsidRPr="00F80A56" w:rsidRDefault="00EF2715" w:rsidP="00D121E7">
            <w:pPr>
              <w:spacing w:line="0" w:lineRule="atLeast"/>
              <w:jc w:val="right"/>
              <w:rPr>
                <w:rFonts w:cstheme="minorHAnsi"/>
              </w:rPr>
            </w:pPr>
          </w:p>
        </w:tc>
      </w:tr>
      <w:tr w:rsidR="00EF51A7" w:rsidRPr="00F80A56" w14:paraId="4574B884" w14:textId="77777777" w:rsidTr="00517E0F">
        <w:tc>
          <w:tcPr>
            <w:tcW w:w="709" w:type="dxa"/>
            <w:tcBorders>
              <w:top w:val="nil"/>
              <w:left w:val="nil"/>
              <w:bottom w:val="nil"/>
              <w:right w:val="nil"/>
            </w:tcBorders>
            <w:shd w:val="clear" w:color="auto" w:fill="auto"/>
          </w:tcPr>
          <w:p w14:paraId="40541C42" w14:textId="271E6DB8" w:rsidR="00EF51A7" w:rsidRPr="00F80A56" w:rsidRDefault="00EF51A7" w:rsidP="00D121E7">
            <w:pPr>
              <w:spacing w:line="0" w:lineRule="atLeast"/>
              <w:rPr>
                <w:rFonts w:cstheme="minorHAnsi"/>
              </w:rPr>
            </w:pPr>
            <w:r w:rsidRPr="00F80A56">
              <w:rPr>
                <w:rFonts w:cstheme="minorHAnsi"/>
              </w:rPr>
              <w:t>5</w:t>
            </w:r>
          </w:p>
        </w:tc>
        <w:tc>
          <w:tcPr>
            <w:tcW w:w="2301" w:type="dxa"/>
            <w:tcBorders>
              <w:top w:val="nil"/>
              <w:left w:val="nil"/>
              <w:bottom w:val="nil"/>
              <w:right w:val="nil"/>
            </w:tcBorders>
            <w:shd w:val="clear" w:color="auto" w:fill="D9E2F3" w:themeFill="accent1" w:themeFillTint="33"/>
          </w:tcPr>
          <w:p w14:paraId="75CCE3BE" w14:textId="5563E1F1" w:rsidR="00EF51A7" w:rsidRPr="00F80A56" w:rsidRDefault="00EF51A7" w:rsidP="00D121E7">
            <w:pPr>
              <w:spacing w:line="0" w:lineRule="atLeast"/>
              <w:rPr>
                <w:rFonts w:cstheme="minorHAnsi"/>
              </w:rPr>
            </w:pPr>
            <w:r w:rsidRPr="00F80A56">
              <w:rPr>
                <w:rFonts w:cstheme="minorHAnsi"/>
              </w:rPr>
              <w:t>Vorderingen contributies</w:t>
            </w:r>
          </w:p>
        </w:tc>
        <w:tc>
          <w:tcPr>
            <w:tcW w:w="1212" w:type="dxa"/>
            <w:tcBorders>
              <w:top w:val="nil"/>
              <w:left w:val="nil"/>
              <w:bottom w:val="nil"/>
              <w:right w:val="nil"/>
            </w:tcBorders>
            <w:shd w:val="clear" w:color="auto" w:fill="D9E2F3" w:themeFill="accent1" w:themeFillTint="33"/>
          </w:tcPr>
          <w:p w14:paraId="5049F313" w14:textId="73DFB9EF"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3FFEEDE7" w14:textId="68ECE86D"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31F99421" w14:textId="639D9F4C" w:rsidR="00EF51A7" w:rsidRPr="00F80A56" w:rsidRDefault="00EF51A7" w:rsidP="00D121E7">
            <w:pPr>
              <w:spacing w:line="0" w:lineRule="atLeast"/>
              <w:jc w:val="right"/>
              <w:rPr>
                <w:rFonts w:cstheme="minorHAnsi"/>
              </w:rPr>
            </w:pPr>
            <w:r w:rsidRPr="00F80A56">
              <w:rPr>
                <w:rFonts w:cstheme="minorHAnsi"/>
              </w:rPr>
              <w:t>25</w:t>
            </w:r>
          </w:p>
        </w:tc>
        <w:tc>
          <w:tcPr>
            <w:tcW w:w="1208" w:type="dxa"/>
            <w:tcBorders>
              <w:top w:val="nil"/>
              <w:left w:val="nil"/>
              <w:bottom w:val="nil"/>
              <w:right w:val="nil"/>
            </w:tcBorders>
            <w:shd w:val="clear" w:color="auto" w:fill="D9E2F3" w:themeFill="accent1" w:themeFillTint="33"/>
          </w:tcPr>
          <w:p w14:paraId="4EB48E54" w14:textId="30F5108F" w:rsidR="00EF51A7" w:rsidRPr="00F80A56" w:rsidRDefault="00EF51A7" w:rsidP="00D121E7">
            <w:pPr>
              <w:spacing w:line="0" w:lineRule="atLeast"/>
              <w:jc w:val="right"/>
              <w:rPr>
                <w:rFonts w:cstheme="minorHAnsi"/>
              </w:rPr>
            </w:pPr>
            <w:r w:rsidRPr="00F80A56">
              <w:rPr>
                <w:rFonts w:cstheme="minorHAnsi"/>
              </w:rPr>
              <w:t>162</w:t>
            </w:r>
          </w:p>
        </w:tc>
        <w:tc>
          <w:tcPr>
            <w:tcW w:w="1208" w:type="dxa"/>
            <w:tcBorders>
              <w:top w:val="nil"/>
              <w:left w:val="nil"/>
              <w:bottom w:val="nil"/>
              <w:right w:val="nil"/>
            </w:tcBorders>
            <w:shd w:val="clear" w:color="auto" w:fill="D9E2F3" w:themeFill="accent1" w:themeFillTint="33"/>
          </w:tcPr>
          <w:p w14:paraId="7FC50C45" w14:textId="448911A5" w:rsidR="00EF51A7" w:rsidRPr="00F80A56" w:rsidRDefault="00EF51A7" w:rsidP="00D121E7">
            <w:pPr>
              <w:spacing w:line="0" w:lineRule="atLeast"/>
              <w:jc w:val="right"/>
              <w:rPr>
                <w:rFonts w:cstheme="minorHAnsi"/>
              </w:rPr>
            </w:pPr>
            <w:r w:rsidRPr="00F80A56">
              <w:rPr>
                <w:rFonts w:cstheme="minorHAnsi"/>
              </w:rPr>
              <w:t>2.003</w:t>
            </w:r>
          </w:p>
        </w:tc>
      </w:tr>
      <w:tr w:rsidR="00EF51A7" w:rsidRPr="00F80A56" w14:paraId="36253D97" w14:textId="77777777" w:rsidTr="00517E0F">
        <w:tc>
          <w:tcPr>
            <w:tcW w:w="709" w:type="dxa"/>
            <w:tcBorders>
              <w:top w:val="nil"/>
              <w:left w:val="nil"/>
              <w:bottom w:val="nil"/>
              <w:right w:val="nil"/>
            </w:tcBorders>
            <w:shd w:val="clear" w:color="auto" w:fill="auto"/>
          </w:tcPr>
          <w:p w14:paraId="29D766C3" w14:textId="5976BCA8" w:rsidR="00EF51A7" w:rsidRPr="00F80A56" w:rsidRDefault="00EF51A7" w:rsidP="00D121E7">
            <w:pPr>
              <w:spacing w:line="0" w:lineRule="atLeast"/>
              <w:rPr>
                <w:rFonts w:cstheme="minorHAnsi"/>
              </w:rPr>
            </w:pPr>
            <w:r w:rsidRPr="00F80A56">
              <w:rPr>
                <w:rFonts w:cstheme="minorHAnsi"/>
              </w:rPr>
              <w:t>6</w:t>
            </w:r>
          </w:p>
        </w:tc>
        <w:tc>
          <w:tcPr>
            <w:tcW w:w="2301" w:type="dxa"/>
            <w:tcBorders>
              <w:top w:val="nil"/>
              <w:left w:val="nil"/>
              <w:bottom w:val="nil"/>
              <w:right w:val="nil"/>
            </w:tcBorders>
          </w:tcPr>
          <w:p w14:paraId="478E1344" w14:textId="3B307171" w:rsidR="00EF51A7" w:rsidRPr="00F80A56" w:rsidRDefault="00EF51A7" w:rsidP="00D121E7">
            <w:pPr>
              <w:spacing w:line="0" w:lineRule="atLeast"/>
              <w:rPr>
                <w:rFonts w:cstheme="minorHAnsi"/>
              </w:rPr>
            </w:pPr>
            <w:r w:rsidRPr="00F80A56">
              <w:rPr>
                <w:rFonts w:cstheme="minorHAnsi"/>
              </w:rPr>
              <w:t>Tegoed inzake verkopen VM</w:t>
            </w:r>
          </w:p>
        </w:tc>
        <w:tc>
          <w:tcPr>
            <w:tcW w:w="1212" w:type="dxa"/>
            <w:tcBorders>
              <w:top w:val="nil"/>
              <w:left w:val="nil"/>
              <w:bottom w:val="nil"/>
              <w:right w:val="nil"/>
            </w:tcBorders>
          </w:tcPr>
          <w:p w14:paraId="3085FC09" w14:textId="4C7CD1EB" w:rsidR="00EF51A7" w:rsidRPr="00F80A56" w:rsidRDefault="00EF51A7" w:rsidP="00D121E7">
            <w:pPr>
              <w:spacing w:line="0" w:lineRule="atLeast"/>
              <w:jc w:val="right"/>
              <w:rPr>
                <w:rFonts w:cstheme="minorHAnsi"/>
              </w:rPr>
            </w:pPr>
            <w:r w:rsidRPr="00F80A56">
              <w:rPr>
                <w:rFonts w:cstheme="minorHAnsi"/>
              </w:rPr>
              <w:t>95</w:t>
            </w:r>
          </w:p>
        </w:tc>
        <w:tc>
          <w:tcPr>
            <w:tcW w:w="1212" w:type="dxa"/>
            <w:tcBorders>
              <w:top w:val="nil"/>
              <w:left w:val="nil"/>
              <w:bottom w:val="nil"/>
              <w:right w:val="nil"/>
            </w:tcBorders>
          </w:tcPr>
          <w:p w14:paraId="1F22A111" w14:textId="6B8E045A" w:rsidR="00EF51A7" w:rsidRPr="00F80A56" w:rsidRDefault="00EF51A7" w:rsidP="00D121E7">
            <w:pPr>
              <w:spacing w:line="0" w:lineRule="atLeast"/>
              <w:jc w:val="right"/>
              <w:rPr>
                <w:rFonts w:cstheme="minorHAnsi"/>
              </w:rPr>
            </w:pPr>
            <w:r w:rsidRPr="00F80A56">
              <w:rPr>
                <w:rFonts w:cstheme="minorHAnsi"/>
              </w:rPr>
              <w:t>95</w:t>
            </w:r>
          </w:p>
        </w:tc>
        <w:tc>
          <w:tcPr>
            <w:tcW w:w="1212" w:type="dxa"/>
            <w:tcBorders>
              <w:top w:val="nil"/>
              <w:left w:val="nil"/>
              <w:bottom w:val="nil"/>
              <w:right w:val="nil"/>
            </w:tcBorders>
          </w:tcPr>
          <w:p w14:paraId="0E89BAB5" w14:textId="4249E4AF" w:rsidR="00EF51A7"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54CC67B4" w14:textId="27D6EE4F" w:rsidR="00EF51A7" w:rsidRPr="00F80A56" w:rsidRDefault="00EF51A7" w:rsidP="00D121E7">
            <w:pPr>
              <w:spacing w:line="0" w:lineRule="atLeast"/>
              <w:jc w:val="right"/>
              <w:rPr>
                <w:rFonts w:cstheme="minorHAnsi"/>
              </w:rPr>
            </w:pPr>
            <w:r w:rsidRPr="00F80A56">
              <w:rPr>
                <w:rFonts w:cstheme="minorHAnsi"/>
              </w:rPr>
              <w:t>679</w:t>
            </w:r>
          </w:p>
        </w:tc>
        <w:tc>
          <w:tcPr>
            <w:tcW w:w="1208" w:type="dxa"/>
            <w:tcBorders>
              <w:top w:val="nil"/>
              <w:left w:val="nil"/>
              <w:bottom w:val="nil"/>
              <w:right w:val="nil"/>
            </w:tcBorders>
          </w:tcPr>
          <w:p w14:paraId="40B335D7" w14:textId="7B811347" w:rsidR="00EF51A7" w:rsidRPr="00F80A56" w:rsidRDefault="00EF51A7" w:rsidP="00D121E7">
            <w:pPr>
              <w:spacing w:line="0" w:lineRule="atLeast"/>
              <w:jc w:val="right"/>
              <w:rPr>
                <w:rFonts w:cstheme="minorHAnsi"/>
              </w:rPr>
            </w:pPr>
            <w:r w:rsidRPr="00F80A56">
              <w:rPr>
                <w:rFonts w:cstheme="minorHAnsi"/>
              </w:rPr>
              <w:t>405</w:t>
            </w:r>
          </w:p>
        </w:tc>
      </w:tr>
      <w:tr w:rsidR="00EF51A7" w:rsidRPr="00F80A56" w14:paraId="6C7CB420" w14:textId="77777777" w:rsidTr="00517E0F">
        <w:tc>
          <w:tcPr>
            <w:tcW w:w="709" w:type="dxa"/>
            <w:tcBorders>
              <w:top w:val="nil"/>
              <w:left w:val="nil"/>
              <w:bottom w:val="nil"/>
              <w:right w:val="nil"/>
            </w:tcBorders>
            <w:shd w:val="clear" w:color="auto" w:fill="auto"/>
          </w:tcPr>
          <w:p w14:paraId="4DB8A471" w14:textId="21CD8F0B" w:rsidR="00EF51A7" w:rsidRPr="00F80A56" w:rsidRDefault="00EF51A7" w:rsidP="00D121E7">
            <w:pPr>
              <w:spacing w:line="0" w:lineRule="atLeast"/>
              <w:rPr>
                <w:rFonts w:cstheme="minorHAnsi"/>
              </w:rPr>
            </w:pPr>
            <w:r w:rsidRPr="00F80A56">
              <w:rPr>
                <w:rFonts w:cstheme="minorHAnsi"/>
              </w:rPr>
              <w:t>7</w:t>
            </w:r>
          </w:p>
        </w:tc>
        <w:tc>
          <w:tcPr>
            <w:tcW w:w="2301" w:type="dxa"/>
            <w:tcBorders>
              <w:top w:val="nil"/>
              <w:left w:val="nil"/>
              <w:bottom w:val="nil"/>
              <w:right w:val="nil"/>
            </w:tcBorders>
            <w:shd w:val="clear" w:color="auto" w:fill="D9E2F3" w:themeFill="accent1" w:themeFillTint="33"/>
          </w:tcPr>
          <w:p w14:paraId="3F89740B" w14:textId="65F56366" w:rsidR="00EF51A7" w:rsidRPr="00F80A56" w:rsidRDefault="00EF51A7" w:rsidP="00D121E7">
            <w:pPr>
              <w:spacing w:line="0" w:lineRule="atLeast"/>
              <w:rPr>
                <w:rFonts w:cstheme="minorHAnsi"/>
              </w:rPr>
            </w:pPr>
            <w:r w:rsidRPr="00F80A56">
              <w:rPr>
                <w:rFonts w:cstheme="minorHAnsi"/>
              </w:rPr>
              <w:t>Depotbedrag PostNL</w:t>
            </w:r>
          </w:p>
        </w:tc>
        <w:tc>
          <w:tcPr>
            <w:tcW w:w="1212" w:type="dxa"/>
            <w:tcBorders>
              <w:top w:val="nil"/>
              <w:left w:val="nil"/>
              <w:bottom w:val="nil"/>
              <w:right w:val="nil"/>
            </w:tcBorders>
            <w:shd w:val="clear" w:color="auto" w:fill="D9E2F3" w:themeFill="accent1" w:themeFillTint="33"/>
          </w:tcPr>
          <w:p w14:paraId="1735A08B" w14:textId="11F3280F"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7F5CA01A" w14:textId="38547F6C"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1F76FAB6" w14:textId="1CA92003" w:rsidR="00EF51A7"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327CD5EF" w14:textId="1F3DDB66" w:rsidR="00EF51A7" w:rsidRPr="00F80A56" w:rsidRDefault="00EF51A7" w:rsidP="00D121E7">
            <w:pPr>
              <w:spacing w:line="0" w:lineRule="atLeast"/>
              <w:jc w:val="right"/>
              <w:rPr>
                <w:rFonts w:cstheme="minorHAnsi"/>
              </w:rPr>
            </w:pPr>
            <w:r w:rsidRPr="00F80A56">
              <w:rPr>
                <w:rFonts w:cstheme="minorHAnsi"/>
              </w:rPr>
              <w:t>365</w:t>
            </w:r>
          </w:p>
        </w:tc>
        <w:tc>
          <w:tcPr>
            <w:tcW w:w="1208" w:type="dxa"/>
            <w:tcBorders>
              <w:top w:val="nil"/>
              <w:left w:val="nil"/>
              <w:bottom w:val="nil"/>
              <w:right w:val="nil"/>
            </w:tcBorders>
            <w:shd w:val="clear" w:color="auto" w:fill="D9E2F3" w:themeFill="accent1" w:themeFillTint="33"/>
          </w:tcPr>
          <w:p w14:paraId="7A28060A" w14:textId="23169666" w:rsidR="00EF51A7" w:rsidRPr="00F80A56" w:rsidRDefault="00EF51A7" w:rsidP="00D121E7">
            <w:pPr>
              <w:spacing w:line="0" w:lineRule="atLeast"/>
              <w:jc w:val="right"/>
              <w:rPr>
                <w:rFonts w:cstheme="minorHAnsi"/>
              </w:rPr>
            </w:pPr>
            <w:r w:rsidRPr="00F80A56">
              <w:rPr>
                <w:rFonts w:cstheme="minorHAnsi"/>
              </w:rPr>
              <w:t>365</w:t>
            </w:r>
          </w:p>
        </w:tc>
      </w:tr>
      <w:tr w:rsidR="00EF51A7" w:rsidRPr="00F80A56" w14:paraId="79267C1A" w14:textId="77777777" w:rsidTr="00517E0F">
        <w:tc>
          <w:tcPr>
            <w:tcW w:w="709" w:type="dxa"/>
            <w:tcBorders>
              <w:top w:val="nil"/>
              <w:left w:val="nil"/>
              <w:bottom w:val="nil"/>
              <w:right w:val="nil"/>
            </w:tcBorders>
            <w:shd w:val="clear" w:color="auto" w:fill="auto"/>
          </w:tcPr>
          <w:p w14:paraId="071731A1" w14:textId="34947F54" w:rsidR="00EF51A7" w:rsidRPr="00F80A56" w:rsidRDefault="00EF51A7" w:rsidP="00D121E7">
            <w:pPr>
              <w:spacing w:line="0" w:lineRule="atLeast"/>
              <w:rPr>
                <w:rFonts w:cstheme="minorHAnsi"/>
              </w:rPr>
            </w:pPr>
            <w:r w:rsidRPr="00F80A56">
              <w:rPr>
                <w:rFonts w:cstheme="minorHAnsi"/>
              </w:rPr>
              <w:t>8</w:t>
            </w:r>
          </w:p>
        </w:tc>
        <w:tc>
          <w:tcPr>
            <w:tcW w:w="2301" w:type="dxa"/>
            <w:tcBorders>
              <w:top w:val="nil"/>
              <w:left w:val="nil"/>
              <w:bottom w:val="nil"/>
              <w:right w:val="nil"/>
            </w:tcBorders>
          </w:tcPr>
          <w:p w14:paraId="1FD7A6A9" w14:textId="3FE57CCD" w:rsidR="00EF51A7" w:rsidRPr="00F80A56" w:rsidRDefault="00EF51A7" w:rsidP="00D121E7">
            <w:pPr>
              <w:spacing w:line="0" w:lineRule="atLeast"/>
              <w:rPr>
                <w:rFonts w:cstheme="minorHAnsi"/>
              </w:rPr>
            </w:pPr>
            <w:proofErr w:type="spellStart"/>
            <w:r w:rsidRPr="00F80A56">
              <w:rPr>
                <w:rFonts w:cstheme="minorHAnsi"/>
              </w:rPr>
              <w:t>Vord</w:t>
            </w:r>
            <w:proofErr w:type="spellEnd"/>
            <w:r w:rsidRPr="00F80A56">
              <w:rPr>
                <w:rFonts w:cstheme="minorHAnsi"/>
              </w:rPr>
              <w:t xml:space="preserve">. sub. </w:t>
            </w:r>
            <w:proofErr w:type="spellStart"/>
            <w:r w:rsidRPr="00F80A56">
              <w:rPr>
                <w:rFonts w:cstheme="minorHAnsi"/>
              </w:rPr>
              <w:t>Stibeman</w:t>
            </w:r>
            <w:proofErr w:type="spellEnd"/>
            <w:r w:rsidRPr="00F80A56">
              <w:rPr>
                <w:rFonts w:cstheme="minorHAnsi"/>
              </w:rPr>
              <w:t xml:space="preserve"> Bast. 84 (4-6)</w:t>
            </w:r>
          </w:p>
        </w:tc>
        <w:tc>
          <w:tcPr>
            <w:tcW w:w="1212" w:type="dxa"/>
            <w:tcBorders>
              <w:top w:val="nil"/>
              <w:left w:val="nil"/>
              <w:bottom w:val="nil"/>
              <w:right w:val="nil"/>
            </w:tcBorders>
          </w:tcPr>
          <w:p w14:paraId="2F216B93" w14:textId="61F1A2A8"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3028B980" w14:textId="0DF9ED3D"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256127D6" w14:textId="480EE758" w:rsidR="00EF51A7"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1B420965" w14:textId="7ECDFEEB" w:rsidR="00EF51A7"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4F6F3A90" w14:textId="3FB9896A" w:rsidR="00EF51A7" w:rsidRPr="00F80A56" w:rsidRDefault="00EF51A7" w:rsidP="00D121E7">
            <w:pPr>
              <w:spacing w:line="0" w:lineRule="atLeast"/>
              <w:jc w:val="right"/>
              <w:rPr>
                <w:rFonts w:cstheme="minorHAnsi"/>
              </w:rPr>
            </w:pPr>
            <w:r w:rsidRPr="00F80A56">
              <w:rPr>
                <w:rFonts w:cstheme="minorHAnsi"/>
              </w:rPr>
              <w:t>1.287</w:t>
            </w:r>
          </w:p>
        </w:tc>
      </w:tr>
      <w:tr w:rsidR="00EF51A7" w:rsidRPr="00F80A56" w14:paraId="4B9A7A9B" w14:textId="77777777" w:rsidTr="00517E0F">
        <w:tc>
          <w:tcPr>
            <w:tcW w:w="709" w:type="dxa"/>
            <w:tcBorders>
              <w:top w:val="nil"/>
              <w:left w:val="nil"/>
              <w:bottom w:val="nil"/>
              <w:right w:val="nil"/>
            </w:tcBorders>
            <w:shd w:val="clear" w:color="auto" w:fill="auto"/>
          </w:tcPr>
          <w:p w14:paraId="5473F0D3" w14:textId="4BD96DB7" w:rsidR="00EF51A7" w:rsidRPr="00F80A56" w:rsidRDefault="00EF51A7" w:rsidP="00D121E7">
            <w:pPr>
              <w:spacing w:line="0" w:lineRule="atLeast"/>
              <w:rPr>
                <w:rFonts w:cstheme="minorHAnsi"/>
              </w:rPr>
            </w:pPr>
            <w:r w:rsidRPr="00F80A56">
              <w:rPr>
                <w:rFonts w:cstheme="minorHAnsi"/>
              </w:rPr>
              <w:t>9</w:t>
            </w:r>
          </w:p>
        </w:tc>
        <w:tc>
          <w:tcPr>
            <w:tcW w:w="2301" w:type="dxa"/>
            <w:tcBorders>
              <w:top w:val="nil"/>
              <w:left w:val="nil"/>
              <w:bottom w:val="nil"/>
              <w:right w:val="nil"/>
            </w:tcBorders>
            <w:shd w:val="clear" w:color="auto" w:fill="D9E2F3" w:themeFill="accent1" w:themeFillTint="33"/>
          </w:tcPr>
          <w:p w14:paraId="7EEAA065" w14:textId="6F52E6E2" w:rsidR="00EF51A7" w:rsidRPr="00F80A56" w:rsidRDefault="00EF51A7" w:rsidP="00D121E7">
            <w:pPr>
              <w:spacing w:line="0" w:lineRule="atLeast"/>
              <w:rPr>
                <w:rFonts w:cstheme="minorHAnsi"/>
              </w:rPr>
            </w:pPr>
            <w:r w:rsidRPr="00F80A56">
              <w:rPr>
                <w:rFonts w:cstheme="minorHAnsi"/>
              </w:rPr>
              <w:t>Vordering legaat Van Bruggen</w:t>
            </w:r>
          </w:p>
        </w:tc>
        <w:tc>
          <w:tcPr>
            <w:tcW w:w="1212" w:type="dxa"/>
            <w:tcBorders>
              <w:top w:val="nil"/>
              <w:left w:val="nil"/>
              <w:bottom w:val="nil"/>
              <w:right w:val="nil"/>
            </w:tcBorders>
            <w:shd w:val="clear" w:color="auto" w:fill="D9E2F3" w:themeFill="accent1" w:themeFillTint="33"/>
          </w:tcPr>
          <w:p w14:paraId="0A18496B" w14:textId="5A707166"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60C531C3" w14:textId="26BB354A"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0812DFE8" w14:textId="76F82C8C" w:rsidR="00EF51A7"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5724877E" w14:textId="29D200CE" w:rsidR="00EF51A7" w:rsidRPr="00F80A56" w:rsidRDefault="00EF51A7" w:rsidP="00D121E7">
            <w:pPr>
              <w:spacing w:line="0" w:lineRule="atLeast"/>
              <w:jc w:val="right"/>
              <w:rPr>
                <w:rFonts w:cstheme="minorHAnsi"/>
              </w:rPr>
            </w:pPr>
            <w:r w:rsidRPr="00F80A56">
              <w:rPr>
                <w:rFonts w:cstheme="minorHAnsi"/>
              </w:rPr>
              <w:t>7.500</w:t>
            </w:r>
          </w:p>
        </w:tc>
        <w:tc>
          <w:tcPr>
            <w:tcW w:w="1208" w:type="dxa"/>
            <w:tcBorders>
              <w:top w:val="nil"/>
              <w:left w:val="nil"/>
              <w:bottom w:val="nil"/>
              <w:right w:val="nil"/>
            </w:tcBorders>
            <w:shd w:val="clear" w:color="auto" w:fill="D9E2F3" w:themeFill="accent1" w:themeFillTint="33"/>
          </w:tcPr>
          <w:p w14:paraId="2F6EE02A" w14:textId="7875A1BE" w:rsidR="00EF51A7" w:rsidRPr="00F80A56" w:rsidRDefault="00EF51A7" w:rsidP="00D121E7">
            <w:pPr>
              <w:spacing w:line="0" w:lineRule="atLeast"/>
              <w:jc w:val="right"/>
              <w:rPr>
                <w:rFonts w:cstheme="minorHAnsi"/>
              </w:rPr>
            </w:pPr>
            <w:r w:rsidRPr="00F80A56">
              <w:rPr>
                <w:rFonts w:cstheme="minorHAnsi"/>
              </w:rPr>
              <w:t>0</w:t>
            </w:r>
          </w:p>
        </w:tc>
      </w:tr>
      <w:tr w:rsidR="00EF51A7" w:rsidRPr="00F80A56" w14:paraId="29974015" w14:textId="77777777" w:rsidTr="00512844">
        <w:tc>
          <w:tcPr>
            <w:tcW w:w="709" w:type="dxa"/>
            <w:tcBorders>
              <w:top w:val="nil"/>
              <w:left w:val="nil"/>
              <w:bottom w:val="nil"/>
              <w:right w:val="nil"/>
            </w:tcBorders>
          </w:tcPr>
          <w:p w14:paraId="005E73DD" w14:textId="53CAFE18" w:rsidR="00EF51A7" w:rsidRPr="00F80A56" w:rsidRDefault="00EF51A7" w:rsidP="00D121E7">
            <w:pPr>
              <w:spacing w:line="0" w:lineRule="atLeast"/>
              <w:rPr>
                <w:rFonts w:cstheme="minorHAnsi"/>
              </w:rPr>
            </w:pPr>
            <w:r w:rsidRPr="00F80A56">
              <w:rPr>
                <w:rFonts w:cstheme="minorHAnsi"/>
              </w:rPr>
              <w:t>10</w:t>
            </w:r>
          </w:p>
        </w:tc>
        <w:tc>
          <w:tcPr>
            <w:tcW w:w="2301" w:type="dxa"/>
            <w:tcBorders>
              <w:top w:val="nil"/>
              <w:left w:val="nil"/>
              <w:bottom w:val="nil"/>
              <w:right w:val="nil"/>
            </w:tcBorders>
          </w:tcPr>
          <w:p w14:paraId="428F99CF" w14:textId="2D82B32A" w:rsidR="00EF51A7" w:rsidRPr="00F80A56" w:rsidRDefault="00EF51A7" w:rsidP="00D121E7">
            <w:pPr>
              <w:spacing w:line="0" w:lineRule="atLeast"/>
              <w:rPr>
                <w:rFonts w:cstheme="minorHAnsi"/>
              </w:rPr>
            </w:pPr>
            <w:r w:rsidRPr="00F80A56">
              <w:rPr>
                <w:rFonts w:cstheme="minorHAnsi"/>
              </w:rPr>
              <w:t>Vooruit betaalde kosten</w:t>
            </w:r>
          </w:p>
        </w:tc>
        <w:tc>
          <w:tcPr>
            <w:tcW w:w="1212" w:type="dxa"/>
            <w:tcBorders>
              <w:top w:val="nil"/>
              <w:left w:val="nil"/>
              <w:bottom w:val="nil"/>
              <w:right w:val="nil"/>
            </w:tcBorders>
          </w:tcPr>
          <w:p w14:paraId="1A0C80B5" w14:textId="0A2020F0" w:rsidR="00EF51A7" w:rsidRPr="00F80A56" w:rsidRDefault="00EF51A7" w:rsidP="00D121E7">
            <w:pPr>
              <w:spacing w:line="0" w:lineRule="atLeast"/>
              <w:jc w:val="right"/>
              <w:rPr>
                <w:rFonts w:cstheme="minorHAnsi"/>
              </w:rPr>
            </w:pPr>
            <w:r w:rsidRPr="00F80A56">
              <w:rPr>
                <w:rFonts w:cstheme="minorHAnsi"/>
              </w:rPr>
              <w:t>203</w:t>
            </w:r>
          </w:p>
        </w:tc>
        <w:tc>
          <w:tcPr>
            <w:tcW w:w="1212" w:type="dxa"/>
            <w:tcBorders>
              <w:top w:val="nil"/>
              <w:left w:val="nil"/>
              <w:bottom w:val="nil"/>
              <w:right w:val="nil"/>
            </w:tcBorders>
          </w:tcPr>
          <w:p w14:paraId="6CB24DD5" w14:textId="77777777" w:rsidR="00EF51A7" w:rsidRPr="00F80A56" w:rsidRDefault="00EF51A7" w:rsidP="00D121E7">
            <w:pPr>
              <w:spacing w:line="0" w:lineRule="atLeast"/>
              <w:jc w:val="right"/>
              <w:rPr>
                <w:rFonts w:cstheme="minorHAnsi"/>
              </w:rPr>
            </w:pPr>
          </w:p>
        </w:tc>
        <w:tc>
          <w:tcPr>
            <w:tcW w:w="1212" w:type="dxa"/>
            <w:tcBorders>
              <w:top w:val="nil"/>
              <w:left w:val="nil"/>
              <w:bottom w:val="nil"/>
              <w:right w:val="nil"/>
            </w:tcBorders>
          </w:tcPr>
          <w:p w14:paraId="0F60D96C" w14:textId="77777777" w:rsidR="00EF51A7" w:rsidRPr="00F80A56" w:rsidRDefault="00EF51A7" w:rsidP="00D121E7">
            <w:pPr>
              <w:spacing w:line="0" w:lineRule="atLeast"/>
              <w:jc w:val="right"/>
              <w:rPr>
                <w:rFonts w:cstheme="minorHAnsi"/>
              </w:rPr>
            </w:pPr>
          </w:p>
        </w:tc>
        <w:tc>
          <w:tcPr>
            <w:tcW w:w="1208" w:type="dxa"/>
            <w:tcBorders>
              <w:top w:val="nil"/>
              <w:left w:val="nil"/>
              <w:bottom w:val="nil"/>
              <w:right w:val="nil"/>
            </w:tcBorders>
          </w:tcPr>
          <w:p w14:paraId="1181AD39" w14:textId="77777777" w:rsidR="00EF51A7" w:rsidRPr="00F80A56" w:rsidRDefault="00EF51A7" w:rsidP="00D121E7">
            <w:pPr>
              <w:spacing w:line="0" w:lineRule="atLeast"/>
              <w:jc w:val="right"/>
              <w:rPr>
                <w:rFonts w:cstheme="minorHAnsi"/>
              </w:rPr>
            </w:pPr>
          </w:p>
        </w:tc>
        <w:tc>
          <w:tcPr>
            <w:tcW w:w="1208" w:type="dxa"/>
            <w:tcBorders>
              <w:top w:val="nil"/>
              <w:left w:val="nil"/>
              <w:bottom w:val="nil"/>
              <w:right w:val="nil"/>
            </w:tcBorders>
          </w:tcPr>
          <w:p w14:paraId="36DF24E5" w14:textId="77777777" w:rsidR="00EF51A7" w:rsidRPr="00F80A56" w:rsidRDefault="00EF51A7" w:rsidP="00D121E7">
            <w:pPr>
              <w:spacing w:line="0" w:lineRule="atLeast"/>
              <w:jc w:val="right"/>
              <w:rPr>
                <w:rFonts w:cstheme="minorHAnsi"/>
              </w:rPr>
            </w:pPr>
          </w:p>
        </w:tc>
      </w:tr>
      <w:tr w:rsidR="00EF51A7" w:rsidRPr="00F80A56" w14:paraId="6A34B9C6" w14:textId="77777777" w:rsidTr="00512844">
        <w:tc>
          <w:tcPr>
            <w:tcW w:w="709" w:type="dxa"/>
            <w:tcBorders>
              <w:top w:val="nil"/>
              <w:left w:val="nil"/>
              <w:bottom w:val="nil"/>
              <w:right w:val="nil"/>
            </w:tcBorders>
          </w:tcPr>
          <w:p w14:paraId="2A8225C5" w14:textId="77777777" w:rsidR="00EF51A7" w:rsidRPr="00F80A56" w:rsidRDefault="00EF51A7" w:rsidP="00D121E7">
            <w:pPr>
              <w:spacing w:line="0" w:lineRule="atLeast"/>
              <w:rPr>
                <w:rFonts w:cstheme="minorHAnsi"/>
              </w:rPr>
            </w:pPr>
          </w:p>
        </w:tc>
        <w:tc>
          <w:tcPr>
            <w:tcW w:w="2301" w:type="dxa"/>
            <w:tcBorders>
              <w:top w:val="nil"/>
              <w:left w:val="nil"/>
              <w:bottom w:val="nil"/>
              <w:right w:val="nil"/>
            </w:tcBorders>
            <w:shd w:val="clear" w:color="auto" w:fill="1F3864" w:themeFill="accent1" w:themeFillShade="80"/>
          </w:tcPr>
          <w:p w14:paraId="5DEFBC9F" w14:textId="5AA4A3C8" w:rsidR="00EF51A7" w:rsidRPr="00F80A56" w:rsidRDefault="00EF51A7" w:rsidP="00D121E7">
            <w:pPr>
              <w:spacing w:line="0" w:lineRule="atLeast"/>
              <w:rPr>
                <w:rFonts w:cstheme="minorHAnsi"/>
                <w:b/>
                <w:bCs/>
                <w:sz w:val="24"/>
                <w:szCs w:val="24"/>
              </w:rPr>
            </w:pPr>
            <w:r w:rsidRPr="00F80A56">
              <w:rPr>
                <w:rFonts w:cstheme="minorHAnsi"/>
                <w:b/>
                <w:bCs/>
                <w:sz w:val="24"/>
                <w:szCs w:val="24"/>
              </w:rPr>
              <w:t>Vorderingen</w:t>
            </w:r>
          </w:p>
        </w:tc>
        <w:tc>
          <w:tcPr>
            <w:tcW w:w="1212" w:type="dxa"/>
            <w:tcBorders>
              <w:top w:val="nil"/>
              <w:left w:val="nil"/>
              <w:bottom w:val="nil"/>
              <w:right w:val="nil"/>
            </w:tcBorders>
            <w:shd w:val="clear" w:color="auto" w:fill="1F3864" w:themeFill="accent1" w:themeFillShade="80"/>
          </w:tcPr>
          <w:p w14:paraId="51241998" w14:textId="1BBD4CA9"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298</w:t>
            </w:r>
          </w:p>
        </w:tc>
        <w:tc>
          <w:tcPr>
            <w:tcW w:w="1212" w:type="dxa"/>
            <w:tcBorders>
              <w:top w:val="nil"/>
              <w:left w:val="nil"/>
              <w:bottom w:val="nil"/>
              <w:right w:val="nil"/>
            </w:tcBorders>
            <w:shd w:val="clear" w:color="auto" w:fill="1F3864" w:themeFill="accent1" w:themeFillShade="80"/>
          </w:tcPr>
          <w:p w14:paraId="70F6C364" w14:textId="4832BA9F"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95</w:t>
            </w:r>
          </w:p>
        </w:tc>
        <w:tc>
          <w:tcPr>
            <w:tcW w:w="1212" w:type="dxa"/>
            <w:tcBorders>
              <w:top w:val="nil"/>
              <w:left w:val="nil"/>
              <w:bottom w:val="nil"/>
              <w:right w:val="nil"/>
            </w:tcBorders>
            <w:shd w:val="clear" w:color="auto" w:fill="1F3864" w:themeFill="accent1" w:themeFillShade="80"/>
          </w:tcPr>
          <w:p w14:paraId="45B2D81A" w14:textId="5D2E4DB0"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25</w:t>
            </w:r>
          </w:p>
        </w:tc>
        <w:tc>
          <w:tcPr>
            <w:tcW w:w="1208" w:type="dxa"/>
            <w:tcBorders>
              <w:top w:val="nil"/>
              <w:left w:val="nil"/>
              <w:bottom w:val="nil"/>
              <w:right w:val="nil"/>
            </w:tcBorders>
            <w:shd w:val="clear" w:color="auto" w:fill="1F3864" w:themeFill="accent1" w:themeFillShade="80"/>
          </w:tcPr>
          <w:p w14:paraId="79193230" w14:textId="5467304E"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8.706</w:t>
            </w:r>
          </w:p>
        </w:tc>
        <w:tc>
          <w:tcPr>
            <w:tcW w:w="1208" w:type="dxa"/>
            <w:tcBorders>
              <w:top w:val="nil"/>
              <w:left w:val="nil"/>
              <w:bottom w:val="nil"/>
              <w:right w:val="nil"/>
            </w:tcBorders>
            <w:shd w:val="clear" w:color="auto" w:fill="1F3864" w:themeFill="accent1" w:themeFillShade="80"/>
          </w:tcPr>
          <w:p w14:paraId="56A745FC" w14:textId="15B4F23C"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4.060</w:t>
            </w:r>
          </w:p>
        </w:tc>
      </w:tr>
      <w:tr w:rsidR="00134A7F" w:rsidRPr="00F80A56" w14:paraId="40E369F5" w14:textId="77777777" w:rsidTr="00512844">
        <w:tc>
          <w:tcPr>
            <w:tcW w:w="709" w:type="dxa"/>
            <w:tcBorders>
              <w:top w:val="nil"/>
              <w:left w:val="nil"/>
              <w:bottom w:val="nil"/>
              <w:right w:val="nil"/>
            </w:tcBorders>
          </w:tcPr>
          <w:p w14:paraId="03C7C9FC" w14:textId="77777777" w:rsidR="00134A7F" w:rsidRPr="00F80A56" w:rsidRDefault="00134A7F" w:rsidP="00D121E7">
            <w:pPr>
              <w:spacing w:line="0" w:lineRule="atLeast"/>
              <w:rPr>
                <w:rFonts w:cstheme="minorHAnsi"/>
              </w:rPr>
            </w:pPr>
          </w:p>
        </w:tc>
        <w:tc>
          <w:tcPr>
            <w:tcW w:w="2301" w:type="dxa"/>
            <w:tcBorders>
              <w:top w:val="nil"/>
              <w:left w:val="nil"/>
              <w:bottom w:val="nil"/>
              <w:right w:val="nil"/>
            </w:tcBorders>
          </w:tcPr>
          <w:p w14:paraId="229C6EFD" w14:textId="77777777" w:rsidR="00134A7F" w:rsidRPr="00F80A56" w:rsidRDefault="00134A7F" w:rsidP="00D121E7">
            <w:pPr>
              <w:spacing w:line="0" w:lineRule="atLeast"/>
              <w:rPr>
                <w:rFonts w:cstheme="minorHAnsi"/>
              </w:rPr>
            </w:pPr>
          </w:p>
        </w:tc>
        <w:tc>
          <w:tcPr>
            <w:tcW w:w="1212" w:type="dxa"/>
            <w:tcBorders>
              <w:top w:val="nil"/>
              <w:left w:val="nil"/>
              <w:bottom w:val="nil"/>
              <w:right w:val="nil"/>
            </w:tcBorders>
          </w:tcPr>
          <w:p w14:paraId="665A9A5A" w14:textId="77777777" w:rsidR="00134A7F" w:rsidRPr="00F80A56" w:rsidRDefault="00134A7F" w:rsidP="00D121E7">
            <w:pPr>
              <w:spacing w:line="0" w:lineRule="atLeast"/>
              <w:jc w:val="right"/>
              <w:rPr>
                <w:rFonts w:cstheme="minorHAnsi"/>
              </w:rPr>
            </w:pPr>
          </w:p>
        </w:tc>
        <w:tc>
          <w:tcPr>
            <w:tcW w:w="1212" w:type="dxa"/>
            <w:tcBorders>
              <w:top w:val="nil"/>
              <w:left w:val="nil"/>
              <w:bottom w:val="nil"/>
              <w:right w:val="nil"/>
            </w:tcBorders>
          </w:tcPr>
          <w:p w14:paraId="3CE0629C" w14:textId="77777777" w:rsidR="00134A7F" w:rsidRPr="00F80A56" w:rsidRDefault="00134A7F" w:rsidP="00D121E7">
            <w:pPr>
              <w:spacing w:line="0" w:lineRule="atLeast"/>
              <w:jc w:val="right"/>
              <w:rPr>
                <w:rFonts w:cstheme="minorHAnsi"/>
              </w:rPr>
            </w:pPr>
          </w:p>
        </w:tc>
        <w:tc>
          <w:tcPr>
            <w:tcW w:w="1212" w:type="dxa"/>
            <w:tcBorders>
              <w:top w:val="nil"/>
              <w:left w:val="nil"/>
              <w:bottom w:val="nil"/>
              <w:right w:val="nil"/>
            </w:tcBorders>
          </w:tcPr>
          <w:p w14:paraId="0733D471" w14:textId="77777777" w:rsidR="00134A7F" w:rsidRPr="00F80A56" w:rsidRDefault="00134A7F" w:rsidP="00D121E7">
            <w:pPr>
              <w:spacing w:line="0" w:lineRule="atLeast"/>
              <w:jc w:val="right"/>
              <w:rPr>
                <w:rFonts w:cstheme="minorHAnsi"/>
              </w:rPr>
            </w:pPr>
          </w:p>
        </w:tc>
        <w:tc>
          <w:tcPr>
            <w:tcW w:w="1208" w:type="dxa"/>
            <w:tcBorders>
              <w:top w:val="nil"/>
              <w:left w:val="nil"/>
              <w:bottom w:val="nil"/>
              <w:right w:val="nil"/>
            </w:tcBorders>
          </w:tcPr>
          <w:p w14:paraId="6A699764" w14:textId="77777777" w:rsidR="00134A7F" w:rsidRPr="00F80A56" w:rsidRDefault="00134A7F" w:rsidP="00D121E7">
            <w:pPr>
              <w:spacing w:line="0" w:lineRule="atLeast"/>
              <w:jc w:val="right"/>
              <w:rPr>
                <w:rFonts w:cstheme="minorHAnsi"/>
              </w:rPr>
            </w:pPr>
          </w:p>
        </w:tc>
        <w:tc>
          <w:tcPr>
            <w:tcW w:w="1208" w:type="dxa"/>
            <w:tcBorders>
              <w:top w:val="nil"/>
              <w:left w:val="nil"/>
              <w:bottom w:val="nil"/>
              <w:right w:val="nil"/>
            </w:tcBorders>
          </w:tcPr>
          <w:p w14:paraId="6FE1B4D6" w14:textId="77777777" w:rsidR="00134A7F" w:rsidRPr="00F80A56" w:rsidRDefault="00134A7F" w:rsidP="00D121E7">
            <w:pPr>
              <w:spacing w:line="0" w:lineRule="atLeast"/>
              <w:jc w:val="right"/>
              <w:rPr>
                <w:rFonts w:cstheme="minorHAnsi"/>
              </w:rPr>
            </w:pPr>
          </w:p>
        </w:tc>
      </w:tr>
      <w:tr w:rsidR="00EF2715" w:rsidRPr="00F80A56" w14:paraId="6040645F" w14:textId="77777777" w:rsidTr="00512844">
        <w:tc>
          <w:tcPr>
            <w:tcW w:w="709" w:type="dxa"/>
            <w:tcBorders>
              <w:top w:val="nil"/>
              <w:left w:val="nil"/>
              <w:bottom w:val="nil"/>
              <w:right w:val="nil"/>
            </w:tcBorders>
          </w:tcPr>
          <w:p w14:paraId="5A99F5E4" w14:textId="77777777" w:rsidR="00EF2715" w:rsidRPr="00F80A56" w:rsidRDefault="00EF2715" w:rsidP="00D121E7">
            <w:pPr>
              <w:spacing w:line="0" w:lineRule="atLeast"/>
              <w:rPr>
                <w:rFonts w:cstheme="minorHAnsi"/>
              </w:rPr>
            </w:pPr>
          </w:p>
        </w:tc>
        <w:tc>
          <w:tcPr>
            <w:tcW w:w="2301" w:type="dxa"/>
            <w:tcBorders>
              <w:top w:val="nil"/>
              <w:left w:val="nil"/>
              <w:bottom w:val="nil"/>
              <w:right w:val="nil"/>
            </w:tcBorders>
          </w:tcPr>
          <w:p w14:paraId="5F7B146D" w14:textId="77777777" w:rsidR="00EF2715" w:rsidRPr="00F80A56" w:rsidRDefault="00EF2715" w:rsidP="00D121E7">
            <w:pPr>
              <w:spacing w:line="0" w:lineRule="atLeast"/>
              <w:rPr>
                <w:rFonts w:cstheme="minorHAnsi"/>
              </w:rPr>
            </w:pPr>
          </w:p>
        </w:tc>
        <w:tc>
          <w:tcPr>
            <w:tcW w:w="1212" w:type="dxa"/>
            <w:tcBorders>
              <w:top w:val="nil"/>
              <w:left w:val="nil"/>
              <w:bottom w:val="nil"/>
              <w:right w:val="nil"/>
            </w:tcBorders>
          </w:tcPr>
          <w:p w14:paraId="0FCB8952" w14:textId="77777777" w:rsidR="00EF2715" w:rsidRPr="00F80A56" w:rsidRDefault="00EF2715" w:rsidP="00D121E7">
            <w:pPr>
              <w:spacing w:line="0" w:lineRule="atLeast"/>
              <w:jc w:val="right"/>
              <w:rPr>
                <w:rFonts w:cstheme="minorHAnsi"/>
              </w:rPr>
            </w:pPr>
          </w:p>
        </w:tc>
        <w:tc>
          <w:tcPr>
            <w:tcW w:w="1212" w:type="dxa"/>
            <w:tcBorders>
              <w:top w:val="nil"/>
              <w:left w:val="nil"/>
              <w:bottom w:val="nil"/>
              <w:right w:val="nil"/>
            </w:tcBorders>
          </w:tcPr>
          <w:p w14:paraId="0E5FBB99" w14:textId="77777777" w:rsidR="00EF2715" w:rsidRPr="00F80A56" w:rsidRDefault="00EF2715" w:rsidP="00D121E7">
            <w:pPr>
              <w:spacing w:line="0" w:lineRule="atLeast"/>
              <w:jc w:val="right"/>
              <w:rPr>
                <w:rFonts w:cstheme="minorHAnsi"/>
              </w:rPr>
            </w:pPr>
          </w:p>
        </w:tc>
        <w:tc>
          <w:tcPr>
            <w:tcW w:w="1212" w:type="dxa"/>
            <w:tcBorders>
              <w:top w:val="nil"/>
              <w:left w:val="nil"/>
              <w:bottom w:val="nil"/>
              <w:right w:val="nil"/>
            </w:tcBorders>
          </w:tcPr>
          <w:p w14:paraId="09ACA7E3" w14:textId="77777777" w:rsidR="00EF2715" w:rsidRPr="00F80A56" w:rsidRDefault="00EF2715" w:rsidP="00D121E7">
            <w:pPr>
              <w:spacing w:line="0" w:lineRule="atLeast"/>
              <w:jc w:val="right"/>
              <w:rPr>
                <w:rFonts w:cstheme="minorHAnsi"/>
              </w:rPr>
            </w:pPr>
          </w:p>
        </w:tc>
        <w:tc>
          <w:tcPr>
            <w:tcW w:w="1208" w:type="dxa"/>
            <w:tcBorders>
              <w:top w:val="nil"/>
              <w:left w:val="nil"/>
              <w:bottom w:val="nil"/>
              <w:right w:val="nil"/>
            </w:tcBorders>
          </w:tcPr>
          <w:p w14:paraId="3FB177FF" w14:textId="77777777" w:rsidR="00EF2715" w:rsidRPr="00F80A56" w:rsidRDefault="00EF2715" w:rsidP="00D121E7">
            <w:pPr>
              <w:spacing w:line="0" w:lineRule="atLeast"/>
              <w:jc w:val="right"/>
              <w:rPr>
                <w:rFonts w:cstheme="minorHAnsi"/>
              </w:rPr>
            </w:pPr>
          </w:p>
        </w:tc>
        <w:tc>
          <w:tcPr>
            <w:tcW w:w="1208" w:type="dxa"/>
            <w:tcBorders>
              <w:top w:val="nil"/>
              <w:left w:val="nil"/>
              <w:bottom w:val="nil"/>
              <w:right w:val="nil"/>
            </w:tcBorders>
          </w:tcPr>
          <w:p w14:paraId="165544E3" w14:textId="77777777" w:rsidR="00EF2715" w:rsidRPr="00F80A56" w:rsidRDefault="00EF2715" w:rsidP="00D121E7">
            <w:pPr>
              <w:spacing w:line="0" w:lineRule="atLeast"/>
              <w:jc w:val="right"/>
              <w:rPr>
                <w:rFonts w:cstheme="minorHAnsi"/>
              </w:rPr>
            </w:pPr>
          </w:p>
        </w:tc>
      </w:tr>
      <w:tr w:rsidR="00EF51A7" w:rsidRPr="00F80A56" w14:paraId="198AB4B5" w14:textId="77777777" w:rsidTr="00517E0F">
        <w:tc>
          <w:tcPr>
            <w:tcW w:w="709" w:type="dxa"/>
            <w:tcBorders>
              <w:top w:val="nil"/>
              <w:left w:val="nil"/>
              <w:bottom w:val="nil"/>
              <w:right w:val="nil"/>
            </w:tcBorders>
            <w:shd w:val="clear" w:color="auto" w:fill="auto"/>
          </w:tcPr>
          <w:p w14:paraId="6F64AB5A" w14:textId="0B8A6A38" w:rsidR="00EF51A7" w:rsidRPr="00F80A56" w:rsidRDefault="00EF51A7" w:rsidP="00D121E7">
            <w:pPr>
              <w:spacing w:line="0" w:lineRule="atLeast"/>
              <w:rPr>
                <w:rFonts w:cstheme="minorHAnsi"/>
              </w:rPr>
            </w:pPr>
            <w:r w:rsidRPr="00F80A56">
              <w:rPr>
                <w:rFonts w:cstheme="minorHAnsi"/>
              </w:rPr>
              <w:t>11</w:t>
            </w:r>
          </w:p>
        </w:tc>
        <w:tc>
          <w:tcPr>
            <w:tcW w:w="2301" w:type="dxa"/>
            <w:tcBorders>
              <w:top w:val="nil"/>
              <w:left w:val="nil"/>
              <w:bottom w:val="nil"/>
              <w:right w:val="nil"/>
            </w:tcBorders>
            <w:shd w:val="clear" w:color="auto" w:fill="D9E2F3" w:themeFill="accent1" w:themeFillTint="33"/>
          </w:tcPr>
          <w:p w14:paraId="040E8340" w14:textId="58199A58" w:rsidR="00EF51A7" w:rsidRPr="00F80A56" w:rsidRDefault="00EF51A7" w:rsidP="00D121E7">
            <w:pPr>
              <w:spacing w:line="0" w:lineRule="atLeast"/>
              <w:rPr>
                <w:rFonts w:cstheme="minorHAnsi"/>
              </w:rPr>
            </w:pPr>
            <w:r w:rsidRPr="00F80A56">
              <w:rPr>
                <w:rFonts w:cstheme="minorHAnsi"/>
              </w:rPr>
              <w:t>Handbibliotheek</w:t>
            </w:r>
          </w:p>
        </w:tc>
        <w:tc>
          <w:tcPr>
            <w:tcW w:w="1212" w:type="dxa"/>
            <w:tcBorders>
              <w:top w:val="nil"/>
              <w:left w:val="nil"/>
              <w:bottom w:val="nil"/>
              <w:right w:val="nil"/>
            </w:tcBorders>
            <w:shd w:val="clear" w:color="auto" w:fill="D9E2F3" w:themeFill="accent1" w:themeFillTint="33"/>
          </w:tcPr>
          <w:p w14:paraId="3BCDE2ED" w14:textId="6943098E"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64876C2C" w14:textId="4BD27E2D" w:rsidR="00EF51A7" w:rsidRPr="00F80A56" w:rsidRDefault="00EF51A7" w:rsidP="00D121E7">
            <w:pPr>
              <w:spacing w:line="0" w:lineRule="atLeast"/>
              <w:jc w:val="right"/>
              <w:rPr>
                <w:rFonts w:cstheme="minorHAnsi"/>
              </w:rPr>
            </w:pPr>
            <w:r w:rsidRPr="00F80A56">
              <w:rPr>
                <w:rFonts w:cstheme="minorHAnsi"/>
              </w:rPr>
              <w:t>1</w:t>
            </w:r>
          </w:p>
        </w:tc>
        <w:tc>
          <w:tcPr>
            <w:tcW w:w="1212" w:type="dxa"/>
            <w:tcBorders>
              <w:top w:val="nil"/>
              <w:left w:val="nil"/>
              <w:bottom w:val="nil"/>
              <w:right w:val="nil"/>
            </w:tcBorders>
            <w:shd w:val="clear" w:color="auto" w:fill="D9E2F3" w:themeFill="accent1" w:themeFillTint="33"/>
          </w:tcPr>
          <w:p w14:paraId="3A4DB82A" w14:textId="653F6C45" w:rsidR="00EF51A7" w:rsidRPr="00F80A56" w:rsidRDefault="00EF51A7" w:rsidP="00D121E7">
            <w:pPr>
              <w:spacing w:line="0" w:lineRule="atLeast"/>
              <w:jc w:val="right"/>
              <w:rPr>
                <w:rFonts w:cstheme="minorHAnsi"/>
              </w:rPr>
            </w:pPr>
            <w:r w:rsidRPr="00F80A56">
              <w:rPr>
                <w:rFonts w:cstheme="minorHAnsi"/>
              </w:rPr>
              <w:t>1</w:t>
            </w:r>
          </w:p>
        </w:tc>
        <w:tc>
          <w:tcPr>
            <w:tcW w:w="1208" w:type="dxa"/>
            <w:tcBorders>
              <w:top w:val="nil"/>
              <w:left w:val="nil"/>
              <w:bottom w:val="nil"/>
              <w:right w:val="nil"/>
            </w:tcBorders>
            <w:shd w:val="clear" w:color="auto" w:fill="D9E2F3" w:themeFill="accent1" w:themeFillTint="33"/>
          </w:tcPr>
          <w:p w14:paraId="529EF77A" w14:textId="4D2990CC" w:rsidR="00EF51A7" w:rsidRPr="00F80A56" w:rsidRDefault="00EF51A7" w:rsidP="00D121E7">
            <w:pPr>
              <w:spacing w:line="0" w:lineRule="atLeast"/>
              <w:jc w:val="right"/>
              <w:rPr>
                <w:rFonts w:cstheme="minorHAnsi"/>
              </w:rPr>
            </w:pPr>
            <w:r w:rsidRPr="00F80A56">
              <w:rPr>
                <w:rFonts w:cstheme="minorHAnsi"/>
              </w:rPr>
              <w:t>1</w:t>
            </w:r>
          </w:p>
        </w:tc>
        <w:tc>
          <w:tcPr>
            <w:tcW w:w="1208" w:type="dxa"/>
            <w:tcBorders>
              <w:top w:val="nil"/>
              <w:left w:val="nil"/>
              <w:bottom w:val="nil"/>
              <w:right w:val="nil"/>
            </w:tcBorders>
            <w:shd w:val="clear" w:color="auto" w:fill="D9E2F3" w:themeFill="accent1" w:themeFillTint="33"/>
          </w:tcPr>
          <w:p w14:paraId="3788E374" w14:textId="4EA4B401" w:rsidR="00EF51A7" w:rsidRPr="00F80A56" w:rsidRDefault="00EF51A7" w:rsidP="00D121E7">
            <w:pPr>
              <w:spacing w:line="0" w:lineRule="atLeast"/>
              <w:jc w:val="right"/>
              <w:rPr>
                <w:rFonts w:cstheme="minorHAnsi"/>
              </w:rPr>
            </w:pPr>
            <w:r w:rsidRPr="00F80A56">
              <w:rPr>
                <w:rFonts w:cstheme="minorHAnsi"/>
              </w:rPr>
              <w:t>1</w:t>
            </w:r>
          </w:p>
        </w:tc>
      </w:tr>
      <w:tr w:rsidR="00EF51A7" w:rsidRPr="00F80A56" w14:paraId="53E4C1B4" w14:textId="77777777" w:rsidTr="00517E0F">
        <w:tc>
          <w:tcPr>
            <w:tcW w:w="709" w:type="dxa"/>
            <w:tcBorders>
              <w:top w:val="nil"/>
              <w:left w:val="nil"/>
              <w:bottom w:val="nil"/>
              <w:right w:val="nil"/>
            </w:tcBorders>
            <w:shd w:val="clear" w:color="auto" w:fill="auto"/>
          </w:tcPr>
          <w:p w14:paraId="794335E1" w14:textId="1F9A78A9" w:rsidR="00EF51A7" w:rsidRPr="00F80A56" w:rsidRDefault="00EF51A7" w:rsidP="00D121E7">
            <w:pPr>
              <w:spacing w:line="0" w:lineRule="atLeast"/>
              <w:rPr>
                <w:rFonts w:cstheme="minorHAnsi"/>
              </w:rPr>
            </w:pPr>
            <w:r w:rsidRPr="00F80A56">
              <w:rPr>
                <w:rFonts w:cstheme="minorHAnsi"/>
              </w:rPr>
              <w:t>12</w:t>
            </w:r>
          </w:p>
        </w:tc>
        <w:tc>
          <w:tcPr>
            <w:tcW w:w="2301" w:type="dxa"/>
            <w:tcBorders>
              <w:top w:val="nil"/>
              <w:left w:val="nil"/>
              <w:bottom w:val="nil"/>
              <w:right w:val="nil"/>
            </w:tcBorders>
          </w:tcPr>
          <w:p w14:paraId="2276E66F" w14:textId="0413AD43" w:rsidR="00EF51A7" w:rsidRPr="00F80A56" w:rsidRDefault="00EF51A7" w:rsidP="00D121E7">
            <w:pPr>
              <w:spacing w:line="0" w:lineRule="atLeast"/>
              <w:rPr>
                <w:rFonts w:cstheme="minorHAnsi"/>
              </w:rPr>
            </w:pPr>
            <w:r w:rsidRPr="00F80A56">
              <w:rPr>
                <w:rFonts w:cstheme="minorHAnsi"/>
              </w:rPr>
              <w:t>Voorraad zoekkaarten</w:t>
            </w:r>
          </w:p>
        </w:tc>
        <w:tc>
          <w:tcPr>
            <w:tcW w:w="1212" w:type="dxa"/>
            <w:tcBorders>
              <w:top w:val="nil"/>
              <w:left w:val="nil"/>
              <w:bottom w:val="nil"/>
              <w:right w:val="nil"/>
            </w:tcBorders>
          </w:tcPr>
          <w:p w14:paraId="4673072B" w14:textId="01EA89DB" w:rsidR="00EF51A7" w:rsidRPr="00F80A56" w:rsidRDefault="00EF51A7" w:rsidP="00D121E7">
            <w:pPr>
              <w:spacing w:line="0" w:lineRule="atLeast"/>
              <w:jc w:val="right"/>
              <w:rPr>
                <w:rFonts w:cstheme="minorHAnsi"/>
              </w:rPr>
            </w:pPr>
            <w:r w:rsidRPr="00F80A56">
              <w:rPr>
                <w:rFonts w:cstheme="minorHAnsi"/>
              </w:rPr>
              <w:t>955</w:t>
            </w:r>
          </w:p>
        </w:tc>
        <w:tc>
          <w:tcPr>
            <w:tcW w:w="1212" w:type="dxa"/>
            <w:tcBorders>
              <w:top w:val="nil"/>
              <w:left w:val="nil"/>
              <w:bottom w:val="nil"/>
              <w:right w:val="nil"/>
            </w:tcBorders>
          </w:tcPr>
          <w:p w14:paraId="45E6C41A" w14:textId="1DB757F9" w:rsidR="00EF51A7" w:rsidRPr="00F80A56" w:rsidRDefault="00EF51A7" w:rsidP="00D121E7">
            <w:pPr>
              <w:spacing w:line="0" w:lineRule="atLeast"/>
              <w:jc w:val="right"/>
              <w:rPr>
                <w:rFonts w:cstheme="minorHAnsi"/>
              </w:rPr>
            </w:pPr>
            <w:r w:rsidRPr="00F80A56">
              <w:rPr>
                <w:rFonts w:cstheme="minorHAnsi"/>
              </w:rPr>
              <w:t>2.700</w:t>
            </w:r>
          </w:p>
        </w:tc>
        <w:tc>
          <w:tcPr>
            <w:tcW w:w="1212" w:type="dxa"/>
            <w:tcBorders>
              <w:top w:val="nil"/>
              <w:left w:val="nil"/>
              <w:bottom w:val="nil"/>
              <w:right w:val="nil"/>
            </w:tcBorders>
          </w:tcPr>
          <w:p w14:paraId="40FDFE39" w14:textId="1DB6B4E4" w:rsidR="00EF51A7" w:rsidRPr="00F80A56" w:rsidRDefault="00EF51A7" w:rsidP="00D121E7">
            <w:pPr>
              <w:spacing w:line="0" w:lineRule="atLeast"/>
              <w:jc w:val="right"/>
              <w:rPr>
                <w:rFonts w:cstheme="minorHAnsi"/>
              </w:rPr>
            </w:pPr>
            <w:r w:rsidRPr="00F80A56">
              <w:rPr>
                <w:rFonts w:cstheme="minorHAnsi"/>
              </w:rPr>
              <w:t>2.156</w:t>
            </w:r>
          </w:p>
        </w:tc>
        <w:tc>
          <w:tcPr>
            <w:tcW w:w="1208" w:type="dxa"/>
            <w:tcBorders>
              <w:top w:val="nil"/>
              <w:left w:val="nil"/>
              <w:bottom w:val="nil"/>
              <w:right w:val="nil"/>
            </w:tcBorders>
          </w:tcPr>
          <w:p w14:paraId="6B0EB64F" w14:textId="0546599C" w:rsidR="00EF51A7" w:rsidRPr="00F80A56" w:rsidRDefault="00EF51A7" w:rsidP="00D121E7">
            <w:pPr>
              <w:spacing w:line="0" w:lineRule="atLeast"/>
              <w:jc w:val="right"/>
              <w:rPr>
                <w:rFonts w:cstheme="minorHAnsi"/>
              </w:rPr>
            </w:pPr>
            <w:r w:rsidRPr="00F80A56">
              <w:rPr>
                <w:rFonts w:cstheme="minorHAnsi"/>
              </w:rPr>
              <w:t>1.793</w:t>
            </w:r>
          </w:p>
        </w:tc>
        <w:tc>
          <w:tcPr>
            <w:tcW w:w="1208" w:type="dxa"/>
            <w:tcBorders>
              <w:top w:val="nil"/>
              <w:left w:val="nil"/>
              <w:bottom w:val="nil"/>
              <w:right w:val="nil"/>
            </w:tcBorders>
          </w:tcPr>
          <w:p w14:paraId="2E74DA3A" w14:textId="76E873C9" w:rsidR="00EF51A7" w:rsidRPr="00F80A56" w:rsidRDefault="00EF51A7" w:rsidP="00D121E7">
            <w:pPr>
              <w:spacing w:line="0" w:lineRule="atLeast"/>
              <w:jc w:val="right"/>
              <w:rPr>
                <w:rFonts w:cstheme="minorHAnsi"/>
              </w:rPr>
            </w:pPr>
            <w:r w:rsidRPr="00F80A56">
              <w:rPr>
                <w:rFonts w:cstheme="minorHAnsi"/>
              </w:rPr>
              <w:t>2.368</w:t>
            </w:r>
          </w:p>
        </w:tc>
      </w:tr>
      <w:tr w:rsidR="00EF51A7" w:rsidRPr="00F80A56" w14:paraId="2B849E06" w14:textId="77777777" w:rsidTr="00517E0F">
        <w:tc>
          <w:tcPr>
            <w:tcW w:w="709" w:type="dxa"/>
            <w:tcBorders>
              <w:top w:val="nil"/>
              <w:left w:val="nil"/>
              <w:bottom w:val="nil"/>
              <w:right w:val="nil"/>
            </w:tcBorders>
            <w:shd w:val="clear" w:color="auto" w:fill="auto"/>
          </w:tcPr>
          <w:p w14:paraId="09E8000B" w14:textId="4EAED61D" w:rsidR="00EF51A7" w:rsidRPr="00F80A56" w:rsidRDefault="00EF51A7" w:rsidP="00D121E7">
            <w:pPr>
              <w:spacing w:line="0" w:lineRule="atLeast"/>
              <w:rPr>
                <w:rFonts w:cstheme="minorHAnsi"/>
              </w:rPr>
            </w:pPr>
            <w:r w:rsidRPr="00F80A56">
              <w:rPr>
                <w:rFonts w:cstheme="minorHAnsi"/>
              </w:rPr>
              <w:t>13</w:t>
            </w:r>
          </w:p>
        </w:tc>
        <w:tc>
          <w:tcPr>
            <w:tcW w:w="2301" w:type="dxa"/>
            <w:tcBorders>
              <w:top w:val="nil"/>
              <w:left w:val="nil"/>
              <w:bottom w:val="nil"/>
              <w:right w:val="nil"/>
            </w:tcBorders>
            <w:shd w:val="clear" w:color="auto" w:fill="D9E2F3" w:themeFill="accent1" w:themeFillTint="33"/>
          </w:tcPr>
          <w:p w14:paraId="24565DD2" w14:textId="2458E630" w:rsidR="00EF51A7" w:rsidRPr="00F80A56" w:rsidRDefault="00EF51A7" w:rsidP="00D121E7">
            <w:pPr>
              <w:spacing w:line="0" w:lineRule="atLeast"/>
              <w:rPr>
                <w:rFonts w:cstheme="minorHAnsi"/>
              </w:rPr>
            </w:pPr>
            <w:r w:rsidRPr="00F80A56">
              <w:rPr>
                <w:rFonts w:cstheme="minorHAnsi"/>
              </w:rPr>
              <w:t>Voorraad tijdschriften</w:t>
            </w:r>
          </w:p>
        </w:tc>
        <w:tc>
          <w:tcPr>
            <w:tcW w:w="1212" w:type="dxa"/>
            <w:tcBorders>
              <w:top w:val="nil"/>
              <w:left w:val="nil"/>
              <w:bottom w:val="nil"/>
              <w:right w:val="nil"/>
            </w:tcBorders>
            <w:shd w:val="clear" w:color="auto" w:fill="D9E2F3" w:themeFill="accent1" w:themeFillTint="33"/>
          </w:tcPr>
          <w:p w14:paraId="205A0121" w14:textId="01837624"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37EA1F89" w14:textId="2B57E71F" w:rsidR="00EF51A7" w:rsidRPr="00F80A56" w:rsidRDefault="00EF51A7" w:rsidP="00D121E7">
            <w:pPr>
              <w:spacing w:line="0" w:lineRule="atLeast"/>
              <w:jc w:val="right"/>
              <w:rPr>
                <w:rFonts w:cstheme="minorHAnsi"/>
              </w:rPr>
            </w:pPr>
            <w:r w:rsidRPr="00F80A56">
              <w:rPr>
                <w:rFonts w:cstheme="minorHAnsi"/>
              </w:rPr>
              <w:t>1</w:t>
            </w:r>
          </w:p>
        </w:tc>
        <w:tc>
          <w:tcPr>
            <w:tcW w:w="1212" w:type="dxa"/>
            <w:tcBorders>
              <w:top w:val="nil"/>
              <w:left w:val="nil"/>
              <w:bottom w:val="nil"/>
              <w:right w:val="nil"/>
            </w:tcBorders>
            <w:shd w:val="clear" w:color="auto" w:fill="D9E2F3" w:themeFill="accent1" w:themeFillTint="33"/>
          </w:tcPr>
          <w:p w14:paraId="2BC8AEBA" w14:textId="664A51E6" w:rsidR="00EF51A7" w:rsidRPr="00F80A56" w:rsidRDefault="00EF51A7" w:rsidP="00D121E7">
            <w:pPr>
              <w:spacing w:line="0" w:lineRule="atLeast"/>
              <w:jc w:val="right"/>
              <w:rPr>
                <w:rFonts w:cstheme="minorHAnsi"/>
              </w:rPr>
            </w:pPr>
            <w:r w:rsidRPr="00F80A56">
              <w:rPr>
                <w:rFonts w:cstheme="minorHAnsi"/>
              </w:rPr>
              <w:t>1</w:t>
            </w:r>
          </w:p>
        </w:tc>
        <w:tc>
          <w:tcPr>
            <w:tcW w:w="1208" w:type="dxa"/>
            <w:tcBorders>
              <w:top w:val="nil"/>
              <w:left w:val="nil"/>
              <w:bottom w:val="nil"/>
              <w:right w:val="nil"/>
            </w:tcBorders>
            <w:shd w:val="clear" w:color="auto" w:fill="D9E2F3" w:themeFill="accent1" w:themeFillTint="33"/>
          </w:tcPr>
          <w:p w14:paraId="4CE3D4E2" w14:textId="4C34CE64" w:rsidR="00EF51A7" w:rsidRPr="00F80A56" w:rsidRDefault="00EF51A7" w:rsidP="00D121E7">
            <w:pPr>
              <w:spacing w:line="0" w:lineRule="atLeast"/>
              <w:jc w:val="right"/>
              <w:rPr>
                <w:rFonts w:cstheme="minorHAnsi"/>
              </w:rPr>
            </w:pPr>
            <w:r w:rsidRPr="00F80A56">
              <w:rPr>
                <w:rFonts w:cstheme="minorHAnsi"/>
              </w:rPr>
              <w:t>1</w:t>
            </w:r>
          </w:p>
        </w:tc>
        <w:tc>
          <w:tcPr>
            <w:tcW w:w="1208" w:type="dxa"/>
            <w:tcBorders>
              <w:top w:val="nil"/>
              <w:left w:val="nil"/>
              <w:bottom w:val="nil"/>
              <w:right w:val="nil"/>
            </w:tcBorders>
            <w:shd w:val="clear" w:color="auto" w:fill="D9E2F3" w:themeFill="accent1" w:themeFillTint="33"/>
          </w:tcPr>
          <w:p w14:paraId="5B6ACE99" w14:textId="20DEAECB" w:rsidR="00EF51A7" w:rsidRPr="00F80A56" w:rsidRDefault="00EF51A7" w:rsidP="00D121E7">
            <w:pPr>
              <w:spacing w:line="0" w:lineRule="atLeast"/>
              <w:jc w:val="right"/>
              <w:rPr>
                <w:rFonts w:cstheme="minorHAnsi"/>
              </w:rPr>
            </w:pPr>
            <w:r w:rsidRPr="00F80A56">
              <w:rPr>
                <w:rFonts w:cstheme="minorHAnsi"/>
              </w:rPr>
              <w:t>1</w:t>
            </w:r>
          </w:p>
        </w:tc>
      </w:tr>
      <w:tr w:rsidR="00EF51A7" w:rsidRPr="00F80A56" w14:paraId="42B813BB" w14:textId="77777777" w:rsidTr="00512844">
        <w:tc>
          <w:tcPr>
            <w:tcW w:w="709" w:type="dxa"/>
            <w:tcBorders>
              <w:top w:val="nil"/>
              <w:left w:val="nil"/>
              <w:bottom w:val="nil"/>
              <w:right w:val="nil"/>
            </w:tcBorders>
          </w:tcPr>
          <w:p w14:paraId="19AF08E0" w14:textId="19E45AC5" w:rsidR="00EF51A7" w:rsidRPr="00F80A56" w:rsidRDefault="00EF51A7" w:rsidP="00D121E7">
            <w:pPr>
              <w:spacing w:line="0" w:lineRule="atLeast"/>
              <w:rPr>
                <w:rFonts w:cstheme="minorHAnsi"/>
              </w:rPr>
            </w:pPr>
            <w:r w:rsidRPr="00F80A56">
              <w:rPr>
                <w:rFonts w:cstheme="minorHAnsi"/>
              </w:rPr>
              <w:t>14</w:t>
            </w:r>
          </w:p>
        </w:tc>
        <w:tc>
          <w:tcPr>
            <w:tcW w:w="2301" w:type="dxa"/>
            <w:tcBorders>
              <w:top w:val="nil"/>
              <w:left w:val="nil"/>
              <w:bottom w:val="nil"/>
              <w:right w:val="nil"/>
            </w:tcBorders>
          </w:tcPr>
          <w:p w14:paraId="6AF431CB" w14:textId="687AF3CE" w:rsidR="00EF51A7" w:rsidRPr="00F80A56" w:rsidRDefault="00EF51A7" w:rsidP="00D121E7">
            <w:pPr>
              <w:spacing w:line="0" w:lineRule="atLeast"/>
              <w:rPr>
                <w:rFonts w:cstheme="minorHAnsi"/>
              </w:rPr>
            </w:pPr>
            <w:r w:rsidRPr="00F80A56">
              <w:rPr>
                <w:rFonts w:cstheme="minorHAnsi"/>
              </w:rPr>
              <w:t>Voorraad enveloppen</w:t>
            </w:r>
          </w:p>
        </w:tc>
        <w:tc>
          <w:tcPr>
            <w:tcW w:w="1212" w:type="dxa"/>
            <w:tcBorders>
              <w:top w:val="nil"/>
              <w:left w:val="nil"/>
              <w:bottom w:val="nil"/>
              <w:right w:val="nil"/>
            </w:tcBorders>
          </w:tcPr>
          <w:p w14:paraId="35273055" w14:textId="4FE82789" w:rsidR="00EF51A7"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3B7602D2" w14:textId="18419CB9" w:rsidR="00EF51A7" w:rsidRPr="00F80A56" w:rsidRDefault="00EF51A7" w:rsidP="00D121E7">
            <w:pPr>
              <w:spacing w:line="0" w:lineRule="atLeast"/>
              <w:jc w:val="right"/>
              <w:rPr>
                <w:rFonts w:cstheme="minorHAnsi"/>
              </w:rPr>
            </w:pPr>
            <w:r w:rsidRPr="00F80A56">
              <w:rPr>
                <w:rFonts w:cstheme="minorHAnsi"/>
              </w:rPr>
              <w:t>791</w:t>
            </w:r>
          </w:p>
        </w:tc>
        <w:tc>
          <w:tcPr>
            <w:tcW w:w="1212" w:type="dxa"/>
            <w:tcBorders>
              <w:top w:val="nil"/>
              <w:left w:val="nil"/>
              <w:bottom w:val="nil"/>
              <w:right w:val="nil"/>
            </w:tcBorders>
          </w:tcPr>
          <w:p w14:paraId="3957193E" w14:textId="2826128A" w:rsidR="00EF51A7"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5D702907" w14:textId="57A20DDA" w:rsidR="00EF51A7" w:rsidRPr="00F80A56" w:rsidRDefault="00EF51A7" w:rsidP="00D121E7">
            <w:pPr>
              <w:spacing w:line="0" w:lineRule="atLeast"/>
              <w:jc w:val="right"/>
              <w:rPr>
                <w:rFonts w:cstheme="minorHAnsi"/>
              </w:rPr>
            </w:pPr>
            <w:r w:rsidRPr="00F80A56">
              <w:rPr>
                <w:rFonts w:cstheme="minorHAnsi"/>
              </w:rPr>
              <w:t>527</w:t>
            </w:r>
          </w:p>
        </w:tc>
        <w:tc>
          <w:tcPr>
            <w:tcW w:w="1208" w:type="dxa"/>
            <w:tcBorders>
              <w:top w:val="nil"/>
              <w:left w:val="nil"/>
              <w:bottom w:val="nil"/>
              <w:right w:val="nil"/>
            </w:tcBorders>
          </w:tcPr>
          <w:p w14:paraId="32E2D2A7" w14:textId="7EFA363D" w:rsidR="00EF51A7" w:rsidRPr="00F80A56" w:rsidRDefault="00EF51A7" w:rsidP="00D121E7">
            <w:pPr>
              <w:spacing w:line="0" w:lineRule="atLeast"/>
              <w:jc w:val="right"/>
              <w:rPr>
                <w:rFonts w:cstheme="minorHAnsi"/>
              </w:rPr>
            </w:pPr>
            <w:r w:rsidRPr="00F80A56">
              <w:rPr>
                <w:rFonts w:cstheme="minorHAnsi"/>
              </w:rPr>
              <w:t>747</w:t>
            </w:r>
          </w:p>
        </w:tc>
      </w:tr>
      <w:tr w:rsidR="00EF51A7" w:rsidRPr="00F80A56" w14:paraId="5E9C4DA4" w14:textId="77777777" w:rsidTr="00512844">
        <w:tc>
          <w:tcPr>
            <w:tcW w:w="709" w:type="dxa"/>
            <w:tcBorders>
              <w:top w:val="nil"/>
              <w:left w:val="nil"/>
              <w:bottom w:val="nil"/>
              <w:right w:val="nil"/>
            </w:tcBorders>
          </w:tcPr>
          <w:p w14:paraId="2AD9B637" w14:textId="77777777" w:rsidR="00EF51A7" w:rsidRPr="00F80A56" w:rsidRDefault="00EF51A7" w:rsidP="00D121E7">
            <w:pPr>
              <w:spacing w:line="0" w:lineRule="atLeast"/>
              <w:rPr>
                <w:rFonts w:cstheme="minorHAnsi"/>
              </w:rPr>
            </w:pPr>
          </w:p>
        </w:tc>
        <w:tc>
          <w:tcPr>
            <w:tcW w:w="2301" w:type="dxa"/>
            <w:tcBorders>
              <w:top w:val="nil"/>
              <w:left w:val="nil"/>
              <w:bottom w:val="nil"/>
              <w:right w:val="nil"/>
            </w:tcBorders>
            <w:shd w:val="clear" w:color="auto" w:fill="1F3864" w:themeFill="accent1" w:themeFillShade="80"/>
          </w:tcPr>
          <w:p w14:paraId="7D30282E" w14:textId="5FFFBE64" w:rsidR="00EF51A7" w:rsidRPr="00F80A56" w:rsidRDefault="00EF51A7" w:rsidP="00D121E7">
            <w:pPr>
              <w:spacing w:line="0" w:lineRule="atLeast"/>
              <w:rPr>
                <w:rFonts w:cstheme="minorHAnsi"/>
                <w:b/>
                <w:bCs/>
                <w:sz w:val="24"/>
                <w:szCs w:val="24"/>
              </w:rPr>
            </w:pPr>
            <w:r w:rsidRPr="00F80A56">
              <w:rPr>
                <w:rFonts w:cstheme="minorHAnsi"/>
                <w:b/>
                <w:bCs/>
                <w:sz w:val="24"/>
                <w:szCs w:val="24"/>
              </w:rPr>
              <w:t>Voorraden</w:t>
            </w:r>
          </w:p>
        </w:tc>
        <w:tc>
          <w:tcPr>
            <w:tcW w:w="1212" w:type="dxa"/>
            <w:tcBorders>
              <w:top w:val="nil"/>
              <w:left w:val="nil"/>
              <w:bottom w:val="nil"/>
              <w:right w:val="nil"/>
            </w:tcBorders>
            <w:shd w:val="clear" w:color="auto" w:fill="1F3864" w:themeFill="accent1" w:themeFillShade="80"/>
          </w:tcPr>
          <w:p w14:paraId="3B826280" w14:textId="7137E275"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955</w:t>
            </w:r>
          </w:p>
        </w:tc>
        <w:tc>
          <w:tcPr>
            <w:tcW w:w="1212" w:type="dxa"/>
            <w:tcBorders>
              <w:top w:val="nil"/>
              <w:left w:val="nil"/>
              <w:bottom w:val="nil"/>
              <w:right w:val="nil"/>
            </w:tcBorders>
            <w:shd w:val="clear" w:color="auto" w:fill="1F3864" w:themeFill="accent1" w:themeFillShade="80"/>
          </w:tcPr>
          <w:p w14:paraId="140990A9" w14:textId="07F7A46F"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3.493</w:t>
            </w:r>
          </w:p>
        </w:tc>
        <w:tc>
          <w:tcPr>
            <w:tcW w:w="1212" w:type="dxa"/>
            <w:tcBorders>
              <w:top w:val="nil"/>
              <w:left w:val="nil"/>
              <w:bottom w:val="nil"/>
              <w:right w:val="nil"/>
            </w:tcBorders>
            <w:shd w:val="clear" w:color="auto" w:fill="1F3864" w:themeFill="accent1" w:themeFillShade="80"/>
          </w:tcPr>
          <w:p w14:paraId="4DFF53CC" w14:textId="426BE89A"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2.158</w:t>
            </w:r>
          </w:p>
        </w:tc>
        <w:tc>
          <w:tcPr>
            <w:tcW w:w="1208" w:type="dxa"/>
            <w:tcBorders>
              <w:top w:val="nil"/>
              <w:left w:val="nil"/>
              <w:bottom w:val="nil"/>
              <w:right w:val="nil"/>
            </w:tcBorders>
            <w:shd w:val="clear" w:color="auto" w:fill="1F3864" w:themeFill="accent1" w:themeFillShade="80"/>
          </w:tcPr>
          <w:p w14:paraId="573E9FFC" w14:textId="40C73137"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2.322</w:t>
            </w:r>
          </w:p>
        </w:tc>
        <w:tc>
          <w:tcPr>
            <w:tcW w:w="1208" w:type="dxa"/>
            <w:tcBorders>
              <w:top w:val="nil"/>
              <w:left w:val="nil"/>
              <w:bottom w:val="nil"/>
              <w:right w:val="nil"/>
            </w:tcBorders>
            <w:shd w:val="clear" w:color="auto" w:fill="1F3864" w:themeFill="accent1" w:themeFillShade="80"/>
          </w:tcPr>
          <w:p w14:paraId="188C6F73" w14:textId="34B7D995" w:rsidR="00EF51A7" w:rsidRPr="00F80A56" w:rsidRDefault="00EF51A7" w:rsidP="00D121E7">
            <w:pPr>
              <w:spacing w:line="0" w:lineRule="atLeast"/>
              <w:jc w:val="right"/>
              <w:rPr>
                <w:rFonts w:cstheme="minorHAnsi"/>
                <w:b/>
                <w:bCs/>
                <w:sz w:val="24"/>
                <w:szCs w:val="24"/>
              </w:rPr>
            </w:pPr>
            <w:r w:rsidRPr="00F80A56">
              <w:rPr>
                <w:rFonts w:cstheme="minorHAnsi"/>
                <w:b/>
                <w:bCs/>
                <w:sz w:val="24"/>
                <w:szCs w:val="24"/>
              </w:rPr>
              <w:t>3.117</w:t>
            </w:r>
          </w:p>
        </w:tc>
      </w:tr>
      <w:tr w:rsidR="00134A7F" w:rsidRPr="00F80A56" w14:paraId="24F8B893" w14:textId="77777777" w:rsidTr="00512844">
        <w:tc>
          <w:tcPr>
            <w:tcW w:w="709" w:type="dxa"/>
            <w:tcBorders>
              <w:top w:val="nil"/>
              <w:left w:val="nil"/>
              <w:bottom w:val="nil"/>
              <w:right w:val="nil"/>
            </w:tcBorders>
          </w:tcPr>
          <w:p w14:paraId="2D5B75A1" w14:textId="77777777" w:rsidR="00134A7F" w:rsidRPr="00F80A56" w:rsidRDefault="00134A7F" w:rsidP="00D121E7">
            <w:pPr>
              <w:spacing w:line="0" w:lineRule="atLeast"/>
              <w:rPr>
                <w:rFonts w:cstheme="minorHAnsi"/>
              </w:rPr>
            </w:pPr>
          </w:p>
        </w:tc>
        <w:tc>
          <w:tcPr>
            <w:tcW w:w="2301" w:type="dxa"/>
            <w:tcBorders>
              <w:top w:val="nil"/>
              <w:left w:val="nil"/>
              <w:bottom w:val="nil"/>
              <w:right w:val="nil"/>
            </w:tcBorders>
          </w:tcPr>
          <w:p w14:paraId="28BC6E4B" w14:textId="77777777" w:rsidR="00134A7F" w:rsidRPr="00F80A56" w:rsidRDefault="00134A7F" w:rsidP="00D121E7">
            <w:pPr>
              <w:spacing w:line="0" w:lineRule="atLeast"/>
              <w:rPr>
                <w:rFonts w:cstheme="minorHAnsi"/>
              </w:rPr>
            </w:pPr>
          </w:p>
        </w:tc>
        <w:tc>
          <w:tcPr>
            <w:tcW w:w="1212" w:type="dxa"/>
            <w:tcBorders>
              <w:top w:val="nil"/>
              <w:left w:val="nil"/>
              <w:bottom w:val="nil"/>
              <w:right w:val="nil"/>
            </w:tcBorders>
          </w:tcPr>
          <w:p w14:paraId="5FDFEDB0" w14:textId="77777777" w:rsidR="00134A7F" w:rsidRPr="00F80A56" w:rsidRDefault="00134A7F" w:rsidP="00D121E7">
            <w:pPr>
              <w:spacing w:line="0" w:lineRule="atLeast"/>
              <w:jc w:val="right"/>
              <w:rPr>
                <w:rFonts w:cstheme="minorHAnsi"/>
              </w:rPr>
            </w:pPr>
          </w:p>
        </w:tc>
        <w:tc>
          <w:tcPr>
            <w:tcW w:w="1212" w:type="dxa"/>
            <w:tcBorders>
              <w:top w:val="nil"/>
              <w:left w:val="nil"/>
              <w:bottom w:val="nil"/>
              <w:right w:val="nil"/>
            </w:tcBorders>
          </w:tcPr>
          <w:p w14:paraId="2CAE6CDA" w14:textId="77777777" w:rsidR="00134A7F" w:rsidRPr="00F80A56" w:rsidRDefault="00134A7F" w:rsidP="00D121E7">
            <w:pPr>
              <w:spacing w:line="0" w:lineRule="atLeast"/>
              <w:jc w:val="right"/>
              <w:rPr>
                <w:rFonts w:cstheme="minorHAnsi"/>
              </w:rPr>
            </w:pPr>
          </w:p>
        </w:tc>
        <w:tc>
          <w:tcPr>
            <w:tcW w:w="1212" w:type="dxa"/>
            <w:tcBorders>
              <w:top w:val="nil"/>
              <w:left w:val="nil"/>
              <w:bottom w:val="nil"/>
              <w:right w:val="nil"/>
            </w:tcBorders>
          </w:tcPr>
          <w:p w14:paraId="3A92C0F6" w14:textId="77777777" w:rsidR="00134A7F" w:rsidRPr="00F80A56" w:rsidRDefault="00134A7F" w:rsidP="00D121E7">
            <w:pPr>
              <w:spacing w:line="0" w:lineRule="atLeast"/>
              <w:jc w:val="right"/>
              <w:rPr>
                <w:rFonts w:cstheme="minorHAnsi"/>
              </w:rPr>
            </w:pPr>
          </w:p>
        </w:tc>
        <w:tc>
          <w:tcPr>
            <w:tcW w:w="1208" w:type="dxa"/>
            <w:tcBorders>
              <w:top w:val="nil"/>
              <w:left w:val="nil"/>
              <w:bottom w:val="nil"/>
              <w:right w:val="nil"/>
            </w:tcBorders>
          </w:tcPr>
          <w:p w14:paraId="2B016813" w14:textId="77777777" w:rsidR="00134A7F" w:rsidRPr="00F80A56" w:rsidRDefault="00134A7F" w:rsidP="00D121E7">
            <w:pPr>
              <w:spacing w:line="0" w:lineRule="atLeast"/>
              <w:jc w:val="right"/>
              <w:rPr>
                <w:rFonts w:cstheme="minorHAnsi"/>
              </w:rPr>
            </w:pPr>
          </w:p>
        </w:tc>
        <w:tc>
          <w:tcPr>
            <w:tcW w:w="1208" w:type="dxa"/>
            <w:tcBorders>
              <w:top w:val="nil"/>
              <w:left w:val="nil"/>
              <w:bottom w:val="nil"/>
              <w:right w:val="nil"/>
            </w:tcBorders>
          </w:tcPr>
          <w:p w14:paraId="7002580C" w14:textId="77777777" w:rsidR="00134A7F" w:rsidRPr="00F80A56" w:rsidRDefault="00134A7F" w:rsidP="00D121E7">
            <w:pPr>
              <w:spacing w:line="0" w:lineRule="atLeast"/>
              <w:jc w:val="right"/>
              <w:rPr>
                <w:rFonts w:cstheme="minorHAnsi"/>
              </w:rPr>
            </w:pPr>
          </w:p>
        </w:tc>
      </w:tr>
      <w:tr w:rsidR="00EF2715" w:rsidRPr="00F80A56" w14:paraId="32916DE7" w14:textId="77777777" w:rsidTr="003B5246">
        <w:tc>
          <w:tcPr>
            <w:tcW w:w="3010" w:type="dxa"/>
            <w:gridSpan w:val="2"/>
            <w:tcBorders>
              <w:top w:val="nil"/>
              <w:left w:val="nil"/>
              <w:bottom w:val="nil"/>
              <w:right w:val="nil"/>
            </w:tcBorders>
            <w:shd w:val="clear" w:color="auto" w:fill="1F3864" w:themeFill="accent1" w:themeFillShade="80"/>
          </w:tcPr>
          <w:p w14:paraId="08A41F51" w14:textId="68DB19BB" w:rsidR="00EF2715" w:rsidRPr="00F80A56" w:rsidRDefault="00EF2715" w:rsidP="00D121E7">
            <w:pPr>
              <w:spacing w:line="0" w:lineRule="atLeast"/>
              <w:rPr>
                <w:rFonts w:cstheme="minorHAnsi"/>
                <w:b/>
                <w:bCs/>
                <w:sz w:val="26"/>
                <w:szCs w:val="26"/>
              </w:rPr>
            </w:pPr>
            <w:r w:rsidRPr="00F80A56">
              <w:rPr>
                <w:rFonts w:cstheme="minorHAnsi"/>
                <w:b/>
                <w:bCs/>
                <w:sz w:val="26"/>
                <w:szCs w:val="26"/>
              </w:rPr>
              <w:t>TOTAAL ACTIVA</w:t>
            </w:r>
          </w:p>
        </w:tc>
        <w:tc>
          <w:tcPr>
            <w:tcW w:w="1212" w:type="dxa"/>
            <w:tcBorders>
              <w:top w:val="nil"/>
              <w:left w:val="nil"/>
              <w:bottom w:val="nil"/>
              <w:right w:val="nil"/>
            </w:tcBorders>
            <w:shd w:val="clear" w:color="auto" w:fill="1F3864" w:themeFill="accent1" w:themeFillShade="80"/>
          </w:tcPr>
          <w:p w14:paraId="1B521DE0" w14:textId="3876F9DE" w:rsidR="00EF2715" w:rsidRPr="00F80A56" w:rsidRDefault="00EF2715" w:rsidP="00D121E7">
            <w:pPr>
              <w:spacing w:line="0" w:lineRule="atLeast"/>
              <w:jc w:val="right"/>
              <w:rPr>
                <w:rFonts w:cstheme="minorHAnsi"/>
                <w:b/>
                <w:bCs/>
                <w:sz w:val="26"/>
                <w:szCs w:val="26"/>
              </w:rPr>
            </w:pPr>
            <w:r w:rsidRPr="00F80A56">
              <w:rPr>
                <w:rFonts w:cstheme="minorHAnsi"/>
                <w:b/>
                <w:bCs/>
                <w:sz w:val="26"/>
                <w:szCs w:val="26"/>
              </w:rPr>
              <w:t>131.061</w:t>
            </w:r>
          </w:p>
        </w:tc>
        <w:tc>
          <w:tcPr>
            <w:tcW w:w="1212" w:type="dxa"/>
            <w:tcBorders>
              <w:top w:val="nil"/>
              <w:left w:val="nil"/>
              <w:bottom w:val="nil"/>
              <w:right w:val="nil"/>
            </w:tcBorders>
            <w:shd w:val="clear" w:color="auto" w:fill="1F3864" w:themeFill="accent1" w:themeFillShade="80"/>
          </w:tcPr>
          <w:p w14:paraId="3850DDBD" w14:textId="475C98CF" w:rsidR="00EF2715" w:rsidRPr="00F80A56" w:rsidRDefault="00EF2715" w:rsidP="00D121E7">
            <w:pPr>
              <w:spacing w:line="0" w:lineRule="atLeast"/>
              <w:jc w:val="right"/>
              <w:rPr>
                <w:rFonts w:cstheme="minorHAnsi"/>
                <w:b/>
                <w:bCs/>
                <w:sz w:val="26"/>
                <w:szCs w:val="26"/>
              </w:rPr>
            </w:pPr>
            <w:r w:rsidRPr="00F80A56">
              <w:rPr>
                <w:rFonts w:cstheme="minorHAnsi"/>
                <w:b/>
                <w:bCs/>
                <w:sz w:val="26"/>
                <w:szCs w:val="26"/>
              </w:rPr>
              <w:t>147.257</w:t>
            </w:r>
          </w:p>
        </w:tc>
        <w:tc>
          <w:tcPr>
            <w:tcW w:w="1212" w:type="dxa"/>
            <w:tcBorders>
              <w:top w:val="nil"/>
              <w:left w:val="nil"/>
              <w:bottom w:val="nil"/>
              <w:right w:val="nil"/>
            </w:tcBorders>
            <w:shd w:val="clear" w:color="auto" w:fill="1F3864" w:themeFill="accent1" w:themeFillShade="80"/>
          </w:tcPr>
          <w:p w14:paraId="11575A74" w14:textId="465F0AE6" w:rsidR="00EF2715" w:rsidRPr="00F80A56" w:rsidRDefault="00EF2715" w:rsidP="00D121E7">
            <w:pPr>
              <w:spacing w:line="0" w:lineRule="atLeast"/>
              <w:jc w:val="right"/>
              <w:rPr>
                <w:rFonts w:cstheme="minorHAnsi"/>
                <w:b/>
                <w:bCs/>
                <w:sz w:val="26"/>
                <w:szCs w:val="26"/>
              </w:rPr>
            </w:pPr>
            <w:r w:rsidRPr="00F80A56">
              <w:rPr>
                <w:rFonts w:cstheme="minorHAnsi"/>
                <w:b/>
                <w:bCs/>
                <w:sz w:val="26"/>
                <w:szCs w:val="26"/>
              </w:rPr>
              <w:t>151.056</w:t>
            </w:r>
          </w:p>
        </w:tc>
        <w:tc>
          <w:tcPr>
            <w:tcW w:w="1208" w:type="dxa"/>
            <w:tcBorders>
              <w:top w:val="nil"/>
              <w:left w:val="nil"/>
              <w:bottom w:val="nil"/>
              <w:right w:val="nil"/>
            </w:tcBorders>
            <w:shd w:val="clear" w:color="auto" w:fill="1F3864" w:themeFill="accent1" w:themeFillShade="80"/>
          </w:tcPr>
          <w:p w14:paraId="5F35CFDB" w14:textId="47320141" w:rsidR="00EF2715" w:rsidRPr="00F80A56" w:rsidRDefault="00EF2715" w:rsidP="00D121E7">
            <w:pPr>
              <w:spacing w:line="0" w:lineRule="atLeast"/>
              <w:jc w:val="right"/>
              <w:rPr>
                <w:rFonts w:cstheme="minorHAnsi"/>
                <w:b/>
                <w:bCs/>
                <w:sz w:val="26"/>
                <w:szCs w:val="26"/>
              </w:rPr>
            </w:pPr>
            <w:r w:rsidRPr="00F80A56">
              <w:rPr>
                <w:rFonts w:cstheme="minorHAnsi"/>
                <w:b/>
                <w:bCs/>
                <w:sz w:val="26"/>
                <w:szCs w:val="26"/>
              </w:rPr>
              <w:t>81.990</w:t>
            </w:r>
          </w:p>
        </w:tc>
        <w:tc>
          <w:tcPr>
            <w:tcW w:w="1208" w:type="dxa"/>
            <w:tcBorders>
              <w:top w:val="nil"/>
              <w:left w:val="nil"/>
              <w:bottom w:val="nil"/>
              <w:right w:val="nil"/>
            </w:tcBorders>
            <w:shd w:val="clear" w:color="auto" w:fill="1F3864" w:themeFill="accent1" w:themeFillShade="80"/>
          </w:tcPr>
          <w:p w14:paraId="2E73FBD9" w14:textId="64670370" w:rsidR="00EF2715" w:rsidRPr="00F80A56" w:rsidRDefault="00EF2715" w:rsidP="00D121E7">
            <w:pPr>
              <w:spacing w:line="0" w:lineRule="atLeast"/>
              <w:jc w:val="right"/>
              <w:rPr>
                <w:rFonts w:cstheme="minorHAnsi"/>
                <w:b/>
                <w:bCs/>
                <w:sz w:val="26"/>
                <w:szCs w:val="26"/>
              </w:rPr>
            </w:pPr>
            <w:r w:rsidRPr="00F80A56">
              <w:rPr>
                <w:rFonts w:cstheme="minorHAnsi"/>
                <w:b/>
                <w:bCs/>
                <w:sz w:val="26"/>
                <w:szCs w:val="26"/>
              </w:rPr>
              <w:t>90.304</w:t>
            </w:r>
          </w:p>
        </w:tc>
      </w:tr>
    </w:tbl>
    <w:p w14:paraId="0DE99FB6" w14:textId="69E2AA5A" w:rsidR="003B5246" w:rsidRPr="00F80A56" w:rsidRDefault="00517E0F" w:rsidP="00D121E7">
      <w:pPr>
        <w:spacing w:after="0" w:line="0" w:lineRule="atLeast"/>
        <w:rPr>
          <w:rFonts w:cstheme="minorHAnsi"/>
          <w:sz w:val="18"/>
          <w:szCs w:val="18"/>
        </w:rPr>
      </w:pPr>
      <w:r w:rsidRPr="00F80A56">
        <w:rPr>
          <w:rFonts w:cstheme="minorHAnsi"/>
          <w:sz w:val="18"/>
          <w:szCs w:val="18"/>
        </w:rPr>
        <w:t>NB. Alle bedragen zijn in euro’s.</w:t>
      </w:r>
    </w:p>
    <w:p w14:paraId="78C2DE74" w14:textId="19E834B3" w:rsidR="00A422DA" w:rsidRDefault="00A422DA">
      <w:pPr>
        <w:rPr>
          <w:rFonts w:cstheme="minorHAnsi"/>
        </w:rPr>
      </w:pPr>
      <w:r>
        <w:rPr>
          <w:rFonts w:cstheme="minorHAnsi"/>
        </w:rPr>
        <w:br w:type="page"/>
      </w:r>
    </w:p>
    <w:tbl>
      <w:tblPr>
        <w:tblStyle w:val="Tabelraster"/>
        <w:tblW w:w="0" w:type="auto"/>
        <w:tblLook w:val="04A0" w:firstRow="1" w:lastRow="0" w:firstColumn="1" w:lastColumn="0" w:noHBand="0" w:noVBand="1"/>
      </w:tblPr>
      <w:tblGrid>
        <w:gridCol w:w="704"/>
        <w:gridCol w:w="2306"/>
        <w:gridCol w:w="1212"/>
        <w:gridCol w:w="1212"/>
        <w:gridCol w:w="1212"/>
        <w:gridCol w:w="1208"/>
        <w:gridCol w:w="1208"/>
      </w:tblGrid>
      <w:tr w:rsidR="00EF51A7" w:rsidRPr="00F80A56" w14:paraId="418DBCE0" w14:textId="77777777" w:rsidTr="00512844">
        <w:tc>
          <w:tcPr>
            <w:tcW w:w="704" w:type="dxa"/>
            <w:tcBorders>
              <w:top w:val="nil"/>
              <w:left w:val="nil"/>
              <w:bottom w:val="nil"/>
              <w:right w:val="nil"/>
            </w:tcBorders>
            <w:shd w:val="clear" w:color="auto" w:fill="1F3864" w:themeFill="accent1" w:themeFillShade="80"/>
          </w:tcPr>
          <w:p w14:paraId="0AA7F82A" w14:textId="02B0F286" w:rsidR="00EF51A7" w:rsidRPr="00F80A56" w:rsidRDefault="00512844" w:rsidP="00D121E7">
            <w:pPr>
              <w:spacing w:line="0" w:lineRule="atLeast"/>
              <w:rPr>
                <w:rFonts w:cstheme="minorHAnsi"/>
                <w:b/>
                <w:bCs/>
                <w:sz w:val="24"/>
                <w:szCs w:val="24"/>
              </w:rPr>
            </w:pPr>
            <w:r w:rsidRPr="00F80A56">
              <w:rPr>
                <w:rFonts w:cstheme="minorHAnsi"/>
                <w:b/>
                <w:bCs/>
                <w:sz w:val="24"/>
                <w:szCs w:val="24"/>
              </w:rPr>
              <w:lastRenderedPageBreak/>
              <w:t>NR.</w:t>
            </w:r>
          </w:p>
        </w:tc>
        <w:tc>
          <w:tcPr>
            <w:tcW w:w="2306" w:type="dxa"/>
            <w:tcBorders>
              <w:top w:val="nil"/>
              <w:left w:val="nil"/>
              <w:bottom w:val="nil"/>
              <w:right w:val="nil"/>
            </w:tcBorders>
            <w:shd w:val="clear" w:color="auto" w:fill="1F3864" w:themeFill="accent1" w:themeFillShade="80"/>
          </w:tcPr>
          <w:p w14:paraId="68E81FA6" w14:textId="00975D51" w:rsidR="00EF51A7" w:rsidRPr="00F80A56" w:rsidRDefault="00EF51A7" w:rsidP="00D121E7">
            <w:pPr>
              <w:spacing w:line="0" w:lineRule="atLeast"/>
              <w:rPr>
                <w:rFonts w:cstheme="minorHAnsi"/>
                <w:b/>
                <w:bCs/>
                <w:sz w:val="24"/>
                <w:szCs w:val="24"/>
              </w:rPr>
            </w:pPr>
            <w:r w:rsidRPr="00F80A56">
              <w:rPr>
                <w:rFonts w:cstheme="minorHAnsi"/>
                <w:b/>
                <w:bCs/>
                <w:sz w:val="24"/>
                <w:szCs w:val="24"/>
              </w:rPr>
              <w:t>PASSIVA</w:t>
            </w:r>
          </w:p>
        </w:tc>
        <w:tc>
          <w:tcPr>
            <w:tcW w:w="1212" w:type="dxa"/>
            <w:tcBorders>
              <w:top w:val="nil"/>
              <w:left w:val="nil"/>
              <w:bottom w:val="nil"/>
              <w:right w:val="nil"/>
            </w:tcBorders>
            <w:shd w:val="clear" w:color="auto" w:fill="1F3864" w:themeFill="accent1" w:themeFillShade="80"/>
          </w:tcPr>
          <w:p w14:paraId="2C130C95" w14:textId="49E3A825" w:rsidR="00EF51A7" w:rsidRPr="00F80A56" w:rsidRDefault="00EF51A7" w:rsidP="00D121E7">
            <w:pPr>
              <w:spacing w:line="0" w:lineRule="atLeast"/>
              <w:rPr>
                <w:rFonts w:cstheme="minorHAnsi"/>
                <w:b/>
                <w:bCs/>
                <w:sz w:val="24"/>
                <w:szCs w:val="24"/>
              </w:rPr>
            </w:pPr>
            <w:r w:rsidRPr="00F80A56">
              <w:rPr>
                <w:rFonts w:cstheme="minorHAnsi"/>
                <w:b/>
                <w:bCs/>
                <w:sz w:val="24"/>
                <w:szCs w:val="24"/>
              </w:rPr>
              <w:t>2024</w:t>
            </w:r>
          </w:p>
        </w:tc>
        <w:tc>
          <w:tcPr>
            <w:tcW w:w="1212" w:type="dxa"/>
            <w:tcBorders>
              <w:top w:val="nil"/>
              <w:left w:val="nil"/>
              <w:bottom w:val="nil"/>
              <w:right w:val="nil"/>
            </w:tcBorders>
            <w:shd w:val="clear" w:color="auto" w:fill="1F3864" w:themeFill="accent1" w:themeFillShade="80"/>
          </w:tcPr>
          <w:p w14:paraId="71D66B78" w14:textId="3DB6645E" w:rsidR="00EF51A7" w:rsidRPr="00F80A56" w:rsidRDefault="00EF51A7" w:rsidP="00D121E7">
            <w:pPr>
              <w:spacing w:line="0" w:lineRule="atLeast"/>
              <w:rPr>
                <w:rFonts w:cstheme="minorHAnsi"/>
                <w:b/>
                <w:bCs/>
                <w:sz w:val="24"/>
                <w:szCs w:val="24"/>
              </w:rPr>
            </w:pPr>
            <w:r w:rsidRPr="00F80A56">
              <w:rPr>
                <w:rFonts w:cstheme="minorHAnsi"/>
                <w:b/>
                <w:bCs/>
                <w:sz w:val="24"/>
                <w:szCs w:val="24"/>
              </w:rPr>
              <w:t>2023</w:t>
            </w:r>
          </w:p>
        </w:tc>
        <w:tc>
          <w:tcPr>
            <w:tcW w:w="1212" w:type="dxa"/>
            <w:tcBorders>
              <w:top w:val="nil"/>
              <w:left w:val="nil"/>
              <w:bottom w:val="nil"/>
              <w:right w:val="nil"/>
            </w:tcBorders>
            <w:shd w:val="clear" w:color="auto" w:fill="1F3864" w:themeFill="accent1" w:themeFillShade="80"/>
          </w:tcPr>
          <w:p w14:paraId="49E5D567" w14:textId="19352FAF" w:rsidR="00EF51A7" w:rsidRPr="00F80A56" w:rsidRDefault="00EF51A7" w:rsidP="00D121E7">
            <w:pPr>
              <w:spacing w:line="0" w:lineRule="atLeast"/>
              <w:rPr>
                <w:rFonts w:cstheme="minorHAnsi"/>
                <w:b/>
                <w:bCs/>
                <w:sz w:val="24"/>
                <w:szCs w:val="24"/>
              </w:rPr>
            </w:pPr>
            <w:r w:rsidRPr="00F80A56">
              <w:rPr>
                <w:rFonts w:cstheme="minorHAnsi"/>
                <w:b/>
                <w:bCs/>
                <w:sz w:val="24"/>
                <w:szCs w:val="24"/>
              </w:rPr>
              <w:t>2022</w:t>
            </w:r>
          </w:p>
        </w:tc>
        <w:tc>
          <w:tcPr>
            <w:tcW w:w="1208" w:type="dxa"/>
            <w:tcBorders>
              <w:top w:val="nil"/>
              <w:left w:val="nil"/>
              <w:bottom w:val="nil"/>
              <w:right w:val="nil"/>
            </w:tcBorders>
            <w:shd w:val="clear" w:color="auto" w:fill="1F3864" w:themeFill="accent1" w:themeFillShade="80"/>
          </w:tcPr>
          <w:p w14:paraId="11389F2C" w14:textId="287315A2" w:rsidR="00EF51A7" w:rsidRPr="00F80A56" w:rsidRDefault="00EF51A7" w:rsidP="00D121E7">
            <w:pPr>
              <w:spacing w:line="0" w:lineRule="atLeast"/>
              <w:rPr>
                <w:rFonts w:cstheme="minorHAnsi"/>
                <w:b/>
                <w:bCs/>
                <w:sz w:val="24"/>
                <w:szCs w:val="24"/>
              </w:rPr>
            </w:pPr>
            <w:r w:rsidRPr="00F80A56">
              <w:rPr>
                <w:rFonts w:cstheme="minorHAnsi"/>
                <w:b/>
                <w:bCs/>
                <w:sz w:val="24"/>
                <w:szCs w:val="24"/>
              </w:rPr>
              <w:t>2021</w:t>
            </w:r>
          </w:p>
        </w:tc>
        <w:tc>
          <w:tcPr>
            <w:tcW w:w="1208" w:type="dxa"/>
            <w:tcBorders>
              <w:top w:val="nil"/>
              <w:left w:val="nil"/>
              <w:bottom w:val="nil"/>
              <w:right w:val="nil"/>
            </w:tcBorders>
            <w:shd w:val="clear" w:color="auto" w:fill="1F3864" w:themeFill="accent1" w:themeFillShade="80"/>
          </w:tcPr>
          <w:p w14:paraId="443F0ACA" w14:textId="62119F26" w:rsidR="00EF51A7" w:rsidRPr="00F80A56" w:rsidRDefault="00EF51A7" w:rsidP="00D121E7">
            <w:pPr>
              <w:spacing w:line="0" w:lineRule="atLeast"/>
              <w:rPr>
                <w:rFonts w:cstheme="minorHAnsi"/>
                <w:b/>
                <w:bCs/>
                <w:sz w:val="24"/>
                <w:szCs w:val="24"/>
              </w:rPr>
            </w:pPr>
            <w:r w:rsidRPr="00F80A56">
              <w:rPr>
                <w:rFonts w:cstheme="minorHAnsi"/>
                <w:b/>
                <w:bCs/>
                <w:sz w:val="24"/>
                <w:szCs w:val="24"/>
              </w:rPr>
              <w:t>2020</w:t>
            </w:r>
          </w:p>
        </w:tc>
      </w:tr>
      <w:tr w:rsidR="00EF51A7" w:rsidRPr="00F80A56" w14:paraId="1A6493E8" w14:textId="77777777" w:rsidTr="00170D5C">
        <w:tc>
          <w:tcPr>
            <w:tcW w:w="704" w:type="dxa"/>
            <w:tcBorders>
              <w:top w:val="nil"/>
              <w:left w:val="nil"/>
              <w:bottom w:val="nil"/>
              <w:right w:val="nil"/>
            </w:tcBorders>
            <w:shd w:val="clear" w:color="auto" w:fill="auto"/>
          </w:tcPr>
          <w:p w14:paraId="7593C0E0" w14:textId="59135097" w:rsidR="00EF51A7" w:rsidRPr="00F80A56" w:rsidRDefault="00EF51A7" w:rsidP="00D121E7">
            <w:pPr>
              <w:spacing w:line="0" w:lineRule="atLeast"/>
              <w:rPr>
                <w:rFonts w:cstheme="minorHAnsi"/>
              </w:rPr>
            </w:pPr>
            <w:r w:rsidRPr="00F80A56">
              <w:rPr>
                <w:rFonts w:cstheme="minorHAnsi"/>
              </w:rPr>
              <w:t>15</w:t>
            </w:r>
          </w:p>
        </w:tc>
        <w:tc>
          <w:tcPr>
            <w:tcW w:w="2306" w:type="dxa"/>
            <w:tcBorders>
              <w:top w:val="nil"/>
              <w:left w:val="nil"/>
              <w:bottom w:val="nil"/>
              <w:right w:val="nil"/>
            </w:tcBorders>
          </w:tcPr>
          <w:p w14:paraId="405B59F8" w14:textId="55079E40" w:rsidR="00EF51A7" w:rsidRPr="00F80A56" w:rsidRDefault="00EF51A7" w:rsidP="00D121E7">
            <w:pPr>
              <w:spacing w:line="0" w:lineRule="atLeast"/>
              <w:rPr>
                <w:rFonts w:cstheme="minorHAnsi"/>
              </w:rPr>
            </w:pPr>
            <w:r w:rsidRPr="00F80A56">
              <w:rPr>
                <w:rFonts w:cstheme="minorHAnsi"/>
              </w:rPr>
              <w:t>Vooruit ontvangen contributie</w:t>
            </w:r>
          </w:p>
        </w:tc>
        <w:tc>
          <w:tcPr>
            <w:tcW w:w="1212" w:type="dxa"/>
            <w:tcBorders>
              <w:top w:val="nil"/>
              <w:left w:val="nil"/>
              <w:bottom w:val="nil"/>
              <w:right w:val="nil"/>
            </w:tcBorders>
          </w:tcPr>
          <w:p w14:paraId="0B975E08" w14:textId="204EDE96" w:rsidR="00EF51A7" w:rsidRPr="00F80A56" w:rsidRDefault="00EF51A7" w:rsidP="00D121E7">
            <w:pPr>
              <w:spacing w:line="0" w:lineRule="atLeast"/>
              <w:jc w:val="right"/>
              <w:rPr>
                <w:rFonts w:cstheme="minorHAnsi"/>
              </w:rPr>
            </w:pPr>
            <w:r w:rsidRPr="00F80A56">
              <w:rPr>
                <w:rFonts w:cstheme="minorHAnsi"/>
              </w:rPr>
              <w:t>1.365</w:t>
            </w:r>
          </w:p>
        </w:tc>
        <w:tc>
          <w:tcPr>
            <w:tcW w:w="1212" w:type="dxa"/>
            <w:tcBorders>
              <w:top w:val="nil"/>
              <w:left w:val="nil"/>
              <w:bottom w:val="nil"/>
              <w:right w:val="nil"/>
            </w:tcBorders>
          </w:tcPr>
          <w:p w14:paraId="48FF11B4" w14:textId="0CBDD219" w:rsidR="00EF51A7" w:rsidRPr="00F80A56" w:rsidRDefault="00EF51A7" w:rsidP="00D121E7">
            <w:pPr>
              <w:spacing w:line="0" w:lineRule="atLeast"/>
              <w:jc w:val="right"/>
              <w:rPr>
                <w:rFonts w:cstheme="minorHAnsi"/>
              </w:rPr>
            </w:pPr>
            <w:r w:rsidRPr="00F80A56">
              <w:rPr>
                <w:rFonts w:cstheme="minorHAnsi"/>
              </w:rPr>
              <w:t>2.625</w:t>
            </w:r>
          </w:p>
        </w:tc>
        <w:tc>
          <w:tcPr>
            <w:tcW w:w="1212" w:type="dxa"/>
            <w:tcBorders>
              <w:top w:val="nil"/>
              <w:left w:val="nil"/>
              <w:bottom w:val="nil"/>
              <w:right w:val="nil"/>
            </w:tcBorders>
          </w:tcPr>
          <w:p w14:paraId="7C56F417" w14:textId="6931C5FF" w:rsidR="00EF51A7" w:rsidRPr="00F80A56" w:rsidRDefault="00EF51A7" w:rsidP="00D121E7">
            <w:pPr>
              <w:spacing w:line="0" w:lineRule="atLeast"/>
              <w:jc w:val="right"/>
              <w:rPr>
                <w:rFonts w:cstheme="minorHAnsi"/>
              </w:rPr>
            </w:pPr>
            <w:r w:rsidRPr="00F80A56">
              <w:rPr>
                <w:rFonts w:cstheme="minorHAnsi"/>
              </w:rPr>
              <w:t>2.489</w:t>
            </w:r>
          </w:p>
        </w:tc>
        <w:tc>
          <w:tcPr>
            <w:tcW w:w="1208" w:type="dxa"/>
            <w:tcBorders>
              <w:top w:val="nil"/>
              <w:left w:val="nil"/>
              <w:bottom w:val="nil"/>
              <w:right w:val="nil"/>
            </w:tcBorders>
          </w:tcPr>
          <w:p w14:paraId="2EDEFE0F" w14:textId="3585BB54" w:rsidR="00EF51A7" w:rsidRPr="00F80A56" w:rsidRDefault="00EF51A7" w:rsidP="00D121E7">
            <w:pPr>
              <w:spacing w:line="0" w:lineRule="atLeast"/>
              <w:jc w:val="right"/>
              <w:rPr>
                <w:rFonts w:cstheme="minorHAnsi"/>
              </w:rPr>
            </w:pPr>
            <w:r w:rsidRPr="00F80A56">
              <w:rPr>
                <w:rFonts w:cstheme="minorHAnsi"/>
              </w:rPr>
              <w:t>2.943</w:t>
            </w:r>
          </w:p>
        </w:tc>
        <w:tc>
          <w:tcPr>
            <w:tcW w:w="1208" w:type="dxa"/>
            <w:tcBorders>
              <w:top w:val="nil"/>
              <w:left w:val="nil"/>
              <w:bottom w:val="nil"/>
              <w:right w:val="nil"/>
            </w:tcBorders>
          </w:tcPr>
          <w:p w14:paraId="3BC547E9" w14:textId="66704A5F" w:rsidR="00EF51A7" w:rsidRPr="00F80A56" w:rsidRDefault="00EF51A7" w:rsidP="00D121E7">
            <w:pPr>
              <w:spacing w:line="0" w:lineRule="atLeast"/>
              <w:jc w:val="right"/>
              <w:rPr>
                <w:rFonts w:cstheme="minorHAnsi"/>
              </w:rPr>
            </w:pPr>
            <w:r w:rsidRPr="00F80A56">
              <w:rPr>
                <w:rFonts w:cstheme="minorHAnsi"/>
              </w:rPr>
              <w:t>3.198</w:t>
            </w:r>
          </w:p>
        </w:tc>
      </w:tr>
      <w:tr w:rsidR="00134A7F" w:rsidRPr="00F80A56" w14:paraId="5225015F" w14:textId="77777777" w:rsidTr="00170D5C">
        <w:tc>
          <w:tcPr>
            <w:tcW w:w="704" w:type="dxa"/>
            <w:tcBorders>
              <w:top w:val="nil"/>
              <w:left w:val="nil"/>
              <w:bottom w:val="nil"/>
              <w:right w:val="nil"/>
            </w:tcBorders>
            <w:shd w:val="clear" w:color="auto" w:fill="auto"/>
          </w:tcPr>
          <w:p w14:paraId="1F8AF217" w14:textId="0956C8F1" w:rsidR="00134A7F" w:rsidRPr="00F80A56" w:rsidRDefault="00EF51A7" w:rsidP="00D121E7">
            <w:pPr>
              <w:spacing w:line="0" w:lineRule="atLeast"/>
              <w:rPr>
                <w:rFonts w:cstheme="minorHAnsi"/>
              </w:rPr>
            </w:pPr>
            <w:r w:rsidRPr="00F80A56">
              <w:rPr>
                <w:rFonts w:cstheme="minorHAnsi"/>
              </w:rPr>
              <w:t>16</w:t>
            </w:r>
          </w:p>
        </w:tc>
        <w:tc>
          <w:tcPr>
            <w:tcW w:w="2306" w:type="dxa"/>
            <w:tcBorders>
              <w:top w:val="nil"/>
              <w:left w:val="nil"/>
              <w:bottom w:val="nil"/>
              <w:right w:val="nil"/>
            </w:tcBorders>
            <w:shd w:val="clear" w:color="auto" w:fill="D9E2F3" w:themeFill="accent1" w:themeFillTint="33"/>
          </w:tcPr>
          <w:p w14:paraId="307628C9" w14:textId="7CF98411" w:rsidR="00134A7F" w:rsidRPr="00F80A56" w:rsidRDefault="00EF51A7" w:rsidP="00D121E7">
            <w:pPr>
              <w:spacing w:line="0" w:lineRule="atLeast"/>
              <w:rPr>
                <w:rFonts w:cstheme="minorHAnsi"/>
              </w:rPr>
            </w:pPr>
            <w:r w:rsidRPr="00F80A56">
              <w:rPr>
                <w:rFonts w:cstheme="minorHAnsi"/>
              </w:rPr>
              <w:t>Nog te betalen overige kosten</w:t>
            </w:r>
          </w:p>
        </w:tc>
        <w:tc>
          <w:tcPr>
            <w:tcW w:w="1212" w:type="dxa"/>
            <w:tcBorders>
              <w:top w:val="nil"/>
              <w:left w:val="nil"/>
              <w:bottom w:val="nil"/>
              <w:right w:val="nil"/>
            </w:tcBorders>
            <w:shd w:val="clear" w:color="auto" w:fill="D9E2F3" w:themeFill="accent1" w:themeFillTint="33"/>
          </w:tcPr>
          <w:p w14:paraId="400764FC" w14:textId="6A678BE5" w:rsidR="00134A7F" w:rsidRPr="00F80A56" w:rsidRDefault="00EF51A7" w:rsidP="00D121E7">
            <w:pPr>
              <w:spacing w:line="0" w:lineRule="atLeast"/>
              <w:jc w:val="right"/>
              <w:rPr>
                <w:rFonts w:cstheme="minorHAnsi"/>
              </w:rPr>
            </w:pPr>
            <w:r w:rsidRPr="00F80A56">
              <w:rPr>
                <w:rFonts w:cstheme="minorHAnsi"/>
              </w:rPr>
              <w:t>6.825</w:t>
            </w:r>
          </w:p>
        </w:tc>
        <w:tc>
          <w:tcPr>
            <w:tcW w:w="1212" w:type="dxa"/>
            <w:tcBorders>
              <w:top w:val="nil"/>
              <w:left w:val="nil"/>
              <w:bottom w:val="nil"/>
              <w:right w:val="nil"/>
            </w:tcBorders>
            <w:shd w:val="clear" w:color="auto" w:fill="D9E2F3" w:themeFill="accent1" w:themeFillTint="33"/>
          </w:tcPr>
          <w:p w14:paraId="76B9F9B3" w14:textId="216EC5D5" w:rsidR="00134A7F" w:rsidRPr="00F80A56" w:rsidRDefault="00EF51A7"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57AD4648" w14:textId="31A83699" w:rsidR="00134A7F" w:rsidRPr="00F80A56" w:rsidRDefault="00EF51A7"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2D6E148B" w14:textId="122E7521" w:rsidR="00134A7F" w:rsidRPr="00F80A56" w:rsidRDefault="00EF51A7" w:rsidP="00D121E7">
            <w:pPr>
              <w:spacing w:line="0" w:lineRule="atLeast"/>
              <w:jc w:val="right"/>
              <w:rPr>
                <w:rFonts w:cstheme="minorHAnsi"/>
              </w:rPr>
            </w:pPr>
            <w:r w:rsidRPr="00F80A56">
              <w:rPr>
                <w:rFonts w:cstheme="minorHAnsi"/>
              </w:rPr>
              <w:t>441</w:t>
            </w:r>
          </w:p>
        </w:tc>
        <w:tc>
          <w:tcPr>
            <w:tcW w:w="1208" w:type="dxa"/>
            <w:tcBorders>
              <w:top w:val="nil"/>
              <w:left w:val="nil"/>
              <w:bottom w:val="nil"/>
              <w:right w:val="nil"/>
            </w:tcBorders>
            <w:shd w:val="clear" w:color="auto" w:fill="D9E2F3" w:themeFill="accent1" w:themeFillTint="33"/>
          </w:tcPr>
          <w:p w14:paraId="7316F0E9" w14:textId="52343288" w:rsidR="00134A7F" w:rsidRPr="00F80A56" w:rsidRDefault="00EF51A7" w:rsidP="00D121E7">
            <w:pPr>
              <w:spacing w:line="0" w:lineRule="atLeast"/>
              <w:jc w:val="right"/>
              <w:rPr>
                <w:rFonts w:cstheme="minorHAnsi"/>
              </w:rPr>
            </w:pPr>
            <w:r w:rsidRPr="00F80A56">
              <w:rPr>
                <w:rFonts w:cstheme="minorHAnsi"/>
              </w:rPr>
              <w:t>340</w:t>
            </w:r>
          </w:p>
        </w:tc>
      </w:tr>
      <w:tr w:rsidR="00206B8E" w:rsidRPr="00F80A56" w14:paraId="713A2842" w14:textId="77777777" w:rsidTr="00170D5C">
        <w:tc>
          <w:tcPr>
            <w:tcW w:w="704" w:type="dxa"/>
            <w:tcBorders>
              <w:top w:val="nil"/>
              <w:left w:val="nil"/>
              <w:bottom w:val="nil"/>
              <w:right w:val="nil"/>
            </w:tcBorders>
            <w:shd w:val="clear" w:color="auto" w:fill="auto"/>
          </w:tcPr>
          <w:p w14:paraId="70B2748C" w14:textId="5967158B" w:rsidR="00206B8E" w:rsidRPr="00F80A56" w:rsidRDefault="00206B8E" w:rsidP="00D121E7">
            <w:pPr>
              <w:spacing w:line="0" w:lineRule="atLeast"/>
              <w:rPr>
                <w:rFonts w:cstheme="minorHAnsi"/>
              </w:rPr>
            </w:pPr>
            <w:r w:rsidRPr="00F80A56">
              <w:rPr>
                <w:rFonts w:cstheme="minorHAnsi"/>
              </w:rPr>
              <w:t>17</w:t>
            </w:r>
          </w:p>
        </w:tc>
        <w:tc>
          <w:tcPr>
            <w:tcW w:w="2306" w:type="dxa"/>
            <w:tcBorders>
              <w:top w:val="nil"/>
              <w:left w:val="nil"/>
              <w:bottom w:val="nil"/>
              <w:right w:val="nil"/>
            </w:tcBorders>
          </w:tcPr>
          <w:p w14:paraId="092E134D" w14:textId="2291F6F0" w:rsidR="00206B8E" w:rsidRPr="00F80A56" w:rsidRDefault="00206B8E" w:rsidP="00D121E7">
            <w:pPr>
              <w:spacing w:line="0" w:lineRule="atLeast"/>
              <w:rPr>
                <w:rFonts w:cstheme="minorHAnsi"/>
              </w:rPr>
            </w:pPr>
            <w:r w:rsidRPr="00F80A56">
              <w:rPr>
                <w:rFonts w:cstheme="minorHAnsi"/>
              </w:rPr>
              <w:t>Nog te betalen verzendkosten</w:t>
            </w:r>
          </w:p>
        </w:tc>
        <w:tc>
          <w:tcPr>
            <w:tcW w:w="1212" w:type="dxa"/>
            <w:tcBorders>
              <w:top w:val="nil"/>
              <w:left w:val="nil"/>
              <w:bottom w:val="nil"/>
              <w:right w:val="nil"/>
            </w:tcBorders>
          </w:tcPr>
          <w:p w14:paraId="47A72EF0" w14:textId="0BE36E65"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73C08F57" w14:textId="07A4B03D" w:rsidR="00206B8E" w:rsidRPr="00F80A56" w:rsidRDefault="00206B8E" w:rsidP="00D121E7">
            <w:pPr>
              <w:spacing w:line="0" w:lineRule="atLeast"/>
              <w:jc w:val="right"/>
              <w:rPr>
                <w:rFonts w:cstheme="minorHAnsi"/>
              </w:rPr>
            </w:pPr>
            <w:r w:rsidRPr="00F80A56">
              <w:rPr>
                <w:rFonts w:cstheme="minorHAnsi"/>
              </w:rPr>
              <w:t>1.500</w:t>
            </w:r>
          </w:p>
        </w:tc>
        <w:tc>
          <w:tcPr>
            <w:tcW w:w="1212" w:type="dxa"/>
            <w:tcBorders>
              <w:top w:val="nil"/>
              <w:left w:val="nil"/>
              <w:bottom w:val="nil"/>
              <w:right w:val="nil"/>
            </w:tcBorders>
          </w:tcPr>
          <w:p w14:paraId="3D47FADC" w14:textId="5409B79A" w:rsidR="00206B8E" w:rsidRPr="00F80A56" w:rsidRDefault="00206B8E" w:rsidP="00D121E7">
            <w:pPr>
              <w:spacing w:line="0" w:lineRule="atLeast"/>
              <w:jc w:val="right"/>
              <w:rPr>
                <w:rFonts w:cstheme="minorHAnsi"/>
              </w:rPr>
            </w:pPr>
            <w:r w:rsidRPr="00F80A56">
              <w:rPr>
                <w:rFonts w:cstheme="minorHAnsi"/>
              </w:rPr>
              <w:t>750</w:t>
            </w:r>
          </w:p>
        </w:tc>
        <w:tc>
          <w:tcPr>
            <w:tcW w:w="1208" w:type="dxa"/>
            <w:tcBorders>
              <w:top w:val="nil"/>
              <w:left w:val="nil"/>
              <w:bottom w:val="nil"/>
              <w:right w:val="nil"/>
            </w:tcBorders>
          </w:tcPr>
          <w:p w14:paraId="0D6FA650" w14:textId="13D56591" w:rsidR="00206B8E" w:rsidRPr="00F80A56" w:rsidRDefault="00206B8E" w:rsidP="00D121E7">
            <w:pPr>
              <w:spacing w:line="0" w:lineRule="atLeast"/>
              <w:jc w:val="right"/>
              <w:rPr>
                <w:rFonts w:cstheme="minorHAnsi"/>
              </w:rPr>
            </w:pPr>
            <w:r w:rsidRPr="00F80A56">
              <w:rPr>
                <w:rFonts w:cstheme="minorHAnsi"/>
              </w:rPr>
              <w:t>659</w:t>
            </w:r>
          </w:p>
        </w:tc>
        <w:tc>
          <w:tcPr>
            <w:tcW w:w="1208" w:type="dxa"/>
            <w:tcBorders>
              <w:top w:val="nil"/>
              <w:left w:val="nil"/>
              <w:bottom w:val="nil"/>
              <w:right w:val="nil"/>
            </w:tcBorders>
          </w:tcPr>
          <w:p w14:paraId="0F4BFD1E" w14:textId="7CA61E40" w:rsidR="00206B8E" w:rsidRPr="00F80A56" w:rsidRDefault="00206B8E" w:rsidP="00D121E7">
            <w:pPr>
              <w:spacing w:line="0" w:lineRule="atLeast"/>
              <w:jc w:val="right"/>
              <w:rPr>
                <w:rFonts w:cstheme="minorHAnsi"/>
              </w:rPr>
            </w:pPr>
            <w:r w:rsidRPr="00F80A56">
              <w:rPr>
                <w:rFonts w:cstheme="minorHAnsi"/>
              </w:rPr>
              <w:t>2.766</w:t>
            </w:r>
          </w:p>
        </w:tc>
      </w:tr>
      <w:tr w:rsidR="00206B8E" w:rsidRPr="00F80A56" w14:paraId="23A2F857" w14:textId="77777777" w:rsidTr="00170D5C">
        <w:tc>
          <w:tcPr>
            <w:tcW w:w="704" w:type="dxa"/>
            <w:tcBorders>
              <w:top w:val="nil"/>
              <w:left w:val="nil"/>
              <w:bottom w:val="nil"/>
              <w:right w:val="nil"/>
            </w:tcBorders>
            <w:shd w:val="clear" w:color="auto" w:fill="auto"/>
          </w:tcPr>
          <w:p w14:paraId="5F276D4D" w14:textId="62991FFF" w:rsidR="00206B8E" w:rsidRPr="00F80A56" w:rsidRDefault="00206B8E" w:rsidP="00D121E7">
            <w:pPr>
              <w:spacing w:line="0" w:lineRule="atLeast"/>
              <w:rPr>
                <w:rFonts w:cstheme="minorHAnsi"/>
              </w:rPr>
            </w:pPr>
            <w:r w:rsidRPr="00F80A56">
              <w:rPr>
                <w:rFonts w:cstheme="minorHAnsi"/>
              </w:rPr>
              <w:t>18</w:t>
            </w:r>
          </w:p>
        </w:tc>
        <w:tc>
          <w:tcPr>
            <w:tcW w:w="2306" w:type="dxa"/>
            <w:tcBorders>
              <w:top w:val="nil"/>
              <w:left w:val="nil"/>
              <w:bottom w:val="nil"/>
              <w:right w:val="nil"/>
            </w:tcBorders>
            <w:shd w:val="clear" w:color="auto" w:fill="D9E2F3" w:themeFill="accent1" w:themeFillTint="33"/>
          </w:tcPr>
          <w:p w14:paraId="06991099" w14:textId="276D6875" w:rsidR="00206B8E" w:rsidRPr="00F80A56" w:rsidRDefault="00206B8E" w:rsidP="00D121E7">
            <w:pPr>
              <w:spacing w:line="0" w:lineRule="atLeast"/>
              <w:rPr>
                <w:rFonts w:cstheme="minorHAnsi"/>
              </w:rPr>
            </w:pPr>
            <w:r w:rsidRPr="00F80A56">
              <w:rPr>
                <w:rFonts w:cstheme="minorHAnsi"/>
              </w:rPr>
              <w:t xml:space="preserve">Nog te betalen drukkosten </w:t>
            </w:r>
            <w:proofErr w:type="spellStart"/>
            <w:r w:rsidRPr="00F80A56">
              <w:rPr>
                <w:rFonts w:cstheme="minorHAnsi"/>
              </w:rPr>
              <w:t>Basteria</w:t>
            </w:r>
            <w:proofErr w:type="spellEnd"/>
          </w:p>
        </w:tc>
        <w:tc>
          <w:tcPr>
            <w:tcW w:w="1212" w:type="dxa"/>
            <w:tcBorders>
              <w:top w:val="nil"/>
              <w:left w:val="nil"/>
              <w:bottom w:val="nil"/>
              <w:right w:val="nil"/>
            </w:tcBorders>
            <w:shd w:val="clear" w:color="auto" w:fill="D9E2F3" w:themeFill="accent1" w:themeFillTint="33"/>
          </w:tcPr>
          <w:p w14:paraId="391E6718" w14:textId="2B4D1CC8"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5E65CF52" w14:textId="4855FB0C"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02CF6132" w14:textId="258CE5C2"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68D07DEC" w14:textId="29571A9F"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217BC0DF" w14:textId="0DA502C2" w:rsidR="00206B8E" w:rsidRPr="00F80A56" w:rsidRDefault="00206B8E" w:rsidP="00D121E7">
            <w:pPr>
              <w:spacing w:line="0" w:lineRule="atLeast"/>
              <w:jc w:val="right"/>
              <w:rPr>
                <w:rFonts w:cstheme="minorHAnsi"/>
              </w:rPr>
            </w:pPr>
            <w:r w:rsidRPr="00F80A56">
              <w:rPr>
                <w:rFonts w:cstheme="minorHAnsi"/>
              </w:rPr>
              <w:t>4.314</w:t>
            </w:r>
          </w:p>
        </w:tc>
      </w:tr>
      <w:tr w:rsidR="00206B8E" w:rsidRPr="00F80A56" w14:paraId="2BC460EF" w14:textId="77777777" w:rsidTr="00170D5C">
        <w:tc>
          <w:tcPr>
            <w:tcW w:w="704" w:type="dxa"/>
            <w:tcBorders>
              <w:top w:val="nil"/>
              <w:left w:val="nil"/>
              <w:bottom w:val="nil"/>
              <w:right w:val="nil"/>
            </w:tcBorders>
            <w:shd w:val="clear" w:color="auto" w:fill="auto"/>
          </w:tcPr>
          <w:p w14:paraId="0A8D73B3" w14:textId="0E677A69" w:rsidR="00206B8E" w:rsidRPr="00F80A56" w:rsidRDefault="00206B8E" w:rsidP="00D121E7">
            <w:pPr>
              <w:spacing w:line="0" w:lineRule="atLeast"/>
              <w:rPr>
                <w:rFonts w:cstheme="minorHAnsi"/>
              </w:rPr>
            </w:pPr>
            <w:r w:rsidRPr="00F80A56">
              <w:rPr>
                <w:rFonts w:cstheme="minorHAnsi"/>
              </w:rPr>
              <w:t>19</w:t>
            </w:r>
          </w:p>
        </w:tc>
        <w:tc>
          <w:tcPr>
            <w:tcW w:w="2306" w:type="dxa"/>
            <w:tcBorders>
              <w:top w:val="nil"/>
              <w:left w:val="nil"/>
              <w:bottom w:val="nil"/>
              <w:right w:val="nil"/>
            </w:tcBorders>
          </w:tcPr>
          <w:p w14:paraId="6F9C3DD7" w14:textId="32CFCEE2" w:rsidR="00206B8E" w:rsidRPr="00F80A56" w:rsidRDefault="00206B8E" w:rsidP="00D121E7">
            <w:pPr>
              <w:spacing w:line="0" w:lineRule="atLeast"/>
              <w:rPr>
                <w:rFonts w:cstheme="minorHAnsi"/>
              </w:rPr>
            </w:pPr>
            <w:r w:rsidRPr="00F80A56">
              <w:rPr>
                <w:rFonts w:cstheme="minorHAnsi"/>
              </w:rPr>
              <w:t xml:space="preserve">Nog te betalen drukkosten </w:t>
            </w:r>
            <w:proofErr w:type="spellStart"/>
            <w:r w:rsidRPr="00F80A56">
              <w:rPr>
                <w:rFonts w:cstheme="minorHAnsi"/>
              </w:rPr>
              <w:t>Spirula</w:t>
            </w:r>
            <w:proofErr w:type="spellEnd"/>
          </w:p>
        </w:tc>
        <w:tc>
          <w:tcPr>
            <w:tcW w:w="1212" w:type="dxa"/>
            <w:tcBorders>
              <w:top w:val="nil"/>
              <w:left w:val="nil"/>
              <w:bottom w:val="nil"/>
              <w:right w:val="nil"/>
            </w:tcBorders>
          </w:tcPr>
          <w:p w14:paraId="57FD5A90" w14:textId="69408B8A"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2D883116" w14:textId="6C362C5C"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5CCFEC9C" w14:textId="7550AF98"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2FB511C9" w14:textId="336D42E5" w:rsidR="00206B8E" w:rsidRPr="00F80A56" w:rsidRDefault="00206B8E" w:rsidP="00D121E7">
            <w:pPr>
              <w:spacing w:line="0" w:lineRule="atLeast"/>
              <w:jc w:val="right"/>
              <w:rPr>
                <w:rFonts w:cstheme="minorHAnsi"/>
              </w:rPr>
            </w:pPr>
            <w:r w:rsidRPr="00F80A56">
              <w:rPr>
                <w:rFonts w:cstheme="minorHAnsi"/>
              </w:rPr>
              <w:t>1.640</w:t>
            </w:r>
          </w:p>
        </w:tc>
        <w:tc>
          <w:tcPr>
            <w:tcW w:w="1208" w:type="dxa"/>
            <w:tcBorders>
              <w:top w:val="nil"/>
              <w:left w:val="nil"/>
              <w:bottom w:val="nil"/>
              <w:right w:val="nil"/>
            </w:tcBorders>
          </w:tcPr>
          <w:p w14:paraId="50782230" w14:textId="01AC1B98" w:rsidR="00206B8E" w:rsidRPr="00F80A56" w:rsidRDefault="00206B8E" w:rsidP="00D121E7">
            <w:pPr>
              <w:spacing w:line="0" w:lineRule="atLeast"/>
              <w:jc w:val="right"/>
              <w:rPr>
                <w:rFonts w:cstheme="minorHAnsi"/>
              </w:rPr>
            </w:pPr>
            <w:r w:rsidRPr="00F80A56">
              <w:rPr>
                <w:rFonts w:cstheme="minorHAnsi"/>
              </w:rPr>
              <w:t>1.740</w:t>
            </w:r>
          </w:p>
        </w:tc>
      </w:tr>
      <w:tr w:rsidR="00206B8E" w:rsidRPr="00F80A56" w14:paraId="73A54DCD" w14:textId="77777777" w:rsidTr="00170D5C">
        <w:tc>
          <w:tcPr>
            <w:tcW w:w="704" w:type="dxa"/>
            <w:tcBorders>
              <w:top w:val="nil"/>
              <w:left w:val="nil"/>
              <w:bottom w:val="nil"/>
              <w:right w:val="nil"/>
            </w:tcBorders>
            <w:shd w:val="clear" w:color="auto" w:fill="auto"/>
          </w:tcPr>
          <w:p w14:paraId="27C76DF8" w14:textId="42AB45E0" w:rsidR="00206B8E" w:rsidRPr="00F80A56" w:rsidRDefault="00206B8E" w:rsidP="00D121E7">
            <w:pPr>
              <w:spacing w:line="0" w:lineRule="atLeast"/>
              <w:rPr>
                <w:rFonts w:cstheme="minorHAnsi"/>
              </w:rPr>
            </w:pPr>
            <w:r w:rsidRPr="00F80A56">
              <w:rPr>
                <w:rFonts w:cstheme="minorHAnsi"/>
              </w:rPr>
              <w:t>20</w:t>
            </w:r>
          </w:p>
        </w:tc>
        <w:tc>
          <w:tcPr>
            <w:tcW w:w="2306" w:type="dxa"/>
            <w:tcBorders>
              <w:top w:val="nil"/>
              <w:left w:val="nil"/>
              <w:bottom w:val="nil"/>
              <w:right w:val="nil"/>
            </w:tcBorders>
            <w:shd w:val="clear" w:color="auto" w:fill="D9E2F3" w:themeFill="accent1" w:themeFillTint="33"/>
          </w:tcPr>
          <w:p w14:paraId="28D27EF7" w14:textId="3FA469EF" w:rsidR="00206B8E" w:rsidRPr="00F80A56" w:rsidRDefault="00206B8E" w:rsidP="00D121E7">
            <w:pPr>
              <w:spacing w:line="0" w:lineRule="atLeast"/>
              <w:rPr>
                <w:rFonts w:cstheme="minorHAnsi"/>
              </w:rPr>
            </w:pPr>
            <w:r w:rsidRPr="00F80A56">
              <w:rPr>
                <w:rFonts w:cstheme="minorHAnsi"/>
              </w:rPr>
              <w:t>Nog te betalen drukkosten VM</w:t>
            </w:r>
          </w:p>
        </w:tc>
        <w:tc>
          <w:tcPr>
            <w:tcW w:w="1212" w:type="dxa"/>
            <w:tcBorders>
              <w:top w:val="nil"/>
              <w:left w:val="nil"/>
              <w:bottom w:val="nil"/>
              <w:right w:val="nil"/>
            </w:tcBorders>
            <w:shd w:val="clear" w:color="auto" w:fill="D9E2F3" w:themeFill="accent1" w:themeFillTint="33"/>
          </w:tcPr>
          <w:p w14:paraId="2E5D823A" w14:textId="2180D237"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5459C343" w14:textId="660D3A08" w:rsidR="00206B8E" w:rsidRPr="00F80A56" w:rsidRDefault="00206B8E" w:rsidP="00D121E7">
            <w:pPr>
              <w:spacing w:line="0" w:lineRule="atLeast"/>
              <w:jc w:val="right"/>
              <w:rPr>
                <w:rFonts w:cstheme="minorHAnsi"/>
              </w:rPr>
            </w:pPr>
            <w:r w:rsidRPr="00F80A56">
              <w:rPr>
                <w:rFonts w:cstheme="minorHAnsi"/>
              </w:rPr>
              <w:t>3.600</w:t>
            </w:r>
          </w:p>
        </w:tc>
        <w:tc>
          <w:tcPr>
            <w:tcW w:w="1212" w:type="dxa"/>
            <w:tcBorders>
              <w:top w:val="nil"/>
              <w:left w:val="nil"/>
              <w:bottom w:val="nil"/>
              <w:right w:val="nil"/>
            </w:tcBorders>
            <w:shd w:val="clear" w:color="auto" w:fill="D9E2F3" w:themeFill="accent1" w:themeFillTint="33"/>
          </w:tcPr>
          <w:p w14:paraId="12A4B32A" w14:textId="24782BA3" w:rsidR="00206B8E" w:rsidRPr="00F80A56" w:rsidRDefault="00206B8E" w:rsidP="00D121E7">
            <w:pPr>
              <w:spacing w:line="0" w:lineRule="atLeast"/>
              <w:jc w:val="right"/>
              <w:rPr>
                <w:rFonts w:cstheme="minorHAnsi"/>
              </w:rPr>
            </w:pPr>
            <w:r w:rsidRPr="00F80A56">
              <w:rPr>
                <w:rFonts w:cstheme="minorHAnsi"/>
              </w:rPr>
              <w:t>4.000</w:t>
            </w:r>
          </w:p>
        </w:tc>
        <w:tc>
          <w:tcPr>
            <w:tcW w:w="1208" w:type="dxa"/>
            <w:tcBorders>
              <w:top w:val="nil"/>
              <w:left w:val="nil"/>
              <w:bottom w:val="nil"/>
              <w:right w:val="nil"/>
            </w:tcBorders>
            <w:shd w:val="clear" w:color="auto" w:fill="D9E2F3" w:themeFill="accent1" w:themeFillTint="33"/>
          </w:tcPr>
          <w:p w14:paraId="537A1338" w14:textId="312EC0D1"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0D4037B2" w14:textId="69A7D908" w:rsidR="00206B8E" w:rsidRPr="00F80A56" w:rsidRDefault="00206B8E" w:rsidP="00D121E7">
            <w:pPr>
              <w:spacing w:line="0" w:lineRule="atLeast"/>
              <w:jc w:val="right"/>
              <w:rPr>
                <w:rFonts w:cstheme="minorHAnsi"/>
              </w:rPr>
            </w:pPr>
            <w:r w:rsidRPr="00F80A56">
              <w:rPr>
                <w:rFonts w:cstheme="minorHAnsi"/>
              </w:rPr>
              <w:t>2.041</w:t>
            </w:r>
          </w:p>
        </w:tc>
      </w:tr>
      <w:tr w:rsidR="00206B8E" w:rsidRPr="00F80A56" w14:paraId="48DBAE0D" w14:textId="77777777" w:rsidTr="00170D5C">
        <w:tc>
          <w:tcPr>
            <w:tcW w:w="704" w:type="dxa"/>
            <w:tcBorders>
              <w:top w:val="nil"/>
              <w:left w:val="nil"/>
              <w:bottom w:val="nil"/>
              <w:right w:val="nil"/>
            </w:tcBorders>
            <w:shd w:val="clear" w:color="auto" w:fill="auto"/>
          </w:tcPr>
          <w:p w14:paraId="27A69CC6" w14:textId="673DF034" w:rsidR="00206B8E" w:rsidRPr="00F80A56" w:rsidRDefault="00206B8E" w:rsidP="00D121E7">
            <w:pPr>
              <w:spacing w:line="0" w:lineRule="atLeast"/>
              <w:rPr>
                <w:rFonts w:cstheme="minorHAnsi"/>
              </w:rPr>
            </w:pPr>
            <w:r w:rsidRPr="00F80A56">
              <w:rPr>
                <w:rFonts w:cstheme="minorHAnsi"/>
              </w:rPr>
              <w:t>21</w:t>
            </w:r>
          </w:p>
        </w:tc>
        <w:tc>
          <w:tcPr>
            <w:tcW w:w="2306" w:type="dxa"/>
            <w:tcBorders>
              <w:top w:val="nil"/>
              <w:left w:val="nil"/>
              <w:bottom w:val="nil"/>
              <w:right w:val="nil"/>
            </w:tcBorders>
          </w:tcPr>
          <w:p w14:paraId="3DD90F9A" w14:textId="4E34F519" w:rsidR="00206B8E" w:rsidRPr="00F80A56" w:rsidRDefault="00206B8E" w:rsidP="00D121E7">
            <w:pPr>
              <w:spacing w:line="0" w:lineRule="atLeast"/>
              <w:rPr>
                <w:rFonts w:cstheme="minorHAnsi"/>
              </w:rPr>
            </w:pPr>
            <w:r w:rsidRPr="00F80A56">
              <w:rPr>
                <w:rFonts w:cstheme="minorHAnsi"/>
              </w:rPr>
              <w:t>STIBEMAN</w:t>
            </w:r>
          </w:p>
        </w:tc>
        <w:tc>
          <w:tcPr>
            <w:tcW w:w="1212" w:type="dxa"/>
            <w:tcBorders>
              <w:top w:val="nil"/>
              <w:left w:val="nil"/>
              <w:bottom w:val="nil"/>
              <w:right w:val="nil"/>
            </w:tcBorders>
          </w:tcPr>
          <w:p w14:paraId="4B385F36" w14:textId="60ABA3BC"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4CA97368" w14:textId="33B55377"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1BBD3FFD" w14:textId="4E4FD2D9"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464C9345" w14:textId="6758A7C5"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tcPr>
          <w:p w14:paraId="02BA870D" w14:textId="4F2921B5" w:rsidR="00206B8E" w:rsidRPr="00F80A56" w:rsidRDefault="00206B8E" w:rsidP="00D121E7">
            <w:pPr>
              <w:spacing w:line="0" w:lineRule="atLeast"/>
              <w:jc w:val="right"/>
              <w:rPr>
                <w:rFonts w:cstheme="minorHAnsi"/>
              </w:rPr>
            </w:pPr>
            <w:r w:rsidRPr="00F80A56">
              <w:rPr>
                <w:rFonts w:cstheme="minorHAnsi"/>
              </w:rPr>
              <w:t>0</w:t>
            </w:r>
          </w:p>
        </w:tc>
      </w:tr>
      <w:tr w:rsidR="00206B8E" w:rsidRPr="00F80A56" w14:paraId="0017F96A" w14:textId="77777777" w:rsidTr="00170D5C">
        <w:tc>
          <w:tcPr>
            <w:tcW w:w="704" w:type="dxa"/>
            <w:tcBorders>
              <w:top w:val="nil"/>
              <w:left w:val="nil"/>
              <w:bottom w:val="nil"/>
              <w:right w:val="nil"/>
            </w:tcBorders>
            <w:shd w:val="clear" w:color="auto" w:fill="auto"/>
          </w:tcPr>
          <w:p w14:paraId="2EB108A2" w14:textId="77FF013B" w:rsidR="00206B8E" w:rsidRPr="00F80A56" w:rsidRDefault="00206B8E" w:rsidP="00D121E7">
            <w:pPr>
              <w:spacing w:line="0" w:lineRule="atLeast"/>
              <w:rPr>
                <w:rFonts w:cstheme="minorHAnsi"/>
              </w:rPr>
            </w:pPr>
            <w:r w:rsidRPr="00F80A56">
              <w:rPr>
                <w:rFonts w:cstheme="minorHAnsi"/>
              </w:rPr>
              <w:t>22</w:t>
            </w:r>
          </w:p>
        </w:tc>
        <w:tc>
          <w:tcPr>
            <w:tcW w:w="2306" w:type="dxa"/>
            <w:tcBorders>
              <w:top w:val="nil"/>
              <w:left w:val="nil"/>
              <w:bottom w:val="nil"/>
              <w:right w:val="nil"/>
            </w:tcBorders>
            <w:shd w:val="clear" w:color="auto" w:fill="D9E2F3" w:themeFill="accent1" w:themeFillTint="33"/>
          </w:tcPr>
          <w:p w14:paraId="58A50C83" w14:textId="0CDF2488" w:rsidR="00206B8E" w:rsidRPr="00F80A56" w:rsidRDefault="00206B8E" w:rsidP="00D121E7">
            <w:pPr>
              <w:spacing w:line="0" w:lineRule="atLeast"/>
              <w:rPr>
                <w:rFonts w:cstheme="minorHAnsi"/>
              </w:rPr>
            </w:pPr>
            <w:r w:rsidRPr="00F80A56">
              <w:rPr>
                <w:rFonts w:cstheme="minorHAnsi"/>
              </w:rPr>
              <w:t>Schulden</w:t>
            </w:r>
          </w:p>
        </w:tc>
        <w:tc>
          <w:tcPr>
            <w:tcW w:w="1212" w:type="dxa"/>
            <w:tcBorders>
              <w:top w:val="nil"/>
              <w:left w:val="nil"/>
              <w:bottom w:val="nil"/>
              <w:right w:val="nil"/>
            </w:tcBorders>
            <w:shd w:val="clear" w:color="auto" w:fill="D9E2F3" w:themeFill="accent1" w:themeFillTint="33"/>
          </w:tcPr>
          <w:p w14:paraId="4EDDD960" w14:textId="67891EB1"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2FE92546" w14:textId="126B495D"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shd w:val="clear" w:color="auto" w:fill="D9E2F3" w:themeFill="accent1" w:themeFillTint="33"/>
          </w:tcPr>
          <w:p w14:paraId="1E47A967" w14:textId="38EA3F31"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3E3A8605" w14:textId="0D86FC71" w:rsidR="00206B8E" w:rsidRPr="00F80A56" w:rsidRDefault="00206B8E" w:rsidP="00D121E7">
            <w:pPr>
              <w:spacing w:line="0" w:lineRule="atLeast"/>
              <w:jc w:val="right"/>
              <w:rPr>
                <w:rFonts w:cstheme="minorHAnsi"/>
              </w:rPr>
            </w:pPr>
            <w:r w:rsidRPr="00F80A56">
              <w:rPr>
                <w:rFonts w:cstheme="minorHAnsi"/>
              </w:rPr>
              <w:t>0</w:t>
            </w:r>
          </w:p>
        </w:tc>
        <w:tc>
          <w:tcPr>
            <w:tcW w:w="1208" w:type="dxa"/>
            <w:tcBorders>
              <w:top w:val="nil"/>
              <w:left w:val="nil"/>
              <w:bottom w:val="nil"/>
              <w:right w:val="nil"/>
            </w:tcBorders>
            <w:shd w:val="clear" w:color="auto" w:fill="D9E2F3" w:themeFill="accent1" w:themeFillTint="33"/>
          </w:tcPr>
          <w:p w14:paraId="66345118" w14:textId="0E8F3307" w:rsidR="00206B8E" w:rsidRPr="00F80A56" w:rsidRDefault="00206B8E" w:rsidP="00D121E7">
            <w:pPr>
              <w:spacing w:line="0" w:lineRule="atLeast"/>
              <w:jc w:val="right"/>
              <w:rPr>
                <w:rFonts w:cstheme="minorHAnsi"/>
              </w:rPr>
            </w:pPr>
            <w:r w:rsidRPr="00F80A56">
              <w:rPr>
                <w:rFonts w:cstheme="minorHAnsi"/>
              </w:rPr>
              <w:t>0</w:t>
            </w:r>
          </w:p>
        </w:tc>
      </w:tr>
      <w:tr w:rsidR="00206B8E" w:rsidRPr="00F80A56" w14:paraId="794B4694" w14:textId="77777777" w:rsidTr="00170D5C">
        <w:tc>
          <w:tcPr>
            <w:tcW w:w="704" w:type="dxa"/>
            <w:tcBorders>
              <w:top w:val="nil"/>
              <w:left w:val="nil"/>
              <w:bottom w:val="nil"/>
              <w:right w:val="nil"/>
            </w:tcBorders>
            <w:shd w:val="clear" w:color="auto" w:fill="auto"/>
          </w:tcPr>
          <w:p w14:paraId="32C7F601" w14:textId="26A53AF5" w:rsidR="00206B8E" w:rsidRPr="00F80A56" w:rsidRDefault="00206B8E" w:rsidP="00D121E7">
            <w:pPr>
              <w:spacing w:line="0" w:lineRule="atLeast"/>
              <w:rPr>
                <w:rFonts w:cstheme="minorHAnsi"/>
              </w:rPr>
            </w:pPr>
            <w:r w:rsidRPr="00F80A56">
              <w:rPr>
                <w:rFonts w:cstheme="minorHAnsi"/>
              </w:rPr>
              <w:t>23</w:t>
            </w:r>
          </w:p>
        </w:tc>
        <w:tc>
          <w:tcPr>
            <w:tcW w:w="2306" w:type="dxa"/>
            <w:tcBorders>
              <w:top w:val="nil"/>
              <w:left w:val="nil"/>
              <w:bottom w:val="nil"/>
              <w:right w:val="nil"/>
            </w:tcBorders>
          </w:tcPr>
          <w:p w14:paraId="3C355B6F" w14:textId="2BD39150" w:rsidR="00206B8E" w:rsidRPr="00F80A56" w:rsidRDefault="00206B8E" w:rsidP="00D121E7">
            <w:pPr>
              <w:spacing w:line="0" w:lineRule="atLeast"/>
              <w:rPr>
                <w:rFonts w:cstheme="minorHAnsi"/>
              </w:rPr>
            </w:pPr>
            <w:proofErr w:type="spellStart"/>
            <w:r w:rsidRPr="00F80A56">
              <w:rPr>
                <w:rFonts w:cstheme="minorHAnsi"/>
              </w:rPr>
              <w:t>Resevering</w:t>
            </w:r>
            <w:proofErr w:type="spellEnd"/>
            <w:r w:rsidRPr="00F80A56">
              <w:rPr>
                <w:rFonts w:cstheme="minorHAnsi"/>
              </w:rPr>
              <w:t xml:space="preserve"> 90-jarig jubileum</w:t>
            </w:r>
          </w:p>
        </w:tc>
        <w:tc>
          <w:tcPr>
            <w:tcW w:w="1212" w:type="dxa"/>
            <w:tcBorders>
              <w:top w:val="nil"/>
              <w:left w:val="nil"/>
              <w:bottom w:val="nil"/>
              <w:right w:val="nil"/>
            </w:tcBorders>
          </w:tcPr>
          <w:p w14:paraId="660174FC" w14:textId="6E7A6866" w:rsidR="00206B8E" w:rsidRPr="00F80A56" w:rsidRDefault="00206B8E" w:rsidP="00D121E7">
            <w:pPr>
              <w:spacing w:line="0" w:lineRule="atLeast"/>
              <w:jc w:val="right"/>
              <w:rPr>
                <w:rFonts w:cstheme="minorHAnsi"/>
              </w:rPr>
            </w:pPr>
            <w:r w:rsidRPr="00F80A56">
              <w:rPr>
                <w:rFonts w:cstheme="minorHAnsi"/>
              </w:rPr>
              <w:t>0</w:t>
            </w:r>
          </w:p>
        </w:tc>
        <w:tc>
          <w:tcPr>
            <w:tcW w:w="1212" w:type="dxa"/>
            <w:tcBorders>
              <w:top w:val="nil"/>
              <w:left w:val="nil"/>
              <w:bottom w:val="nil"/>
              <w:right w:val="nil"/>
            </w:tcBorders>
          </w:tcPr>
          <w:p w14:paraId="60F1C235" w14:textId="6904160D" w:rsidR="00206B8E" w:rsidRPr="00F80A56" w:rsidRDefault="00206B8E" w:rsidP="00D121E7">
            <w:pPr>
              <w:spacing w:line="0" w:lineRule="atLeast"/>
              <w:jc w:val="right"/>
              <w:rPr>
                <w:rFonts w:cstheme="minorHAnsi"/>
              </w:rPr>
            </w:pPr>
            <w:r w:rsidRPr="00F80A56">
              <w:rPr>
                <w:rFonts w:cstheme="minorHAnsi"/>
              </w:rPr>
              <w:t>7.591</w:t>
            </w:r>
          </w:p>
        </w:tc>
        <w:tc>
          <w:tcPr>
            <w:tcW w:w="1212" w:type="dxa"/>
            <w:tcBorders>
              <w:top w:val="nil"/>
              <w:left w:val="nil"/>
              <w:bottom w:val="nil"/>
              <w:right w:val="nil"/>
            </w:tcBorders>
          </w:tcPr>
          <w:p w14:paraId="35B46337" w14:textId="5CCEDA72" w:rsidR="00206B8E" w:rsidRPr="00F80A56" w:rsidRDefault="00206B8E" w:rsidP="00D121E7">
            <w:pPr>
              <w:spacing w:line="0" w:lineRule="atLeast"/>
              <w:jc w:val="right"/>
              <w:rPr>
                <w:rFonts w:cstheme="minorHAnsi"/>
              </w:rPr>
            </w:pPr>
            <w:r w:rsidRPr="00F80A56">
              <w:rPr>
                <w:rFonts w:cstheme="minorHAnsi"/>
              </w:rPr>
              <w:t>6.891</w:t>
            </w:r>
          </w:p>
        </w:tc>
        <w:tc>
          <w:tcPr>
            <w:tcW w:w="1208" w:type="dxa"/>
            <w:tcBorders>
              <w:top w:val="nil"/>
              <w:left w:val="nil"/>
              <w:bottom w:val="nil"/>
              <w:right w:val="nil"/>
            </w:tcBorders>
          </w:tcPr>
          <w:p w14:paraId="644F0766" w14:textId="069F2C92" w:rsidR="00206B8E" w:rsidRPr="00F80A56" w:rsidRDefault="00206B8E" w:rsidP="00D121E7">
            <w:pPr>
              <w:spacing w:line="0" w:lineRule="atLeast"/>
              <w:jc w:val="right"/>
              <w:rPr>
                <w:rFonts w:cstheme="minorHAnsi"/>
              </w:rPr>
            </w:pPr>
            <w:r w:rsidRPr="00F80A56">
              <w:rPr>
                <w:rFonts w:cstheme="minorHAnsi"/>
              </w:rPr>
              <w:t>6.191</w:t>
            </w:r>
          </w:p>
        </w:tc>
        <w:tc>
          <w:tcPr>
            <w:tcW w:w="1208" w:type="dxa"/>
            <w:tcBorders>
              <w:top w:val="nil"/>
              <w:left w:val="nil"/>
              <w:bottom w:val="nil"/>
              <w:right w:val="nil"/>
            </w:tcBorders>
          </w:tcPr>
          <w:p w14:paraId="46DBCCC4" w14:textId="237D98C2" w:rsidR="00206B8E" w:rsidRPr="00F80A56" w:rsidRDefault="00206B8E" w:rsidP="00D121E7">
            <w:pPr>
              <w:spacing w:line="0" w:lineRule="atLeast"/>
              <w:jc w:val="right"/>
              <w:rPr>
                <w:rFonts w:cstheme="minorHAnsi"/>
              </w:rPr>
            </w:pPr>
            <w:r w:rsidRPr="00F80A56">
              <w:rPr>
                <w:rFonts w:cstheme="minorHAnsi"/>
              </w:rPr>
              <w:t>5.491</w:t>
            </w:r>
          </w:p>
        </w:tc>
      </w:tr>
      <w:tr w:rsidR="00206B8E" w:rsidRPr="00F80A56" w14:paraId="490B14FB" w14:textId="77777777" w:rsidTr="00170D5C">
        <w:tc>
          <w:tcPr>
            <w:tcW w:w="704" w:type="dxa"/>
            <w:tcBorders>
              <w:top w:val="nil"/>
              <w:left w:val="nil"/>
              <w:bottom w:val="nil"/>
              <w:right w:val="nil"/>
            </w:tcBorders>
            <w:shd w:val="clear" w:color="auto" w:fill="auto"/>
          </w:tcPr>
          <w:p w14:paraId="57DF91A0" w14:textId="245A1B67" w:rsidR="00206B8E" w:rsidRPr="00F80A56" w:rsidRDefault="00206B8E" w:rsidP="00D121E7">
            <w:pPr>
              <w:spacing w:line="0" w:lineRule="atLeast"/>
              <w:rPr>
                <w:rFonts w:cstheme="minorHAnsi"/>
              </w:rPr>
            </w:pPr>
            <w:r w:rsidRPr="00F80A56">
              <w:rPr>
                <w:rFonts w:cstheme="minorHAnsi"/>
              </w:rPr>
              <w:t>24</w:t>
            </w:r>
          </w:p>
        </w:tc>
        <w:tc>
          <w:tcPr>
            <w:tcW w:w="2306" w:type="dxa"/>
            <w:tcBorders>
              <w:top w:val="nil"/>
              <w:left w:val="nil"/>
              <w:bottom w:val="nil"/>
              <w:right w:val="nil"/>
            </w:tcBorders>
            <w:shd w:val="clear" w:color="auto" w:fill="D9E2F3" w:themeFill="accent1" w:themeFillTint="33"/>
          </w:tcPr>
          <w:p w14:paraId="36E29CB0" w14:textId="2FD9F87D" w:rsidR="00206B8E" w:rsidRPr="00F80A56" w:rsidRDefault="00206B8E" w:rsidP="00D121E7">
            <w:pPr>
              <w:spacing w:line="0" w:lineRule="atLeast"/>
              <w:rPr>
                <w:rFonts w:cstheme="minorHAnsi"/>
              </w:rPr>
            </w:pPr>
            <w:r w:rsidRPr="00F80A56">
              <w:rPr>
                <w:rFonts w:cstheme="minorHAnsi"/>
              </w:rPr>
              <w:t>Vrij vermogen</w:t>
            </w:r>
          </w:p>
        </w:tc>
        <w:tc>
          <w:tcPr>
            <w:tcW w:w="1212" w:type="dxa"/>
            <w:tcBorders>
              <w:top w:val="nil"/>
              <w:left w:val="nil"/>
              <w:bottom w:val="nil"/>
              <w:right w:val="nil"/>
            </w:tcBorders>
            <w:shd w:val="clear" w:color="auto" w:fill="D9E2F3" w:themeFill="accent1" w:themeFillTint="33"/>
          </w:tcPr>
          <w:p w14:paraId="2EA1E58E" w14:textId="581EA47B" w:rsidR="00206B8E" w:rsidRPr="00F80A56" w:rsidRDefault="00206B8E" w:rsidP="00D121E7">
            <w:pPr>
              <w:spacing w:line="0" w:lineRule="atLeast"/>
              <w:jc w:val="right"/>
              <w:rPr>
                <w:rFonts w:cstheme="minorHAnsi"/>
              </w:rPr>
            </w:pPr>
            <w:r w:rsidRPr="00F80A56">
              <w:rPr>
                <w:rFonts w:cstheme="minorHAnsi"/>
              </w:rPr>
              <w:t>13.296</w:t>
            </w:r>
          </w:p>
        </w:tc>
        <w:tc>
          <w:tcPr>
            <w:tcW w:w="1212" w:type="dxa"/>
            <w:tcBorders>
              <w:top w:val="nil"/>
              <w:left w:val="nil"/>
              <w:bottom w:val="nil"/>
              <w:right w:val="nil"/>
            </w:tcBorders>
            <w:shd w:val="clear" w:color="auto" w:fill="D9E2F3" w:themeFill="accent1" w:themeFillTint="33"/>
          </w:tcPr>
          <w:p w14:paraId="13F0355B" w14:textId="2A98F10E" w:rsidR="00206B8E" w:rsidRPr="00F80A56" w:rsidRDefault="00206B8E" w:rsidP="00D121E7">
            <w:pPr>
              <w:spacing w:line="0" w:lineRule="atLeast"/>
              <w:jc w:val="right"/>
              <w:rPr>
                <w:rFonts w:cstheme="minorHAnsi"/>
              </w:rPr>
            </w:pPr>
            <w:r w:rsidRPr="00F80A56">
              <w:rPr>
                <w:rFonts w:cstheme="minorHAnsi"/>
              </w:rPr>
              <w:t>18.671</w:t>
            </w:r>
          </w:p>
        </w:tc>
        <w:tc>
          <w:tcPr>
            <w:tcW w:w="1212" w:type="dxa"/>
            <w:tcBorders>
              <w:top w:val="nil"/>
              <w:left w:val="nil"/>
              <w:bottom w:val="nil"/>
              <w:right w:val="nil"/>
            </w:tcBorders>
            <w:shd w:val="clear" w:color="auto" w:fill="D9E2F3" w:themeFill="accent1" w:themeFillTint="33"/>
          </w:tcPr>
          <w:p w14:paraId="013BA374" w14:textId="48646EEB" w:rsidR="00206B8E" w:rsidRPr="00F80A56" w:rsidRDefault="00206B8E" w:rsidP="00D121E7">
            <w:pPr>
              <w:spacing w:line="0" w:lineRule="atLeast"/>
              <w:jc w:val="right"/>
              <w:rPr>
                <w:rFonts w:cstheme="minorHAnsi"/>
              </w:rPr>
            </w:pPr>
            <w:r w:rsidRPr="00F80A56">
              <w:rPr>
                <w:rFonts w:cstheme="minorHAnsi"/>
              </w:rPr>
              <w:t>19.657</w:t>
            </w:r>
          </w:p>
        </w:tc>
        <w:tc>
          <w:tcPr>
            <w:tcW w:w="1208" w:type="dxa"/>
            <w:tcBorders>
              <w:top w:val="nil"/>
              <w:left w:val="nil"/>
              <w:bottom w:val="nil"/>
              <w:right w:val="nil"/>
            </w:tcBorders>
            <w:shd w:val="clear" w:color="auto" w:fill="D9E2F3" w:themeFill="accent1" w:themeFillTint="33"/>
          </w:tcPr>
          <w:p w14:paraId="67FA3FE0" w14:textId="4FFFF620" w:rsidR="00206B8E" w:rsidRPr="00F80A56" w:rsidRDefault="00206B8E" w:rsidP="00D121E7">
            <w:pPr>
              <w:spacing w:line="0" w:lineRule="atLeast"/>
              <w:jc w:val="right"/>
              <w:rPr>
                <w:rFonts w:cstheme="minorHAnsi"/>
              </w:rPr>
            </w:pPr>
            <w:r w:rsidRPr="00F80A56">
              <w:rPr>
                <w:rFonts w:cstheme="minorHAnsi"/>
              </w:rPr>
              <w:t>20.211</w:t>
            </w:r>
          </w:p>
        </w:tc>
        <w:tc>
          <w:tcPr>
            <w:tcW w:w="1208" w:type="dxa"/>
            <w:tcBorders>
              <w:top w:val="nil"/>
              <w:left w:val="nil"/>
              <w:bottom w:val="nil"/>
              <w:right w:val="nil"/>
            </w:tcBorders>
            <w:shd w:val="clear" w:color="auto" w:fill="D9E2F3" w:themeFill="accent1" w:themeFillTint="33"/>
          </w:tcPr>
          <w:p w14:paraId="06717110" w14:textId="299211C7" w:rsidR="00206B8E" w:rsidRPr="00F80A56" w:rsidRDefault="00206B8E" w:rsidP="00D121E7">
            <w:pPr>
              <w:spacing w:line="0" w:lineRule="atLeast"/>
              <w:jc w:val="right"/>
              <w:rPr>
                <w:rFonts w:cstheme="minorHAnsi"/>
              </w:rPr>
            </w:pPr>
            <w:r w:rsidRPr="00F80A56">
              <w:rPr>
                <w:rFonts w:cstheme="minorHAnsi"/>
              </w:rPr>
              <w:t>20.509</w:t>
            </w:r>
          </w:p>
        </w:tc>
      </w:tr>
      <w:tr w:rsidR="00206B8E" w:rsidRPr="00F80A56" w14:paraId="16E3C509" w14:textId="77777777" w:rsidTr="00170D5C">
        <w:tc>
          <w:tcPr>
            <w:tcW w:w="704" w:type="dxa"/>
            <w:tcBorders>
              <w:top w:val="nil"/>
              <w:left w:val="nil"/>
              <w:bottom w:val="nil"/>
              <w:right w:val="nil"/>
            </w:tcBorders>
            <w:shd w:val="clear" w:color="auto" w:fill="auto"/>
          </w:tcPr>
          <w:p w14:paraId="4930B46E" w14:textId="63C0C533" w:rsidR="00206B8E" w:rsidRPr="00F80A56" w:rsidRDefault="00206B8E" w:rsidP="00D121E7">
            <w:pPr>
              <w:spacing w:line="0" w:lineRule="atLeast"/>
              <w:rPr>
                <w:rFonts w:cstheme="minorHAnsi"/>
              </w:rPr>
            </w:pPr>
            <w:r w:rsidRPr="00F80A56">
              <w:rPr>
                <w:rFonts w:cstheme="minorHAnsi"/>
              </w:rPr>
              <w:t>25</w:t>
            </w:r>
          </w:p>
        </w:tc>
        <w:tc>
          <w:tcPr>
            <w:tcW w:w="2306" w:type="dxa"/>
            <w:tcBorders>
              <w:top w:val="nil"/>
              <w:left w:val="nil"/>
              <w:bottom w:val="nil"/>
              <w:right w:val="nil"/>
            </w:tcBorders>
          </w:tcPr>
          <w:p w14:paraId="6C86B23B" w14:textId="755A216C" w:rsidR="00206B8E" w:rsidRPr="00F80A56" w:rsidRDefault="00206B8E" w:rsidP="00D121E7">
            <w:pPr>
              <w:spacing w:line="0" w:lineRule="atLeast"/>
              <w:rPr>
                <w:rFonts w:cstheme="minorHAnsi"/>
              </w:rPr>
            </w:pPr>
            <w:r w:rsidRPr="00F80A56">
              <w:rPr>
                <w:rFonts w:cstheme="minorHAnsi"/>
              </w:rPr>
              <w:t>Legaten</w:t>
            </w:r>
          </w:p>
        </w:tc>
        <w:tc>
          <w:tcPr>
            <w:tcW w:w="1212" w:type="dxa"/>
            <w:tcBorders>
              <w:top w:val="nil"/>
              <w:left w:val="nil"/>
              <w:bottom w:val="nil"/>
              <w:right w:val="nil"/>
            </w:tcBorders>
          </w:tcPr>
          <w:p w14:paraId="06706C36" w14:textId="1DC11BA8" w:rsidR="00206B8E" w:rsidRPr="00F80A56" w:rsidRDefault="00206B8E" w:rsidP="00D121E7">
            <w:pPr>
              <w:spacing w:line="0" w:lineRule="atLeast"/>
              <w:jc w:val="right"/>
              <w:rPr>
                <w:rFonts w:cstheme="minorHAnsi"/>
              </w:rPr>
            </w:pPr>
            <w:r w:rsidRPr="00F80A56">
              <w:rPr>
                <w:rFonts w:cstheme="minorHAnsi"/>
              </w:rPr>
              <w:t>109.575</w:t>
            </w:r>
          </w:p>
        </w:tc>
        <w:tc>
          <w:tcPr>
            <w:tcW w:w="1212" w:type="dxa"/>
            <w:tcBorders>
              <w:top w:val="nil"/>
              <w:left w:val="nil"/>
              <w:bottom w:val="nil"/>
              <w:right w:val="nil"/>
            </w:tcBorders>
          </w:tcPr>
          <w:p w14:paraId="21F400F3" w14:textId="144EB368" w:rsidR="00206B8E" w:rsidRPr="00F80A56" w:rsidRDefault="00206B8E" w:rsidP="00D121E7">
            <w:pPr>
              <w:spacing w:line="0" w:lineRule="atLeast"/>
              <w:jc w:val="right"/>
              <w:rPr>
                <w:rFonts w:cstheme="minorHAnsi"/>
              </w:rPr>
            </w:pPr>
            <w:r w:rsidRPr="00F80A56">
              <w:rPr>
                <w:rFonts w:cstheme="minorHAnsi"/>
              </w:rPr>
              <w:t>113.270</w:t>
            </w:r>
          </w:p>
        </w:tc>
        <w:tc>
          <w:tcPr>
            <w:tcW w:w="1212" w:type="dxa"/>
            <w:tcBorders>
              <w:top w:val="nil"/>
              <w:left w:val="nil"/>
              <w:bottom w:val="nil"/>
              <w:right w:val="nil"/>
            </w:tcBorders>
          </w:tcPr>
          <w:p w14:paraId="28D53FFF" w14:textId="2A45592D" w:rsidR="00206B8E" w:rsidRPr="00F80A56" w:rsidRDefault="00206B8E" w:rsidP="00D121E7">
            <w:pPr>
              <w:spacing w:line="0" w:lineRule="atLeast"/>
              <w:jc w:val="right"/>
              <w:rPr>
                <w:rFonts w:cstheme="minorHAnsi"/>
              </w:rPr>
            </w:pPr>
            <w:r w:rsidRPr="00F80A56">
              <w:rPr>
                <w:rFonts w:cstheme="minorHAnsi"/>
              </w:rPr>
              <w:t>117.270</w:t>
            </w:r>
          </w:p>
        </w:tc>
        <w:tc>
          <w:tcPr>
            <w:tcW w:w="1208" w:type="dxa"/>
            <w:tcBorders>
              <w:top w:val="nil"/>
              <w:left w:val="nil"/>
              <w:bottom w:val="nil"/>
              <w:right w:val="nil"/>
            </w:tcBorders>
          </w:tcPr>
          <w:p w14:paraId="1804EBB0" w14:textId="417AD642" w:rsidR="00206B8E" w:rsidRPr="00F80A56" w:rsidRDefault="00206B8E" w:rsidP="00D121E7">
            <w:pPr>
              <w:spacing w:line="0" w:lineRule="atLeast"/>
              <w:jc w:val="right"/>
              <w:rPr>
                <w:rFonts w:cstheme="minorHAnsi"/>
              </w:rPr>
            </w:pPr>
            <w:r w:rsidRPr="00F80A56">
              <w:rPr>
                <w:rFonts w:cstheme="minorHAnsi"/>
              </w:rPr>
              <w:t>49.905</w:t>
            </w:r>
          </w:p>
        </w:tc>
        <w:tc>
          <w:tcPr>
            <w:tcW w:w="1208" w:type="dxa"/>
            <w:tcBorders>
              <w:top w:val="nil"/>
              <w:left w:val="nil"/>
              <w:bottom w:val="nil"/>
              <w:right w:val="nil"/>
            </w:tcBorders>
          </w:tcPr>
          <w:p w14:paraId="0FD26E72" w14:textId="207A83AF" w:rsidR="00206B8E" w:rsidRPr="00F80A56" w:rsidRDefault="00206B8E" w:rsidP="00D121E7">
            <w:pPr>
              <w:spacing w:line="0" w:lineRule="atLeast"/>
              <w:jc w:val="right"/>
              <w:rPr>
                <w:rFonts w:cstheme="minorHAnsi"/>
              </w:rPr>
            </w:pPr>
            <w:r w:rsidRPr="00F80A56">
              <w:rPr>
                <w:rFonts w:cstheme="minorHAnsi"/>
              </w:rPr>
              <w:t>49.905</w:t>
            </w:r>
          </w:p>
        </w:tc>
      </w:tr>
      <w:tr w:rsidR="00512844" w:rsidRPr="00F80A56" w14:paraId="435BCD3D" w14:textId="77777777" w:rsidTr="00512844">
        <w:trPr>
          <w:trHeight w:val="70"/>
        </w:trPr>
        <w:tc>
          <w:tcPr>
            <w:tcW w:w="3010" w:type="dxa"/>
            <w:gridSpan w:val="2"/>
            <w:tcBorders>
              <w:top w:val="nil"/>
              <w:left w:val="nil"/>
              <w:bottom w:val="nil"/>
              <w:right w:val="nil"/>
            </w:tcBorders>
            <w:shd w:val="clear" w:color="auto" w:fill="1F3864" w:themeFill="accent1" w:themeFillShade="80"/>
          </w:tcPr>
          <w:p w14:paraId="253DACED" w14:textId="0D413611" w:rsidR="00512844" w:rsidRPr="00F80A56" w:rsidRDefault="00512844" w:rsidP="00D121E7">
            <w:pPr>
              <w:spacing w:line="0" w:lineRule="atLeast"/>
              <w:rPr>
                <w:rFonts w:cstheme="minorHAnsi"/>
                <w:b/>
                <w:bCs/>
                <w:sz w:val="26"/>
                <w:szCs w:val="26"/>
              </w:rPr>
            </w:pPr>
            <w:r w:rsidRPr="00F80A56">
              <w:rPr>
                <w:rFonts w:cstheme="minorHAnsi"/>
                <w:b/>
                <w:bCs/>
                <w:sz w:val="26"/>
                <w:szCs w:val="26"/>
              </w:rPr>
              <w:t>TOTAAL PASSIVA</w:t>
            </w:r>
          </w:p>
        </w:tc>
        <w:tc>
          <w:tcPr>
            <w:tcW w:w="1212" w:type="dxa"/>
            <w:tcBorders>
              <w:top w:val="nil"/>
              <w:left w:val="nil"/>
              <w:bottom w:val="nil"/>
              <w:right w:val="nil"/>
            </w:tcBorders>
            <w:shd w:val="clear" w:color="auto" w:fill="1F3864" w:themeFill="accent1" w:themeFillShade="80"/>
          </w:tcPr>
          <w:p w14:paraId="4A1FC6AE" w14:textId="17E81F99" w:rsidR="00512844" w:rsidRPr="00F80A56" w:rsidRDefault="00512844" w:rsidP="00D121E7">
            <w:pPr>
              <w:spacing w:line="0" w:lineRule="atLeast"/>
              <w:jc w:val="right"/>
              <w:rPr>
                <w:rFonts w:cstheme="minorHAnsi"/>
                <w:b/>
                <w:bCs/>
                <w:sz w:val="26"/>
                <w:szCs w:val="26"/>
              </w:rPr>
            </w:pPr>
            <w:r w:rsidRPr="00F80A56">
              <w:rPr>
                <w:rFonts w:cstheme="minorHAnsi"/>
                <w:b/>
                <w:bCs/>
                <w:sz w:val="26"/>
                <w:szCs w:val="26"/>
              </w:rPr>
              <w:t>131.061</w:t>
            </w:r>
          </w:p>
        </w:tc>
        <w:tc>
          <w:tcPr>
            <w:tcW w:w="1212" w:type="dxa"/>
            <w:tcBorders>
              <w:top w:val="nil"/>
              <w:left w:val="nil"/>
              <w:bottom w:val="nil"/>
              <w:right w:val="nil"/>
            </w:tcBorders>
            <w:shd w:val="clear" w:color="auto" w:fill="1F3864" w:themeFill="accent1" w:themeFillShade="80"/>
          </w:tcPr>
          <w:p w14:paraId="4015DF19" w14:textId="7B2C1AB7" w:rsidR="00512844" w:rsidRPr="00F80A56" w:rsidRDefault="00512844" w:rsidP="00D121E7">
            <w:pPr>
              <w:spacing w:line="0" w:lineRule="atLeast"/>
              <w:jc w:val="right"/>
              <w:rPr>
                <w:rFonts w:cstheme="minorHAnsi"/>
                <w:b/>
                <w:bCs/>
                <w:sz w:val="26"/>
                <w:szCs w:val="26"/>
              </w:rPr>
            </w:pPr>
            <w:r w:rsidRPr="00F80A56">
              <w:rPr>
                <w:rFonts w:cstheme="minorHAnsi"/>
                <w:b/>
                <w:bCs/>
                <w:sz w:val="26"/>
                <w:szCs w:val="26"/>
              </w:rPr>
              <w:t>147.257</w:t>
            </w:r>
          </w:p>
        </w:tc>
        <w:tc>
          <w:tcPr>
            <w:tcW w:w="1212" w:type="dxa"/>
            <w:tcBorders>
              <w:top w:val="nil"/>
              <w:left w:val="nil"/>
              <w:bottom w:val="nil"/>
              <w:right w:val="nil"/>
            </w:tcBorders>
            <w:shd w:val="clear" w:color="auto" w:fill="1F3864" w:themeFill="accent1" w:themeFillShade="80"/>
          </w:tcPr>
          <w:p w14:paraId="221C8C6A" w14:textId="4AE8CB42" w:rsidR="00512844" w:rsidRPr="00F80A56" w:rsidRDefault="00512844" w:rsidP="00D121E7">
            <w:pPr>
              <w:spacing w:line="0" w:lineRule="atLeast"/>
              <w:jc w:val="right"/>
              <w:rPr>
                <w:rFonts w:cstheme="minorHAnsi"/>
                <w:b/>
                <w:bCs/>
                <w:sz w:val="26"/>
                <w:szCs w:val="26"/>
              </w:rPr>
            </w:pPr>
            <w:r w:rsidRPr="00F80A56">
              <w:rPr>
                <w:rFonts w:cstheme="minorHAnsi"/>
                <w:b/>
                <w:bCs/>
                <w:sz w:val="26"/>
                <w:szCs w:val="26"/>
              </w:rPr>
              <w:t>151.057</w:t>
            </w:r>
          </w:p>
        </w:tc>
        <w:tc>
          <w:tcPr>
            <w:tcW w:w="1208" w:type="dxa"/>
            <w:tcBorders>
              <w:top w:val="nil"/>
              <w:left w:val="nil"/>
              <w:bottom w:val="nil"/>
              <w:right w:val="nil"/>
            </w:tcBorders>
            <w:shd w:val="clear" w:color="auto" w:fill="1F3864" w:themeFill="accent1" w:themeFillShade="80"/>
          </w:tcPr>
          <w:p w14:paraId="3C43792D" w14:textId="49B73650" w:rsidR="00512844" w:rsidRPr="00F80A56" w:rsidRDefault="00512844" w:rsidP="00D121E7">
            <w:pPr>
              <w:spacing w:line="0" w:lineRule="atLeast"/>
              <w:jc w:val="right"/>
              <w:rPr>
                <w:rFonts w:cstheme="minorHAnsi"/>
                <w:b/>
                <w:bCs/>
                <w:sz w:val="26"/>
                <w:szCs w:val="26"/>
              </w:rPr>
            </w:pPr>
            <w:r w:rsidRPr="00F80A56">
              <w:rPr>
                <w:rFonts w:cstheme="minorHAnsi"/>
                <w:b/>
                <w:bCs/>
                <w:sz w:val="26"/>
                <w:szCs w:val="26"/>
              </w:rPr>
              <w:t>81.990</w:t>
            </w:r>
          </w:p>
        </w:tc>
        <w:tc>
          <w:tcPr>
            <w:tcW w:w="1208" w:type="dxa"/>
            <w:tcBorders>
              <w:top w:val="nil"/>
              <w:left w:val="nil"/>
              <w:bottom w:val="nil"/>
              <w:right w:val="nil"/>
            </w:tcBorders>
            <w:shd w:val="clear" w:color="auto" w:fill="1F3864" w:themeFill="accent1" w:themeFillShade="80"/>
          </w:tcPr>
          <w:p w14:paraId="038C95CF" w14:textId="1B4A02DB" w:rsidR="00512844" w:rsidRPr="00F80A56" w:rsidRDefault="00512844" w:rsidP="00D121E7">
            <w:pPr>
              <w:spacing w:line="0" w:lineRule="atLeast"/>
              <w:jc w:val="right"/>
              <w:rPr>
                <w:rFonts w:cstheme="minorHAnsi"/>
                <w:b/>
                <w:bCs/>
                <w:sz w:val="26"/>
                <w:szCs w:val="26"/>
              </w:rPr>
            </w:pPr>
            <w:r w:rsidRPr="00F80A56">
              <w:rPr>
                <w:rFonts w:cstheme="minorHAnsi"/>
                <w:b/>
                <w:bCs/>
                <w:sz w:val="26"/>
                <w:szCs w:val="26"/>
              </w:rPr>
              <w:t>90.304</w:t>
            </w:r>
          </w:p>
        </w:tc>
      </w:tr>
    </w:tbl>
    <w:p w14:paraId="35C03E37" w14:textId="77777777" w:rsidR="00517E0F" w:rsidRPr="00F80A56" w:rsidRDefault="00517E0F" w:rsidP="00D121E7">
      <w:pPr>
        <w:spacing w:after="0" w:line="0" w:lineRule="atLeast"/>
        <w:rPr>
          <w:rFonts w:cstheme="minorHAnsi"/>
          <w:sz w:val="18"/>
          <w:szCs w:val="18"/>
        </w:rPr>
      </w:pPr>
      <w:r w:rsidRPr="00F80A56">
        <w:rPr>
          <w:rFonts w:cstheme="minorHAnsi"/>
          <w:sz w:val="18"/>
          <w:szCs w:val="18"/>
        </w:rPr>
        <w:t>NB. Alle bedragen zijn in euro’s.</w:t>
      </w:r>
    </w:p>
    <w:p w14:paraId="50FD1A52" w14:textId="77777777" w:rsidR="00206B8E" w:rsidRPr="00F80A56" w:rsidRDefault="00206B8E" w:rsidP="00D121E7">
      <w:pPr>
        <w:spacing w:after="0" w:line="0" w:lineRule="atLeast"/>
        <w:rPr>
          <w:rFonts w:cstheme="minorHAnsi"/>
        </w:rPr>
      </w:pPr>
    </w:p>
    <w:p w14:paraId="4460C964" w14:textId="0BAB7402" w:rsidR="00895B29" w:rsidRPr="00F80A56" w:rsidRDefault="00895B29" w:rsidP="00D121E7">
      <w:pPr>
        <w:spacing w:after="0" w:line="0" w:lineRule="atLeast"/>
        <w:rPr>
          <w:rFonts w:cstheme="minorHAnsi"/>
        </w:rPr>
      </w:pPr>
      <w:r w:rsidRPr="00F80A56">
        <w:rPr>
          <w:rFonts w:cstheme="minorHAnsi"/>
        </w:rPr>
        <w:t>L</w:t>
      </w:r>
      <w:r w:rsidR="00DD4110" w:rsidRPr="00F80A56">
        <w:rPr>
          <w:rFonts w:cstheme="minorHAnsi"/>
        </w:rPr>
        <w:t>EGATEN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226"/>
        <w:gridCol w:w="1220"/>
        <w:gridCol w:w="1220"/>
        <w:gridCol w:w="1220"/>
        <w:gridCol w:w="1220"/>
        <w:gridCol w:w="1220"/>
      </w:tblGrid>
      <w:tr w:rsidR="004E742E" w:rsidRPr="00F80A56" w14:paraId="519C9841" w14:textId="77777777" w:rsidTr="004E742E">
        <w:tc>
          <w:tcPr>
            <w:tcW w:w="1736" w:type="dxa"/>
            <w:shd w:val="clear" w:color="auto" w:fill="1F3864" w:themeFill="accent1" w:themeFillShade="80"/>
          </w:tcPr>
          <w:p w14:paraId="7BDEBF3A" w14:textId="56859EB1" w:rsidR="00206B8E" w:rsidRPr="00F80A56" w:rsidRDefault="00512844" w:rsidP="00D121E7">
            <w:pPr>
              <w:spacing w:line="0" w:lineRule="atLeast"/>
              <w:rPr>
                <w:rFonts w:cstheme="minorHAnsi"/>
                <w:b/>
                <w:bCs/>
                <w:sz w:val="24"/>
                <w:szCs w:val="24"/>
              </w:rPr>
            </w:pPr>
            <w:r w:rsidRPr="00F80A56">
              <w:rPr>
                <w:rFonts w:cstheme="minorHAnsi"/>
                <w:b/>
                <w:bCs/>
                <w:sz w:val="24"/>
                <w:szCs w:val="24"/>
              </w:rPr>
              <w:t>NAAM/DATUM</w:t>
            </w:r>
          </w:p>
        </w:tc>
        <w:tc>
          <w:tcPr>
            <w:tcW w:w="1226" w:type="dxa"/>
            <w:shd w:val="clear" w:color="auto" w:fill="1F3864" w:themeFill="accent1" w:themeFillShade="80"/>
          </w:tcPr>
          <w:p w14:paraId="2B5B12C7" w14:textId="48995474" w:rsidR="00206B8E" w:rsidRPr="00F80A56" w:rsidRDefault="00206B8E" w:rsidP="00D121E7">
            <w:pPr>
              <w:spacing w:line="0" w:lineRule="atLeast"/>
              <w:rPr>
                <w:rFonts w:cstheme="minorHAnsi"/>
                <w:b/>
                <w:bCs/>
                <w:sz w:val="24"/>
                <w:szCs w:val="24"/>
              </w:rPr>
            </w:pPr>
            <w:r w:rsidRPr="00F80A56">
              <w:rPr>
                <w:rFonts w:cstheme="minorHAnsi"/>
                <w:b/>
                <w:bCs/>
                <w:sz w:val="24"/>
                <w:szCs w:val="24"/>
              </w:rPr>
              <w:t>31/12/24</w:t>
            </w:r>
          </w:p>
        </w:tc>
        <w:tc>
          <w:tcPr>
            <w:tcW w:w="1220" w:type="dxa"/>
            <w:shd w:val="clear" w:color="auto" w:fill="1F3864" w:themeFill="accent1" w:themeFillShade="80"/>
          </w:tcPr>
          <w:p w14:paraId="5FEC15C3" w14:textId="53F1B3DA" w:rsidR="00206B8E" w:rsidRPr="00F80A56" w:rsidRDefault="00206B8E" w:rsidP="00D121E7">
            <w:pPr>
              <w:spacing w:line="0" w:lineRule="atLeast"/>
              <w:rPr>
                <w:rFonts w:cstheme="minorHAnsi"/>
                <w:b/>
                <w:bCs/>
                <w:sz w:val="24"/>
                <w:szCs w:val="24"/>
              </w:rPr>
            </w:pPr>
            <w:r w:rsidRPr="00F80A56">
              <w:rPr>
                <w:rFonts w:cstheme="minorHAnsi"/>
                <w:b/>
                <w:bCs/>
                <w:sz w:val="24"/>
                <w:szCs w:val="24"/>
              </w:rPr>
              <w:t>31/12/23</w:t>
            </w:r>
          </w:p>
        </w:tc>
        <w:tc>
          <w:tcPr>
            <w:tcW w:w="1220" w:type="dxa"/>
            <w:shd w:val="clear" w:color="auto" w:fill="1F3864" w:themeFill="accent1" w:themeFillShade="80"/>
          </w:tcPr>
          <w:p w14:paraId="7F0BBFE3" w14:textId="23A3C28C" w:rsidR="00206B8E" w:rsidRPr="00F80A56" w:rsidRDefault="00206B8E" w:rsidP="00D121E7">
            <w:pPr>
              <w:spacing w:line="0" w:lineRule="atLeast"/>
              <w:rPr>
                <w:rFonts w:cstheme="minorHAnsi"/>
                <w:b/>
                <w:bCs/>
                <w:sz w:val="24"/>
                <w:szCs w:val="24"/>
              </w:rPr>
            </w:pPr>
            <w:r w:rsidRPr="00F80A56">
              <w:rPr>
                <w:rFonts w:cstheme="minorHAnsi"/>
                <w:b/>
                <w:bCs/>
                <w:sz w:val="24"/>
                <w:szCs w:val="24"/>
              </w:rPr>
              <w:t>31/12/22</w:t>
            </w:r>
          </w:p>
        </w:tc>
        <w:tc>
          <w:tcPr>
            <w:tcW w:w="1220" w:type="dxa"/>
            <w:shd w:val="clear" w:color="auto" w:fill="1F3864" w:themeFill="accent1" w:themeFillShade="80"/>
          </w:tcPr>
          <w:p w14:paraId="00CD76CF" w14:textId="17E5A6AC" w:rsidR="00206B8E" w:rsidRPr="00F80A56" w:rsidRDefault="00206B8E" w:rsidP="00D121E7">
            <w:pPr>
              <w:spacing w:line="0" w:lineRule="atLeast"/>
              <w:rPr>
                <w:rFonts w:cstheme="minorHAnsi"/>
                <w:b/>
                <w:bCs/>
                <w:sz w:val="24"/>
                <w:szCs w:val="24"/>
              </w:rPr>
            </w:pPr>
            <w:r w:rsidRPr="00F80A56">
              <w:rPr>
                <w:rFonts w:cstheme="minorHAnsi"/>
                <w:b/>
                <w:bCs/>
                <w:sz w:val="24"/>
                <w:szCs w:val="24"/>
              </w:rPr>
              <w:t>31/12/21</w:t>
            </w:r>
          </w:p>
        </w:tc>
        <w:tc>
          <w:tcPr>
            <w:tcW w:w="1220" w:type="dxa"/>
            <w:shd w:val="clear" w:color="auto" w:fill="1F3864" w:themeFill="accent1" w:themeFillShade="80"/>
          </w:tcPr>
          <w:p w14:paraId="655382BE" w14:textId="59F01828" w:rsidR="00206B8E" w:rsidRPr="00F80A56" w:rsidRDefault="00206B8E" w:rsidP="00D121E7">
            <w:pPr>
              <w:spacing w:line="0" w:lineRule="atLeast"/>
              <w:rPr>
                <w:rFonts w:cstheme="minorHAnsi"/>
                <w:b/>
                <w:bCs/>
                <w:sz w:val="24"/>
                <w:szCs w:val="24"/>
              </w:rPr>
            </w:pPr>
            <w:r w:rsidRPr="00F80A56">
              <w:rPr>
                <w:rFonts w:cstheme="minorHAnsi"/>
                <w:b/>
                <w:bCs/>
                <w:sz w:val="24"/>
                <w:szCs w:val="24"/>
              </w:rPr>
              <w:t>31/12/20</w:t>
            </w:r>
          </w:p>
        </w:tc>
        <w:tc>
          <w:tcPr>
            <w:tcW w:w="1220" w:type="dxa"/>
            <w:shd w:val="clear" w:color="auto" w:fill="1F3864" w:themeFill="accent1" w:themeFillShade="80"/>
          </w:tcPr>
          <w:p w14:paraId="4FCB9EEC" w14:textId="03586889" w:rsidR="00206B8E" w:rsidRPr="00F80A56" w:rsidRDefault="00206B8E" w:rsidP="00D121E7">
            <w:pPr>
              <w:spacing w:line="0" w:lineRule="atLeast"/>
              <w:rPr>
                <w:rFonts w:cstheme="minorHAnsi"/>
                <w:b/>
                <w:bCs/>
                <w:sz w:val="24"/>
                <w:szCs w:val="24"/>
              </w:rPr>
            </w:pPr>
            <w:r w:rsidRPr="00F80A56">
              <w:rPr>
                <w:rFonts w:cstheme="minorHAnsi"/>
                <w:b/>
                <w:bCs/>
                <w:sz w:val="24"/>
                <w:szCs w:val="24"/>
              </w:rPr>
              <w:t>31/12/19</w:t>
            </w:r>
          </w:p>
        </w:tc>
      </w:tr>
      <w:tr w:rsidR="00206B8E" w:rsidRPr="00F80A56" w14:paraId="4AA1B00A" w14:textId="77777777" w:rsidTr="004E742E">
        <w:tc>
          <w:tcPr>
            <w:tcW w:w="1736" w:type="dxa"/>
          </w:tcPr>
          <w:p w14:paraId="7F89CB41" w14:textId="26950BAB" w:rsidR="00206B8E" w:rsidRPr="00F80A56" w:rsidRDefault="00206B8E" w:rsidP="00D121E7">
            <w:pPr>
              <w:spacing w:line="0" w:lineRule="atLeast"/>
              <w:rPr>
                <w:rFonts w:cstheme="minorHAnsi"/>
              </w:rPr>
            </w:pPr>
            <w:r w:rsidRPr="00F80A56">
              <w:rPr>
                <w:rFonts w:cstheme="minorHAnsi"/>
              </w:rPr>
              <w:t>Nieuwenhuis</w:t>
            </w:r>
          </w:p>
        </w:tc>
        <w:tc>
          <w:tcPr>
            <w:tcW w:w="1226" w:type="dxa"/>
          </w:tcPr>
          <w:p w14:paraId="64476E0E" w14:textId="3EED5CDD" w:rsidR="00206B8E" w:rsidRPr="00F80A56" w:rsidRDefault="00206B8E" w:rsidP="00D121E7">
            <w:pPr>
              <w:spacing w:line="0" w:lineRule="atLeast"/>
              <w:jc w:val="right"/>
              <w:rPr>
                <w:rFonts w:cstheme="minorHAnsi"/>
              </w:rPr>
            </w:pPr>
            <w:r w:rsidRPr="00F80A56">
              <w:rPr>
                <w:rFonts w:cstheme="minorHAnsi"/>
              </w:rPr>
              <w:t>16.429</w:t>
            </w:r>
          </w:p>
        </w:tc>
        <w:tc>
          <w:tcPr>
            <w:tcW w:w="1220" w:type="dxa"/>
          </w:tcPr>
          <w:p w14:paraId="2355E93A" w14:textId="3310578A" w:rsidR="00206B8E" w:rsidRPr="00F80A56" w:rsidRDefault="00206B8E" w:rsidP="00D121E7">
            <w:pPr>
              <w:spacing w:line="0" w:lineRule="atLeast"/>
              <w:jc w:val="right"/>
              <w:rPr>
                <w:rFonts w:cstheme="minorHAnsi"/>
              </w:rPr>
            </w:pPr>
            <w:r w:rsidRPr="00F80A56">
              <w:rPr>
                <w:rFonts w:cstheme="minorHAnsi"/>
              </w:rPr>
              <w:t>16.429</w:t>
            </w:r>
          </w:p>
        </w:tc>
        <w:tc>
          <w:tcPr>
            <w:tcW w:w="1220" w:type="dxa"/>
          </w:tcPr>
          <w:p w14:paraId="31E11D41" w14:textId="14FB0707" w:rsidR="00206B8E" w:rsidRPr="00F80A56" w:rsidRDefault="00206B8E" w:rsidP="00D121E7">
            <w:pPr>
              <w:spacing w:line="0" w:lineRule="atLeast"/>
              <w:jc w:val="right"/>
              <w:rPr>
                <w:rFonts w:cstheme="minorHAnsi"/>
              </w:rPr>
            </w:pPr>
            <w:r w:rsidRPr="00F80A56">
              <w:rPr>
                <w:rFonts w:cstheme="minorHAnsi"/>
              </w:rPr>
              <w:t>16.429</w:t>
            </w:r>
          </w:p>
        </w:tc>
        <w:tc>
          <w:tcPr>
            <w:tcW w:w="1220" w:type="dxa"/>
          </w:tcPr>
          <w:p w14:paraId="242C0F85" w14:textId="7D494C5D" w:rsidR="00206B8E" w:rsidRPr="00F80A56" w:rsidRDefault="00206B8E" w:rsidP="00D121E7">
            <w:pPr>
              <w:spacing w:line="0" w:lineRule="atLeast"/>
              <w:jc w:val="right"/>
              <w:rPr>
                <w:rFonts w:cstheme="minorHAnsi"/>
              </w:rPr>
            </w:pPr>
            <w:r w:rsidRPr="00F80A56">
              <w:rPr>
                <w:rFonts w:cstheme="minorHAnsi"/>
              </w:rPr>
              <w:t>16.429</w:t>
            </w:r>
          </w:p>
        </w:tc>
        <w:tc>
          <w:tcPr>
            <w:tcW w:w="1220" w:type="dxa"/>
          </w:tcPr>
          <w:p w14:paraId="495C310A" w14:textId="00038E2A" w:rsidR="00206B8E" w:rsidRPr="00F80A56" w:rsidRDefault="00206B8E" w:rsidP="00D121E7">
            <w:pPr>
              <w:spacing w:line="0" w:lineRule="atLeast"/>
              <w:jc w:val="right"/>
              <w:rPr>
                <w:rFonts w:cstheme="minorHAnsi"/>
              </w:rPr>
            </w:pPr>
            <w:r w:rsidRPr="00F80A56">
              <w:rPr>
                <w:rFonts w:cstheme="minorHAnsi"/>
              </w:rPr>
              <w:t>16.429</w:t>
            </w:r>
          </w:p>
        </w:tc>
        <w:tc>
          <w:tcPr>
            <w:tcW w:w="1220" w:type="dxa"/>
          </w:tcPr>
          <w:p w14:paraId="70D230A9" w14:textId="237196D5" w:rsidR="00206B8E" w:rsidRPr="00F80A56" w:rsidRDefault="00206B8E" w:rsidP="00D121E7">
            <w:pPr>
              <w:spacing w:line="0" w:lineRule="atLeast"/>
              <w:jc w:val="right"/>
              <w:rPr>
                <w:rFonts w:cstheme="minorHAnsi"/>
              </w:rPr>
            </w:pPr>
            <w:r w:rsidRPr="00F80A56">
              <w:rPr>
                <w:rFonts w:cstheme="minorHAnsi"/>
              </w:rPr>
              <w:t>16.429</w:t>
            </w:r>
          </w:p>
        </w:tc>
      </w:tr>
      <w:tr w:rsidR="004E742E" w:rsidRPr="00F80A56" w14:paraId="42E0F02A" w14:textId="77777777" w:rsidTr="004E742E">
        <w:tc>
          <w:tcPr>
            <w:tcW w:w="1736" w:type="dxa"/>
            <w:shd w:val="clear" w:color="auto" w:fill="D9E2F3" w:themeFill="accent1" w:themeFillTint="33"/>
          </w:tcPr>
          <w:p w14:paraId="578F3DA3" w14:textId="57B43E59" w:rsidR="00206B8E" w:rsidRPr="00F80A56" w:rsidRDefault="00206B8E" w:rsidP="00D121E7">
            <w:pPr>
              <w:spacing w:line="0" w:lineRule="atLeast"/>
              <w:rPr>
                <w:rFonts w:cstheme="minorHAnsi"/>
              </w:rPr>
            </w:pPr>
            <w:proofErr w:type="spellStart"/>
            <w:r w:rsidRPr="00F80A56">
              <w:rPr>
                <w:rFonts w:cstheme="minorHAnsi"/>
              </w:rPr>
              <w:t>Stiva</w:t>
            </w:r>
            <w:proofErr w:type="spellEnd"/>
          </w:p>
        </w:tc>
        <w:tc>
          <w:tcPr>
            <w:tcW w:w="1226" w:type="dxa"/>
            <w:shd w:val="clear" w:color="auto" w:fill="D9E2F3" w:themeFill="accent1" w:themeFillTint="33"/>
          </w:tcPr>
          <w:p w14:paraId="2D3C7AFF" w14:textId="38C8C33F" w:rsidR="00206B8E" w:rsidRPr="00F80A56" w:rsidRDefault="00206B8E" w:rsidP="00D121E7">
            <w:pPr>
              <w:spacing w:line="0" w:lineRule="atLeast"/>
              <w:jc w:val="right"/>
              <w:rPr>
                <w:rFonts w:cstheme="minorHAnsi"/>
              </w:rPr>
            </w:pPr>
            <w:r w:rsidRPr="00F80A56">
              <w:rPr>
                <w:rFonts w:cstheme="minorHAnsi"/>
              </w:rPr>
              <w:t>7.016</w:t>
            </w:r>
          </w:p>
        </w:tc>
        <w:tc>
          <w:tcPr>
            <w:tcW w:w="1220" w:type="dxa"/>
            <w:shd w:val="clear" w:color="auto" w:fill="D9E2F3" w:themeFill="accent1" w:themeFillTint="33"/>
          </w:tcPr>
          <w:p w14:paraId="044747E1" w14:textId="08F7210E" w:rsidR="00206B8E" w:rsidRPr="00F80A56" w:rsidRDefault="00206B8E" w:rsidP="00D121E7">
            <w:pPr>
              <w:spacing w:line="0" w:lineRule="atLeast"/>
              <w:jc w:val="right"/>
              <w:rPr>
                <w:rFonts w:cstheme="minorHAnsi"/>
              </w:rPr>
            </w:pPr>
            <w:r w:rsidRPr="00F80A56">
              <w:rPr>
                <w:rFonts w:cstheme="minorHAnsi"/>
              </w:rPr>
              <w:t>7.016</w:t>
            </w:r>
          </w:p>
        </w:tc>
        <w:tc>
          <w:tcPr>
            <w:tcW w:w="1220" w:type="dxa"/>
            <w:shd w:val="clear" w:color="auto" w:fill="D9E2F3" w:themeFill="accent1" w:themeFillTint="33"/>
          </w:tcPr>
          <w:p w14:paraId="3D9D41E7" w14:textId="0BBBCF69" w:rsidR="00206B8E" w:rsidRPr="00F80A56" w:rsidRDefault="00206B8E" w:rsidP="00D121E7">
            <w:pPr>
              <w:spacing w:line="0" w:lineRule="atLeast"/>
              <w:jc w:val="right"/>
              <w:rPr>
                <w:rFonts w:cstheme="minorHAnsi"/>
              </w:rPr>
            </w:pPr>
            <w:r w:rsidRPr="00F80A56">
              <w:rPr>
                <w:rFonts w:cstheme="minorHAnsi"/>
              </w:rPr>
              <w:t>7.016</w:t>
            </w:r>
          </w:p>
        </w:tc>
        <w:tc>
          <w:tcPr>
            <w:tcW w:w="1220" w:type="dxa"/>
            <w:shd w:val="clear" w:color="auto" w:fill="D9E2F3" w:themeFill="accent1" w:themeFillTint="33"/>
          </w:tcPr>
          <w:p w14:paraId="54F6197A" w14:textId="3F10A0E6" w:rsidR="00206B8E" w:rsidRPr="00F80A56" w:rsidRDefault="00206B8E" w:rsidP="00D121E7">
            <w:pPr>
              <w:spacing w:line="0" w:lineRule="atLeast"/>
              <w:jc w:val="right"/>
              <w:rPr>
                <w:rFonts w:cstheme="minorHAnsi"/>
              </w:rPr>
            </w:pPr>
            <w:r w:rsidRPr="00F80A56">
              <w:rPr>
                <w:rFonts w:cstheme="minorHAnsi"/>
              </w:rPr>
              <w:t>7.016</w:t>
            </w:r>
          </w:p>
        </w:tc>
        <w:tc>
          <w:tcPr>
            <w:tcW w:w="1220" w:type="dxa"/>
            <w:shd w:val="clear" w:color="auto" w:fill="D9E2F3" w:themeFill="accent1" w:themeFillTint="33"/>
          </w:tcPr>
          <w:p w14:paraId="003C4001" w14:textId="7BF96268" w:rsidR="00206B8E" w:rsidRPr="00F80A56" w:rsidRDefault="00206B8E" w:rsidP="00D121E7">
            <w:pPr>
              <w:spacing w:line="0" w:lineRule="atLeast"/>
              <w:jc w:val="right"/>
              <w:rPr>
                <w:rFonts w:cstheme="minorHAnsi"/>
              </w:rPr>
            </w:pPr>
            <w:r w:rsidRPr="00F80A56">
              <w:rPr>
                <w:rFonts w:cstheme="minorHAnsi"/>
              </w:rPr>
              <w:t>7.016</w:t>
            </w:r>
          </w:p>
        </w:tc>
        <w:tc>
          <w:tcPr>
            <w:tcW w:w="1220" w:type="dxa"/>
            <w:shd w:val="clear" w:color="auto" w:fill="D9E2F3" w:themeFill="accent1" w:themeFillTint="33"/>
          </w:tcPr>
          <w:p w14:paraId="2270224F" w14:textId="29411B3B" w:rsidR="00206B8E" w:rsidRPr="00F80A56" w:rsidRDefault="00206B8E" w:rsidP="00D121E7">
            <w:pPr>
              <w:spacing w:line="0" w:lineRule="atLeast"/>
              <w:jc w:val="right"/>
              <w:rPr>
                <w:rFonts w:cstheme="minorHAnsi"/>
              </w:rPr>
            </w:pPr>
            <w:r w:rsidRPr="00F80A56">
              <w:rPr>
                <w:rFonts w:cstheme="minorHAnsi"/>
              </w:rPr>
              <w:t>7.016</w:t>
            </w:r>
          </w:p>
        </w:tc>
      </w:tr>
      <w:tr w:rsidR="00206B8E" w:rsidRPr="00F80A56" w14:paraId="0A768D9E" w14:textId="77777777" w:rsidTr="004E742E">
        <w:tc>
          <w:tcPr>
            <w:tcW w:w="1736" w:type="dxa"/>
          </w:tcPr>
          <w:p w14:paraId="4A6A5DB7" w14:textId="41BE6C31" w:rsidR="00206B8E" w:rsidRPr="00F80A56" w:rsidRDefault="00206B8E" w:rsidP="00D121E7">
            <w:pPr>
              <w:spacing w:line="0" w:lineRule="atLeast"/>
              <w:rPr>
                <w:rFonts w:cstheme="minorHAnsi"/>
              </w:rPr>
            </w:pPr>
            <w:r w:rsidRPr="00F80A56">
              <w:rPr>
                <w:rFonts w:cstheme="minorHAnsi"/>
              </w:rPr>
              <w:t xml:space="preserve">Van </w:t>
            </w:r>
            <w:proofErr w:type="spellStart"/>
            <w:r w:rsidRPr="00F80A56">
              <w:rPr>
                <w:rFonts w:cstheme="minorHAnsi"/>
              </w:rPr>
              <w:t>Dalsum</w:t>
            </w:r>
            <w:proofErr w:type="spellEnd"/>
          </w:p>
        </w:tc>
        <w:tc>
          <w:tcPr>
            <w:tcW w:w="1226" w:type="dxa"/>
          </w:tcPr>
          <w:p w14:paraId="6D9A02E1" w14:textId="414971C3" w:rsidR="00206B8E" w:rsidRPr="00F80A56" w:rsidRDefault="00206B8E" w:rsidP="00D121E7">
            <w:pPr>
              <w:spacing w:line="0" w:lineRule="atLeast"/>
              <w:jc w:val="right"/>
              <w:rPr>
                <w:rFonts w:cstheme="minorHAnsi"/>
              </w:rPr>
            </w:pPr>
            <w:r w:rsidRPr="00F80A56">
              <w:rPr>
                <w:rFonts w:cstheme="minorHAnsi"/>
              </w:rPr>
              <w:t>26.460</w:t>
            </w:r>
          </w:p>
        </w:tc>
        <w:tc>
          <w:tcPr>
            <w:tcW w:w="1220" w:type="dxa"/>
          </w:tcPr>
          <w:p w14:paraId="486D63EE" w14:textId="399E1723" w:rsidR="00206B8E" w:rsidRPr="00F80A56" w:rsidRDefault="00206B8E" w:rsidP="00D121E7">
            <w:pPr>
              <w:spacing w:line="0" w:lineRule="atLeast"/>
              <w:jc w:val="right"/>
              <w:rPr>
                <w:rFonts w:cstheme="minorHAnsi"/>
              </w:rPr>
            </w:pPr>
            <w:r w:rsidRPr="00F80A56">
              <w:rPr>
                <w:rFonts w:cstheme="minorHAnsi"/>
              </w:rPr>
              <w:t>26.460</w:t>
            </w:r>
          </w:p>
        </w:tc>
        <w:tc>
          <w:tcPr>
            <w:tcW w:w="1220" w:type="dxa"/>
          </w:tcPr>
          <w:p w14:paraId="279F7469" w14:textId="00EA76A1" w:rsidR="00206B8E" w:rsidRPr="00F80A56" w:rsidRDefault="00206B8E" w:rsidP="00D121E7">
            <w:pPr>
              <w:spacing w:line="0" w:lineRule="atLeast"/>
              <w:jc w:val="right"/>
              <w:rPr>
                <w:rFonts w:cstheme="minorHAnsi"/>
              </w:rPr>
            </w:pPr>
            <w:r w:rsidRPr="00F80A56">
              <w:rPr>
                <w:rFonts w:cstheme="minorHAnsi"/>
              </w:rPr>
              <w:t>26.460</w:t>
            </w:r>
          </w:p>
        </w:tc>
        <w:tc>
          <w:tcPr>
            <w:tcW w:w="1220" w:type="dxa"/>
          </w:tcPr>
          <w:p w14:paraId="2B41968B" w14:textId="3DD5BAF5" w:rsidR="00206B8E" w:rsidRPr="00F80A56" w:rsidRDefault="00206B8E" w:rsidP="00D121E7">
            <w:pPr>
              <w:spacing w:line="0" w:lineRule="atLeast"/>
              <w:jc w:val="right"/>
              <w:rPr>
                <w:rFonts w:cstheme="minorHAnsi"/>
              </w:rPr>
            </w:pPr>
            <w:r w:rsidRPr="00F80A56">
              <w:rPr>
                <w:rFonts w:cstheme="minorHAnsi"/>
              </w:rPr>
              <w:t>26.460</w:t>
            </w:r>
          </w:p>
        </w:tc>
        <w:tc>
          <w:tcPr>
            <w:tcW w:w="1220" w:type="dxa"/>
          </w:tcPr>
          <w:p w14:paraId="0E392765" w14:textId="4B7212E2" w:rsidR="00206B8E" w:rsidRPr="00F80A56" w:rsidRDefault="00206B8E" w:rsidP="00D121E7">
            <w:pPr>
              <w:spacing w:line="0" w:lineRule="atLeast"/>
              <w:jc w:val="right"/>
              <w:rPr>
                <w:rFonts w:cstheme="minorHAnsi"/>
              </w:rPr>
            </w:pPr>
            <w:r w:rsidRPr="00F80A56">
              <w:rPr>
                <w:rFonts w:cstheme="minorHAnsi"/>
              </w:rPr>
              <w:t>26.460</w:t>
            </w:r>
          </w:p>
        </w:tc>
        <w:tc>
          <w:tcPr>
            <w:tcW w:w="1220" w:type="dxa"/>
          </w:tcPr>
          <w:p w14:paraId="41A8F973" w14:textId="724B5126" w:rsidR="00206B8E" w:rsidRPr="00F80A56" w:rsidRDefault="00206B8E" w:rsidP="00D121E7">
            <w:pPr>
              <w:spacing w:line="0" w:lineRule="atLeast"/>
              <w:jc w:val="right"/>
              <w:rPr>
                <w:rFonts w:cstheme="minorHAnsi"/>
              </w:rPr>
            </w:pPr>
            <w:r w:rsidRPr="00F80A56">
              <w:rPr>
                <w:rFonts w:cstheme="minorHAnsi"/>
              </w:rPr>
              <w:t>29.615</w:t>
            </w:r>
          </w:p>
        </w:tc>
      </w:tr>
      <w:tr w:rsidR="00C846B3" w:rsidRPr="00F80A56" w14:paraId="71C8DF98" w14:textId="77777777" w:rsidTr="00750704">
        <w:tc>
          <w:tcPr>
            <w:tcW w:w="1736" w:type="dxa"/>
            <w:shd w:val="clear" w:color="auto" w:fill="D9E2F3" w:themeFill="accent1" w:themeFillTint="33"/>
            <w:vAlign w:val="center"/>
          </w:tcPr>
          <w:p w14:paraId="066BDD77" w14:textId="4D24FDA0" w:rsidR="00C846B3" w:rsidRPr="00F80A56" w:rsidRDefault="00C846B3" w:rsidP="00C846B3">
            <w:pPr>
              <w:spacing w:line="0" w:lineRule="atLeast"/>
              <w:rPr>
                <w:rFonts w:cstheme="minorHAnsi"/>
              </w:rPr>
            </w:pPr>
            <w:r w:rsidRPr="00F80A56">
              <w:rPr>
                <w:rFonts w:eastAsia="Times New Roman" w:cstheme="minorHAnsi"/>
                <w:color w:val="000000"/>
                <w:spacing w:val="-2"/>
                <w:sz w:val="24"/>
                <w:lang w:eastAsia="en-GB"/>
              </w:rPr>
              <w:t>Van Bruggen</w:t>
            </w:r>
          </w:p>
        </w:tc>
        <w:tc>
          <w:tcPr>
            <w:tcW w:w="1226" w:type="dxa"/>
            <w:shd w:val="clear" w:color="auto" w:fill="D9E2F3" w:themeFill="accent1" w:themeFillTint="33"/>
            <w:vAlign w:val="center"/>
          </w:tcPr>
          <w:p w14:paraId="731BCE42" w14:textId="1F22B40D" w:rsidR="00C846B3" w:rsidRPr="00F80A56" w:rsidRDefault="00C846B3" w:rsidP="00C846B3">
            <w:pPr>
              <w:spacing w:line="0" w:lineRule="atLeast"/>
              <w:jc w:val="right"/>
              <w:rPr>
                <w:rFonts w:cstheme="minorHAnsi"/>
              </w:rPr>
            </w:pPr>
            <w:r w:rsidRPr="00F80A56">
              <w:rPr>
                <w:rFonts w:eastAsia="Times New Roman" w:cstheme="minorHAnsi"/>
                <w:color w:val="000000"/>
                <w:spacing w:val="-2"/>
                <w:sz w:val="24"/>
                <w:lang w:eastAsia="en-GB"/>
              </w:rPr>
              <w:t>59.670</w:t>
            </w:r>
          </w:p>
        </w:tc>
        <w:tc>
          <w:tcPr>
            <w:tcW w:w="1220" w:type="dxa"/>
            <w:shd w:val="clear" w:color="auto" w:fill="D9E2F3" w:themeFill="accent1" w:themeFillTint="33"/>
            <w:vAlign w:val="center"/>
          </w:tcPr>
          <w:p w14:paraId="0CC4A461" w14:textId="116210CC" w:rsidR="00C846B3" w:rsidRPr="00F80A56" w:rsidRDefault="00C846B3" w:rsidP="00C846B3">
            <w:pPr>
              <w:spacing w:line="0" w:lineRule="atLeast"/>
              <w:jc w:val="right"/>
              <w:rPr>
                <w:rFonts w:cstheme="minorHAnsi"/>
              </w:rPr>
            </w:pPr>
            <w:r w:rsidRPr="00F80A56">
              <w:rPr>
                <w:rFonts w:eastAsia="Times New Roman" w:cstheme="minorHAnsi"/>
                <w:color w:val="000000"/>
                <w:spacing w:val="-2"/>
                <w:sz w:val="24"/>
                <w:lang w:eastAsia="en-GB"/>
              </w:rPr>
              <w:t>63.365</w:t>
            </w:r>
          </w:p>
        </w:tc>
        <w:tc>
          <w:tcPr>
            <w:tcW w:w="1220" w:type="dxa"/>
            <w:shd w:val="clear" w:color="auto" w:fill="D9E2F3" w:themeFill="accent1" w:themeFillTint="33"/>
            <w:vAlign w:val="center"/>
          </w:tcPr>
          <w:p w14:paraId="6EE2CE04" w14:textId="7A2B0CD1" w:rsidR="00C846B3" w:rsidRPr="00F80A56" w:rsidRDefault="00C846B3" w:rsidP="00C846B3">
            <w:pPr>
              <w:spacing w:line="0" w:lineRule="atLeast"/>
              <w:jc w:val="right"/>
              <w:rPr>
                <w:rFonts w:cstheme="minorHAnsi"/>
              </w:rPr>
            </w:pPr>
            <w:r w:rsidRPr="00F80A56">
              <w:rPr>
                <w:rFonts w:eastAsia="Times New Roman" w:cstheme="minorHAnsi"/>
                <w:color w:val="000000"/>
                <w:spacing w:val="-2"/>
                <w:sz w:val="24"/>
                <w:lang w:eastAsia="en-GB"/>
              </w:rPr>
              <w:t>67.365</w:t>
            </w:r>
          </w:p>
        </w:tc>
        <w:tc>
          <w:tcPr>
            <w:tcW w:w="1220" w:type="dxa"/>
            <w:shd w:val="clear" w:color="auto" w:fill="D9E2F3" w:themeFill="accent1" w:themeFillTint="33"/>
            <w:vAlign w:val="center"/>
          </w:tcPr>
          <w:p w14:paraId="0E0652D0" w14:textId="60979C4B" w:rsidR="00C846B3" w:rsidRPr="00F80A56" w:rsidRDefault="00C846B3" w:rsidP="00C846B3">
            <w:pPr>
              <w:spacing w:line="0" w:lineRule="atLeast"/>
              <w:jc w:val="right"/>
              <w:rPr>
                <w:rFonts w:cstheme="minorHAnsi"/>
              </w:rPr>
            </w:pPr>
            <w:r w:rsidRPr="00F80A56">
              <w:rPr>
                <w:rFonts w:eastAsia="Times New Roman" w:cstheme="minorHAnsi"/>
                <w:color w:val="000000"/>
                <w:spacing w:val="-10"/>
                <w:sz w:val="24"/>
                <w:lang w:eastAsia="en-GB"/>
              </w:rPr>
              <w:t>0</w:t>
            </w:r>
          </w:p>
        </w:tc>
        <w:tc>
          <w:tcPr>
            <w:tcW w:w="1220" w:type="dxa"/>
            <w:shd w:val="clear" w:color="auto" w:fill="D9E2F3" w:themeFill="accent1" w:themeFillTint="33"/>
            <w:vAlign w:val="center"/>
          </w:tcPr>
          <w:p w14:paraId="23A3A3A5" w14:textId="3353D884" w:rsidR="00C846B3" w:rsidRPr="00F80A56" w:rsidRDefault="00C846B3" w:rsidP="00C846B3">
            <w:pPr>
              <w:spacing w:line="0" w:lineRule="atLeast"/>
              <w:jc w:val="right"/>
              <w:rPr>
                <w:rFonts w:cstheme="minorHAnsi"/>
              </w:rPr>
            </w:pPr>
            <w:r w:rsidRPr="00F80A56">
              <w:rPr>
                <w:rFonts w:eastAsia="Times New Roman" w:cstheme="minorHAnsi"/>
                <w:color w:val="000000"/>
                <w:spacing w:val="-10"/>
                <w:sz w:val="24"/>
                <w:lang w:eastAsia="en-GB"/>
              </w:rPr>
              <w:t>0</w:t>
            </w:r>
          </w:p>
        </w:tc>
        <w:tc>
          <w:tcPr>
            <w:tcW w:w="1220" w:type="dxa"/>
            <w:shd w:val="clear" w:color="auto" w:fill="D9E2F3" w:themeFill="accent1" w:themeFillTint="33"/>
            <w:vAlign w:val="center"/>
          </w:tcPr>
          <w:p w14:paraId="57C9BF9D" w14:textId="32A60FAE" w:rsidR="00C846B3" w:rsidRPr="00F80A56" w:rsidRDefault="00C846B3" w:rsidP="00C846B3">
            <w:pPr>
              <w:spacing w:line="0" w:lineRule="atLeast"/>
              <w:jc w:val="right"/>
              <w:rPr>
                <w:rFonts w:cstheme="minorHAnsi"/>
              </w:rPr>
            </w:pPr>
            <w:r w:rsidRPr="00F80A56">
              <w:rPr>
                <w:rFonts w:eastAsia="Times New Roman" w:cstheme="minorHAnsi"/>
                <w:color w:val="000000"/>
                <w:spacing w:val="-10"/>
                <w:sz w:val="24"/>
                <w:lang w:eastAsia="en-GB"/>
              </w:rPr>
              <w:t>0</w:t>
            </w:r>
          </w:p>
        </w:tc>
      </w:tr>
      <w:tr w:rsidR="004E742E" w:rsidRPr="00F80A56" w14:paraId="1F1FE12A" w14:textId="77777777" w:rsidTr="004E742E">
        <w:tc>
          <w:tcPr>
            <w:tcW w:w="1736" w:type="dxa"/>
            <w:shd w:val="clear" w:color="auto" w:fill="1F3864" w:themeFill="accent1" w:themeFillShade="80"/>
          </w:tcPr>
          <w:p w14:paraId="01239BE7" w14:textId="17AC887E" w:rsidR="00206B8E" w:rsidRPr="00F80A56" w:rsidRDefault="00206B8E" w:rsidP="00D121E7">
            <w:pPr>
              <w:spacing w:line="0" w:lineRule="atLeast"/>
              <w:rPr>
                <w:rFonts w:cstheme="minorHAnsi"/>
                <w:b/>
                <w:bCs/>
                <w:sz w:val="26"/>
                <w:szCs w:val="26"/>
              </w:rPr>
            </w:pPr>
            <w:r w:rsidRPr="00F80A56">
              <w:rPr>
                <w:rFonts w:cstheme="minorHAnsi"/>
                <w:b/>
                <w:bCs/>
                <w:sz w:val="26"/>
                <w:szCs w:val="26"/>
              </w:rPr>
              <w:t>TOTAAL</w:t>
            </w:r>
          </w:p>
        </w:tc>
        <w:tc>
          <w:tcPr>
            <w:tcW w:w="1226" w:type="dxa"/>
            <w:shd w:val="clear" w:color="auto" w:fill="1F3864" w:themeFill="accent1" w:themeFillShade="80"/>
          </w:tcPr>
          <w:p w14:paraId="4E20948E" w14:textId="13B6C8B4" w:rsidR="00206B8E" w:rsidRPr="00F80A56" w:rsidRDefault="00206B8E" w:rsidP="00D121E7">
            <w:pPr>
              <w:spacing w:line="0" w:lineRule="atLeast"/>
              <w:jc w:val="right"/>
              <w:rPr>
                <w:rFonts w:cstheme="minorHAnsi"/>
                <w:b/>
                <w:bCs/>
                <w:sz w:val="26"/>
                <w:szCs w:val="26"/>
              </w:rPr>
            </w:pPr>
            <w:r w:rsidRPr="00F80A56">
              <w:rPr>
                <w:rFonts w:cstheme="minorHAnsi"/>
                <w:b/>
                <w:bCs/>
                <w:sz w:val="26"/>
                <w:szCs w:val="26"/>
              </w:rPr>
              <w:t>109.575</w:t>
            </w:r>
          </w:p>
        </w:tc>
        <w:tc>
          <w:tcPr>
            <w:tcW w:w="1220" w:type="dxa"/>
            <w:shd w:val="clear" w:color="auto" w:fill="1F3864" w:themeFill="accent1" w:themeFillShade="80"/>
          </w:tcPr>
          <w:p w14:paraId="52EFE8CC" w14:textId="663E60B4" w:rsidR="00206B8E" w:rsidRPr="00F80A56" w:rsidRDefault="00206B8E" w:rsidP="00D121E7">
            <w:pPr>
              <w:spacing w:line="0" w:lineRule="atLeast"/>
              <w:jc w:val="right"/>
              <w:rPr>
                <w:rFonts w:cstheme="minorHAnsi"/>
                <w:b/>
                <w:bCs/>
                <w:sz w:val="26"/>
                <w:szCs w:val="26"/>
              </w:rPr>
            </w:pPr>
            <w:r w:rsidRPr="00F80A56">
              <w:rPr>
                <w:rFonts w:cstheme="minorHAnsi"/>
                <w:b/>
                <w:bCs/>
                <w:sz w:val="26"/>
                <w:szCs w:val="26"/>
              </w:rPr>
              <w:t>113.270</w:t>
            </w:r>
          </w:p>
        </w:tc>
        <w:tc>
          <w:tcPr>
            <w:tcW w:w="1220" w:type="dxa"/>
            <w:shd w:val="clear" w:color="auto" w:fill="1F3864" w:themeFill="accent1" w:themeFillShade="80"/>
          </w:tcPr>
          <w:p w14:paraId="58C2BDEA" w14:textId="0210C5E4" w:rsidR="00206B8E" w:rsidRPr="00F80A56" w:rsidRDefault="00206B8E" w:rsidP="00D121E7">
            <w:pPr>
              <w:spacing w:line="0" w:lineRule="atLeast"/>
              <w:jc w:val="right"/>
              <w:rPr>
                <w:rFonts w:cstheme="minorHAnsi"/>
                <w:b/>
                <w:bCs/>
                <w:sz w:val="26"/>
                <w:szCs w:val="26"/>
              </w:rPr>
            </w:pPr>
            <w:r w:rsidRPr="00F80A56">
              <w:rPr>
                <w:rFonts w:cstheme="minorHAnsi"/>
                <w:b/>
                <w:bCs/>
                <w:sz w:val="26"/>
                <w:szCs w:val="26"/>
              </w:rPr>
              <w:t>117.270</w:t>
            </w:r>
          </w:p>
        </w:tc>
        <w:tc>
          <w:tcPr>
            <w:tcW w:w="1220" w:type="dxa"/>
            <w:shd w:val="clear" w:color="auto" w:fill="1F3864" w:themeFill="accent1" w:themeFillShade="80"/>
          </w:tcPr>
          <w:p w14:paraId="41FC91C0" w14:textId="58846FE7" w:rsidR="00206B8E" w:rsidRPr="00F80A56" w:rsidRDefault="00206B8E" w:rsidP="00D121E7">
            <w:pPr>
              <w:spacing w:line="0" w:lineRule="atLeast"/>
              <w:jc w:val="right"/>
              <w:rPr>
                <w:rFonts w:cstheme="minorHAnsi"/>
                <w:b/>
                <w:bCs/>
                <w:sz w:val="26"/>
                <w:szCs w:val="26"/>
              </w:rPr>
            </w:pPr>
            <w:r w:rsidRPr="00F80A56">
              <w:rPr>
                <w:rFonts w:cstheme="minorHAnsi"/>
                <w:b/>
                <w:bCs/>
                <w:sz w:val="26"/>
                <w:szCs w:val="26"/>
              </w:rPr>
              <w:t>49.905</w:t>
            </w:r>
          </w:p>
        </w:tc>
        <w:tc>
          <w:tcPr>
            <w:tcW w:w="1220" w:type="dxa"/>
            <w:shd w:val="clear" w:color="auto" w:fill="1F3864" w:themeFill="accent1" w:themeFillShade="80"/>
          </w:tcPr>
          <w:p w14:paraId="11704121" w14:textId="6BC5D3F9" w:rsidR="00206B8E" w:rsidRPr="00F80A56" w:rsidRDefault="00206B8E" w:rsidP="00D121E7">
            <w:pPr>
              <w:spacing w:line="0" w:lineRule="atLeast"/>
              <w:jc w:val="right"/>
              <w:rPr>
                <w:rFonts w:cstheme="minorHAnsi"/>
                <w:b/>
                <w:bCs/>
                <w:sz w:val="26"/>
                <w:szCs w:val="26"/>
              </w:rPr>
            </w:pPr>
            <w:r w:rsidRPr="00F80A56">
              <w:rPr>
                <w:rFonts w:cstheme="minorHAnsi"/>
                <w:b/>
                <w:bCs/>
                <w:sz w:val="26"/>
                <w:szCs w:val="26"/>
              </w:rPr>
              <w:t>49.905</w:t>
            </w:r>
          </w:p>
        </w:tc>
        <w:tc>
          <w:tcPr>
            <w:tcW w:w="1220" w:type="dxa"/>
            <w:shd w:val="clear" w:color="auto" w:fill="1F3864" w:themeFill="accent1" w:themeFillShade="80"/>
          </w:tcPr>
          <w:p w14:paraId="1A7F4251" w14:textId="117BF2FD" w:rsidR="00206B8E" w:rsidRPr="00F80A56" w:rsidRDefault="00206B8E" w:rsidP="00D121E7">
            <w:pPr>
              <w:spacing w:line="0" w:lineRule="atLeast"/>
              <w:jc w:val="right"/>
              <w:rPr>
                <w:rFonts w:cstheme="minorHAnsi"/>
                <w:b/>
                <w:bCs/>
                <w:sz w:val="26"/>
                <w:szCs w:val="26"/>
              </w:rPr>
            </w:pPr>
            <w:r w:rsidRPr="00F80A56">
              <w:rPr>
                <w:rFonts w:cstheme="minorHAnsi"/>
                <w:b/>
                <w:bCs/>
                <w:sz w:val="26"/>
                <w:szCs w:val="26"/>
              </w:rPr>
              <w:t>90.304</w:t>
            </w:r>
          </w:p>
        </w:tc>
      </w:tr>
    </w:tbl>
    <w:p w14:paraId="2B1F8399" w14:textId="77777777" w:rsidR="00517E0F" w:rsidRPr="00F80A56" w:rsidRDefault="00517E0F" w:rsidP="00D121E7">
      <w:pPr>
        <w:spacing w:after="0" w:line="0" w:lineRule="atLeast"/>
        <w:rPr>
          <w:rFonts w:cstheme="minorHAnsi"/>
          <w:sz w:val="18"/>
          <w:szCs w:val="18"/>
        </w:rPr>
      </w:pPr>
      <w:r w:rsidRPr="00F80A56">
        <w:rPr>
          <w:rFonts w:cstheme="minorHAnsi"/>
          <w:sz w:val="18"/>
          <w:szCs w:val="18"/>
        </w:rPr>
        <w:t>NB. Alle bedragen zijn in euro’s.</w:t>
      </w:r>
    </w:p>
    <w:p w14:paraId="27F5A638" w14:textId="77777777" w:rsidR="00DD4110" w:rsidRPr="00F80A56" w:rsidRDefault="00DD4110" w:rsidP="00D121E7">
      <w:pPr>
        <w:spacing w:after="0" w:line="0" w:lineRule="atLeast"/>
        <w:rPr>
          <w:rFonts w:cstheme="minorHAnsi"/>
        </w:rPr>
      </w:pPr>
    </w:p>
    <w:p w14:paraId="620E1415" w14:textId="77777777" w:rsidR="00C50161" w:rsidRPr="00F80A56" w:rsidRDefault="00C50161" w:rsidP="00C50161">
      <w:pPr>
        <w:spacing w:after="0" w:line="0" w:lineRule="atLeast"/>
        <w:rPr>
          <w:rFonts w:cstheme="minorHAnsi"/>
        </w:rPr>
      </w:pPr>
      <w:r w:rsidRPr="00F80A56">
        <w:rPr>
          <w:rFonts w:cstheme="minorHAnsi"/>
        </w:rPr>
        <w:t xml:space="preserve">Het volledige boekjaar 2024 is door de nieuwe penningmeester volledig ingevoerd en verwerkt in een nieuwe administratie in het boekhoudprogramma </w:t>
      </w:r>
      <w:proofErr w:type="spellStart"/>
      <w:r w:rsidRPr="00F80A56">
        <w:rPr>
          <w:rFonts w:cstheme="minorHAnsi"/>
        </w:rPr>
        <w:t>Moneybird</w:t>
      </w:r>
      <w:proofErr w:type="spellEnd"/>
    </w:p>
    <w:p w14:paraId="65895EFE" w14:textId="77777777" w:rsidR="00C50161" w:rsidRPr="00F80A56" w:rsidRDefault="00C50161" w:rsidP="00D121E7">
      <w:pPr>
        <w:spacing w:after="0" w:line="0" w:lineRule="atLeast"/>
        <w:rPr>
          <w:rFonts w:cstheme="minorHAnsi"/>
        </w:rPr>
      </w:pPr>
    </w:p>
    <w:p w14:paraId="5FBAF4F9" w14:textId="4FCC5471" w:rsidR="00512844" w:rsidRPr="005E4183" w:rsidRDefault="00DD4110" w:rsidP="005E4183">
      <w:pPr>
        <w:pStyle w:val="Kop3"/>
      </w:pPr>
      <w:bookmarkStart w:id="21" w:name="_Toc196001577"/>
      <w:r w:rsidRPr="005E4183">
        <w:t>T</w:t>
      </w:r>
      <w:r w:rsidR="005E4183">
        <w:t xml:space="preserve">oelichting op de balans </w:t>
      </w:r>
      <w:r w:rsidR="00206B8E" w:rsidRPr="005E4183">
        <w:t>2024</w:t>
      </w:r>
      <w:bookmarkEnd w:id="21"/>
    </w:p>
    <w:p w14:paraId="1559A0CA" w14:textId="2EE1D896" w:rsidR="00206B8E" w:rsidRPr="00F80A56" w:rsidRDefault="00206B8E" w:rsidP="00D121E7">
      <w:pPr>
        <w:spacing w:after="0" w:line="0" w:lineRule="atLeast"/>
        <w:rPr>
          <w:rFonts w:cstheme="minorHAnsi"/>
          <w:b/>
          <w:bCs/>
          <w:u w:val="single"/>
        </w:rPr>
      </w:pPr>
      <w:r w:rsidRPr="00F80A56">
        <w:rPr>
          <w:rFonts w:cstheme="minorHAnsi"/>
          <w:b/>
          <w:bCs/>
          <w:u w:val="single"/>
        </w:rPr>
        <w:t>ACTIVA</w:t>
      </w:r>
    </w:p>
    <w:p w14:paraId="2A7A2E4A" w14:textId="687F7291" w:rsidR="00206B8E" w:rsidRPr="00F80A56" w:rsidRDefault="00206B8E" w:rsidP="00D121E7">
      <w:pPr>
        <w:spacing w:after="0" w:line="0" w:lineRule="atLeast"/>
        <w:rPr>
          <w:rFonts w:cstheme="minorHAnsi"/>
        </w:rPr>
      </w:pPr>
      <w:r w:rsidRPr="00F80A56">
        <w:rPr>
          <w:rFonts w:cstheme="minorHAnsi"/>
        </w:rPr>
        <w:t>LIQUIDE MIDDELEN</w:t>
      </w:r>
    </w:p>
    <w:p w14:paraId="2C4E9C9C" w14:textId="2D037FA8" w:rsidR="00206B8E" w:rsidRPr="00F80A56" w:rsidRDefault="00206B8E" w:rsidP="00D121E7">
      <w:pPr>
        <w:pStyle w:val="Lijstalinea"/>
        <w:numPr>
          <w:ilvl w:val="0"/>
          <w:numId w:val="57"/>
        </w:numPr>
        <w:spacing w:after="0" w:line="0" w:lineRule="atLeast"/>
        <w:rPr>
          <w:rFonts w:cstheme="minorHAnsi"/>
        </w:rPr>
      </w:pPr>
      <w:r w:rsidRPr="00F80A56">
        <w:rPr>
          <w:rFonts w:cstheme="minorHAnsi"/>
        </w:rPr>
        <w:t>Saldo op ING zakelijke rekening op 31-12-2024.</w:t>
      </w:r>
    </w:p>
    <w:p w14:paraId="5EDACA56" w14:textId="6807CAAF" w:rsidR="00206B8E" w:rsidRPr="00F80A56" w:rsidRDefault="00206B8E" w:rsidP="00D121E7">
      <w:pPr>
        <w:pStyle w:val="Lijstalinea"/>
        <w:numPr>
          <w:ilvl w:val="0"/>
          <w:numId w:val="57"/>
        </w:numPr>
        <w:spacing w:after="0" w:line="0" w:lineRule="atLeast"/>
        <w:rPr>
          <w:rFonts w:cstheme="minorHAnsi"/>
        </w:rPr>
      </w:pPr>
      <w:r w:rsidRPr="00F80A56">
        <w:rPr>
          <w:rFonts w:cstheme="minorHAnsi"/>
        </w:rPr>
        <w:t>Saldo op ING Oranje spaarrekening op 31-12-2024.</w:t>
      </w:r>
    </w:p>
    <w:p w14:paraId="0A9131E4" w14:textId="0EACB790" w:rsidR="00206B8E" w:rsidRPr="00F80A56" w:rsidRDefault="00206B8E" w:rsidP="00D121E7">
      <w:pPr>
        <w:pStyle w:val="Lijstalinea"/>
        <w:numPr>
          <w:ilvl w:val="0"/>
          <w:numId w:val="57"/>
        </w:numPr>
        <w:spacing w:after="0" w:line="0" w:lineRule="atLeast"/>
        <w:rPr>
          <w:rFonts w:cstheme="minorHAnsi"/>
        </w:rPr>
      </w:pPr>
      <w:r w:rsidRPr="00F80A56">
        <w:rPr>
          <w:rFonts w:cstheme="minorHAnsi"/>
        </w:rPr>
        <w:t>Saldo op PayPal rekening op 31-12-2024.</w:t>
      </w:r>
    </w:p>
    <w:p w14:paraId="7F33B9D6" w14:textId="20B1D02A" w:rsidR="00206B8E" w:rsidRPr="00F80A56" w:rsidRDefault="00206B8E" w:rsidP="00D121E7">
      <w:pPr>
        <w:pStyle w:val="Lijstalinea"/>
        <w:numPr>
          <w:ilvl w:val="0"/>
          <w:numId w:val="57"/>
        </w:numPr>
        <w:spacing w:after="0" w:line="0" w:lineRule="atLeast"/>
        <w:ind w:left="284" w:hanging="284"/>
        <w:rPr>
          <w:rFonts w:cstheme="minorHAnsi"/>
        </w:rPr>
      </w:pPr>
      <w:r w:rsidRPr="00F80A56">
        <w:rPr>
          <w:rFonts w:cstheme="minorHAnsi"/>
        </w:rPr>
        <w:t>Kas Jan Kuiper (voorgeschoten portokosten e.a. onkosten, dit wordt voortaan niet meer</w:t>
      </w:r>
      <w:r w:rsidR="00C568D3" w:rsidRPr="00F80A56">
        <w:rPr>
          <w:rFonts w:cstheme="minorHAnsi"/>
        </w:rPr>
        <w:t xml:space="preserve"> </w:t>
      </w:r>
      <w:r w:rsidRPr="00F80A56">
        <w:rPr>
          <w:rFonts w:cstheme="minorHAnsi"/>
        </w:rPr>
        <w:t>weergegeven om onnodige administratie te voorkomen).</w:t>
      </w:r>
    </w:p>
    <w:p w14:paraId="7E6D47EA" w14:textId="77777777" w:rsidR="00206B8E" w:rsidRPr="00F80A56" w:rsidRDefault="00206B8E" w:rsidP="00D121E7">
      <w:pPr>
        <w:spacing w:after="0" w:line="0" w:lineRule="atLeast"/>
        <w:rPr>
          <w:rFonts w:cstheme="minorHAnsi"/>
        </w:rPr>
      </w:pPr>
    </w:p>
    <w:p w14:paraId="578000BE" w14:textId="18EB250B" w:rsidR="00A422DA" w:rsidRDefault="00A422DA">
      <w:pPr>
        <w:rPr>
          <w:rFonts w:cstheme="minorHAnsi"/>
        </w:rPr>
      </w:pPr>
      <w:r>
        <w:rPr>
          <w:rFonts w:cstheme="minorHAnsi"/>
        </w:rPr>
        <w:br w:type="page"/>
      </w:r>
    </w:p>
    <w:p w14:paraId="416CE1E8" w14:textId="77777777" w:rsidR="00206B8E" w:rsidRPr="00F80A56" w:rsidRDefault="00206B8E" w:rsidP="00D121E7">
      <w:pPr>
        <w:spacing w:after="0" w:line="0" w:lineRule="atLeast"/>
        <w:rPr>
          <w:rFonts w:cstheme="minorHAnsi"/>
        </w:rPr>
      </w:pPr>
      <w:r w:rsidRPr="00F80A56">
        <w:rPr>
          <w:rFonts w:cstheme="minorHAnsi"/>
        </w:rPr>
        <w:lastRenderedPageBreak/>
        <w:t>VORDERINGEN</w:t>
      </w:r>
    </w:p>
    <w:p w14:paraId="09234B8A" w14:textId="740A1157" w:rsidR="00206B8E" w:rsidRPr="00F80A56" w:rsidRDefault="00206B8E" w:rsidP="00D121E7">
      <w:pPr>
        <w:pStyle w:val="Lijstalinea"/>
        <w:numPr>
          <w:ilvl w:val="0"/>
          <w:numId w:val="57"/>
        </w:numPr>
        <w:spacing w:after="0" w:line="0" w:lineRule="atLeast"/>
        <w:rPr>
          <w:rFonts w:cstheme="minorHAnsi"/>
        </w:rPr>
      </w:pPr>
      <w:r w:rsidRPr="00F80A56">
        <w:rPr>
          <w:rFonts w:cstheme="minorHAnsi"/>
        </w:rPr>
        <w:t xml:space="preserve">Deze vordering is in februari 2025 ingelost (betreft de verkoop van Vita </w:t>
      </w:r>
      <w:proofErr w:type="spellStart"/>
      <w:r w:rsidRPr="00F80A56">
        <w:rPr>
          <w:rFonts w:cstheme="minorHAnsi"/>
        </w:rPr>
        <w:t>Malacologica</w:t>
      </w:r>
      <w:proofErr w:type="spellEnd"/>
      <w:r w:rsidRPr="00F80A56">
        <w:rPr>
          <w:rFonts w:cstheme="minorHAnsi"/>
        </w:rPr>
        <w:t xml:space="preserve"> door</w:t>
      </w:r>
      <w:r w:rsidR="00C568D3" w:rsidRPr="00F80A56">
        <w:rPr>
          <w:rFonts w:cstheme="minorHAnsi"/>
        </w:rPr>
        <w:t xml:space="preserve"> </w:t>
      </w:r>
      <w:proofErr w:type="spellStart"/>
      <w:r w:rsidRPr="00F80A56">
        <w:rPr>
          <w:rFonts w:cstheme="minorHAnsi"/>
        </w:rPr>
        <w:t>Conchbooks</w:t>
      </w:r>
      <w:proofErr w:type="spellEnd"/>
      <w:r w:rsidRPr="00F80A56">
        <w:rPr>
          <w:rFonts w:cstheme="minorHAnsi"/>
        </w:rPr>
        <w:t>).</w:t>
      </w:r>
    </w:p>
    <w:p w14:paraId="558EA1D9" w14:textId="77777777" w:rsidR="004E742E" w:rsidRPr="00F80A56" w:rsidRDefault="004E742E" w:rsidP="00D121E7">
      <w:pPr>
        <w:spacing w:after="0" w:line="0" w:lineRule="atLeast"/>
        <w:rPr>
          <w:rFonts w:cstheme="minorHAnsi"/>
        </w:rPr>
      </w:pPr>
    </w:p>
    <w:p w14:paraId="1AC7F1F5" w14:textId="77777777" w:rsidR="00206B8E" w:rsidRPr="00F80A56" w:rsidRDefault="00206B8E" w:rsidP="00D121E7">
      <w:pPr>
        <w:spacing w:after="0" w:line="0" w:lineRule="atLeast"/>
        <w:rPr>
          <w:rFonts w:cstheme="minorHAnsi"/>
        </w:rPr>
      </w:pPr>
      <w:r w:rsidRPr="00F80A56">
        <w:rPr>
          <w:rFonts w:cstheme="minorHAnsi"/>
        </w:rPr>
        <w:t>VOORRADEN</w:t>
      </w:r>
    </w:p>
    <w:p w14:paraId="039A1109" w14:textId="7B6ACD71" w:rsidR="00206B8E" w:rsidRPr="00F80A56" w:rsidRDefault="00206B8E" w:rsidP="00D121E7">
      <w:pPr>
        <w:pStyle w:val="Lijstalinea"/>
        <w:numPr>
          <w:ilvl w:val="0"/>
          <w:numId w:val="59"/>
        </w:numPr>
        <w:spacing w:after="0" w:line="0" w:lineRule="atLeast"/>
        <w:rPr>
          <w:rFonts w:cstheme="minorHAnsi"/>
        </w:rPr>
      </w:pPr>
      <w:r w:rsidRPr="00F80A56">
        <w:rPr>
          <w:rFonts w:cstheme="minorHAnsi"/>
        </w:rPr>
        <w:t>Enkel de voorraad zoekkaarten meegenomen in de voorraad administratie. De overige voorraden</w:t>
      </w:r>
      <w:r w:rsidR="00C568D3" w:rsidRPr="00F80A56">
        <w:rPr>
          <w:rFonts w:cstheme="minorHAnsi"/>
        </w:rPr>
        <w:t xml:space="preserve"> </w:t>
      </w:r>
      <w:r w:rsidRPr="00F80A56">
        <w:rPr>
          <w:rFonts w:cstheme="minorHAnsi"/>
        </w:rPr>
        <w:t>niet meer opgenomen in de balans omdat we dit handiger vinden werken.</w:t>
      </w:r>
    </w:p>
    <w:p w14:paraId="488C2F41" w14:textId="77777777" w:rsidR="00206B8E" w:rsidRPr="00F80A56" w:rsidRDefault="00206B8E" w:rsidP="00D121E7">
      <w:pPr>
        <w:spacing w:after="0" w:line="0" w:lineRule="atLeast"/>
        <w:rPr>
          <w:rFonts w:cstheme="minorHAnsi"/>
        </w:rPr>
      </w:pPr>
    </w:p>
    <w:p w14:paraId="44FDB82A" w14:textId="77777777" w:rsidR="00206B8E" w:rsidRPr="00F80A56" w:rsidRDefault="00206B8E" w:rsidP="00D121E7">
      <w:pPr>
        <w:spacing w:after="0" w:line="0" w:lineRule="atLeast"/>
        <w:rPr>
          <w:rFonts w:cstheme="minorHAnsi"/>
          <w:b/>
          <w:bCs/>
          <w:u w:val="single"/>
        </w:rPr>
      </w:pPr>
      <w:r w:rsidRPr="00F80A56">
        <w:rPr>
          <w:rFonts w:cstheme="minorHAnsi"/>
          <w:b/>
          <w:bCs/>
          <w:u w:val="single"/>
        </w:rPr>
        <w:t>PASSIVA</w:t>
      </w:r>
    </w:p>
    <w:p w14:paraId="548EFE25" w14:textId="1D7D23C6" w:rsidR="00206B8E" w:rsidRPr="00F80A56" w:rsidRDefault="00206B8E" w:rsidP="00D121E7">
      <w:pPr>
        <w:pStyle w:val="Lijstalinea"/>
        <w:numPr>
          <w:ilvl w:val="0"/>
          <w:numId w:val="60"/>
        </w:numPr>
        <w:spacing w:after="0" w:line="0" w:lineRule="atLeast"/>
        <w:rPr>
          <w:rFonts w:cstheme="minorHAnsi"/>
        </w:rPr>
      </w:pPr>
      <w:r w:rsidRPr="00F80A56">
        <w:rPr>
          <w:rFonts w:cstheme="minorHAnsi"/>
        </w:rPr>
        <w:t xml:space="preserve">Ook in 2024 hebben weer een klein aantal leden </w:t>
      </w:r>
      <w:r w:rsidR="00E40D19" w:rsidRPr="00F80A56">
        <w:rPr>
          <w:rFonts w:cstheme="minorHAnsi"/>
        </w:rPr>
        <w:t>vooruitbetaald</w:t>
      </w:r>
      <w:r w:rsidRPr="00F80A56">
        <w:rPr>
          <w:rFonts w:cstheme="minorHAnsi"/>
        </w:rPr>
        <w:t xml:space="preserve"> voor 2025.</w:t>
      </w:r>
    </w:p>
    <w:p w14:paraId="0CB8B7F2" w14:textId="10368E8E" w:rsidR="00206B8E" w:rsidRPr="00F80A56" w:rsidRDefault="00206B8E" w:rsidP="00D121E7">
      <w:pPr>
        <w:pStyle w:val="Lijstalinea"/>
        <w:numPr>
          <w:ilvl w:val="0"/>
          <w:numId w:val="61"/>
        </w:numPr>
        <w:spacing w:after="0" w:line="0" w:lineRule="atLeast"/>
        <w:rPr>
          <w:rFonts w:cstheme="minorHAnsi"/>
        </w:rPr>
      </w:pPr>
      <w:r w:rsidRPr="00F80A56">
        <w:rPr>
          <w:rFonts w:cstheme="minorHAnsi"/>
        </w:rPr>
        <w:t>Vrij vermogen hebben we wat op ingeteerd.</w:t>
      </w:r>
    </w:p>
    <w:p w14:paraId="1BAD2944" w14:textId="0877C8D3" w:rsidR="00134A7F" w:rsidRPr="00F80A56" w:rsidRDefault="00206B8E" w:rsidP="00D121E7">
      <w:pPr>
        <w:pStyle w:val="Lijstalinea"/>
        <w:numPr>
          <w:ilvl w:val="0"/>
          <w:numId w:val="61"/>
        </w:numPr>
        <w:spacing w:after="0" w:line="0" w:lineRule="atLeast"/>
        <w:rPr>
          <w:rFonts w:cstheme="minorHAnsi"/>
        </w:rPr>
      </w:pPr>
      <w:r w:rsidRPr="00F80A56">
        <w:rPr>
          <w:rFonts w:cstheme="minorHAnsi"/>
        </w:rPr>
        <w:t>Bedrag van legaten is in 2024 iets gezakt. Van legaat van Bruggen is</w:t>
      </w:r>
      <w:r w:rsidR="00C568D3" w:rsidRPr="00F80A56">
        <w:rPr>
          <w:rFonts w:cstheme="minorHAnsi"/>
        </w:rPr>
        <w:t xml:space="preserve"> </w:t>
      </w:r>
      <w:r w:rsidRPr="00F80A56">
        <w:rPr>
          <w:rFonts w:cstheme="minorHAnsi"/>
        </w:rPr>
        <w:t>30.000 gereserveerd voor</w:t>
      </w:r>
      <w:r w:rsidR="00C568D3" w:rsidRPr="00F80A56">
        <w:rPr>
          <w:rFonts w:cstheme="minorHAnsi"/>
        </w:rPr>
        <w:t xml:space="preserve"> </w:t>
      </w:r>
      <w:r w:rsidRPr="00F80A56">
        <w:rPr>
          <w:rFonts w:cstheme="minorHAnsi"/>
        </w:rPr>
        <w:t xml:space="preserve">ontwikkeling Basteria.nl en transitie van </w:t>
      </w:r>
      <w:proofErr w:type="spellStart"/>
      <w:r w:rsidRPr="00F80A56">
        <w:rPr>
          <w:rFonts w:cstheme="minorHAnsi"/>
        </w:rPr>
        <w:t>Basteria</w:t>
      </w:r>
      <w:proofErr w:type="spellEnd"/>
      <w:r w:rsidRPr="00F80A56">
        <w:rPr>
          <w:rFonts w:cstheme="minorHAnsi"/>
        </w:rPr>
        <w:t xml:space="preserve"> naar Open Access onder voorwaarde dat uitgaven hiervan door de speciaal ingestelde commissie (Bert Hoeksema en </w:t>
      </w:r>
      <w:proofErr w:type="spellStart"/>
      <w:r w:rsidRPr="00F80A56">
        <w:rPr>
          <w:rFonts w:cstheme="minorHAnsi"/>
        </w:rPr>
        <w:t>Hannco</w:t>
      </w:r>
      <w:proofErr w:type="spellEnd"/>
      <w:r w:rsidRPr="00F80A56">
        <w:rPr>
          <w:rFonts w:cstheme="minorHAnsi"/>
        </w:rPr>
        <w:t xml:space="preserve"> Bakker) vooraf worden beoordeeld.</w:t>
      </w:r>
      <w:r w:rsidR="00C568D3" w:rsidRPr="00F80A56">
        <w:rPr>
          <w:rFonts w:cstheme="minorHAnsi"/>
        </w:rPr>
        <w:t xml:space="preserve"> </w:t>
      </w:r>
      <w:r w:rsidRPr="00F80A56">
        <w:rPr>
          <w:rFonts w:cstheme="minorHAnsi"/>
        </w:rPr>
        <w:t xml:space="preserve">In 2024 is € 3.695 gebruikt en daarom afgeboekt voor een artikel van </w:t>
      </w:r>
      <w:proofErr w:type="spellStart"/>
      <w:r w:rsidRPr="00F80A56">
        <w:rPr>
          <w:rFonts w:cstheme="minorHAnsi"/>
        </w:rPr>
        <w:t>Barna</w:t>
      </w:r>
      <w:proofErr w:type="spellEnd"/>
      <w:r w:rsidRPr="00F80A56">
        <w:rPr>
          <w:rFonts w:cstheme="minorHAnsi"/>
        </w:rPr>
        <w:t xml:space="preserve"> in </w:t>
      </w:r>
      <w:proofErr w:type="spellStart"/>
      <w:r w:rsidRPr="00F80A56">
        <w:rPr>
          <w:rFonts w:cstheme="minorHAnsi"/>
        </w:rPr>
        <w:t>Basteria</w:t>
      </w:r>
      <w:proofErr w:type="spellEnd"/>
      <w:r w:rsidRPr="00F80A56">
        <w:rPr>
          <w:rFonts w:cstheme="minorHAnsi"/>
        </w:rPr>
        <w:t xml:space="preserve"> 87-2.</w:t>
      </w:r>
    </w:p>
    <w:p w14:paraId="01571CCF" w14:textId="77777777" w:rsidR="00134A7F" w:rsidRPr="00F80A56" w:rsidRDefault="00134A7F" w:rsidP="00D121E7">
      <w:pPr>
        <w:spacing w:after="0" w:line="0" w:lineRule="atLeast"/>
        <w:rPr>
          <w:rFonts w:cstheme="minorHAnsi"/>
        </w:rPr>
      </w:pPr>
    </w:p>
    <w:p w14:paraId="1B1C4CB2" w14:textId="77777777" w:rsidR="00895B29" w:rsidRPr="00F80A56" w:rsidRDefault="00895B29" w:rsidP="00D121E7">
      <w:pPr>
        <w:spacing w:after="0" w:line="0" w:lineRule="atLeast"/>
        <w:rPr>
          <w:rFonts w:cstheme="minorHAnsi"/>
        </w:rPr>
      </w:pPr>
    </w:p>
    <w:p w14:paraId="359CD897" w14:textId="3A109E86" w:rsidR="00895B29" w:rsidRPr="00F80A56" w:rsidRDefault="00895B29" w:rsidP="005E4183">
      <w:pPr>
        <w:pStyle w:val="Kop3"/>
      </w:pPr>
      <w:bookmarkStart w:id="22" w:name="_Toc196001578"/>
      <w:r w:rsidRPr="00F80A56">
        <w:t>I</w:t>
      </w:r>
      <w:r w:rsidR="005E4183">
        <w:t xml:space="preserve">nkomsten en uitgaven over </w:t>
      </w:r>
      <w:r w:rsidR="001E7A58" w:rsidRPr="00F80A56">
        <w:t>2024</w:t>
      </w:r>
      <w:r w:rsidR="005E4183">
        <w:t xml:space="preserve"> en begroting</w:t>
      </w:r>
      <w:r w:rsidR="001E7A58" w:rsidRPr="00F80A56">
        <w:t xml:space="preserve"> </w:t>
      </w:r>
      <w:r w:rsidRPr="00F80A56">
        <w:t>2025</w:t>
      </w:r>
      <w:bookmarkEnd w:id="22"/>
    </w:p>
    <w:tbl>
      <w:tblPr>
        <w:tblStyle w:val="TableNormal"/>
        <w:tblW w:w="5002" w:type="pct"/>
        <w:tblLook w:val="01E0" w:firstRow="1" w:lastRow="1" w:firstColumn="1" w:lastColumn="1" w:noHBand="0" w:noVBand="0"/>
      </w:tblPr>
      <w:tblGrid>
        <w:gridCol w:w="395"/>
        <w:gridCol w:w="2355"/>
        <w:gridCol w:w="1266"/>
        <w:gridCol w:w="42"/>
        <w:gridCol w:w="1223"/>
        <w:gridCol w:w="1265"/>
        <w:gridCol w:w="1265"/>
        <w:gridCol w:w="1265"/>
      </w:tblGrid>
      <w:tr w:rsidR="00E90D34" w:rsidRPr="00F80A56" w14:paraId="0DCAB824" w14:textId="77777777" w:rsidTr="00E90D34">
        <w:trPr>
          <w:trHeight w:val="250"/>
        </w:trPr>
        <w:tc>
          <w:tcPr>
            <w:tcW w:w="217" w:type="pct"/>
            <w:shd w:val="clear" w:color="auto" w:fill="1F3864" w:themeFill="accent1" w:themeFillShade="80"/>
          </w:tcPr>
          <w:p w14:paraId="43781653" w14:textId="77777777" w:rsidR="00E73368" w:rsidRPr="00F80A56" w:rsidRDefault="00E73368" w:rsidP="00D121E7">
            <w:pPr>
              <w:spacing w:line="0" w:lineRule="atLeast"/>
              <w:rPr>
                <w:rFonts w:cstheme="minorHAnsi"/>
                <w:b/>
                <w:bCs/>
                <w:sz w:val="24"/>
                <w:szCs w:val="24"/>
              </w:rPr>
            </w:pPr>
            <w:r w:rsidRPr="00F80A56">
              <w:rPr>
                <w:rFonts w:cstheme="minorHAnsi"/>
                <w:b/>
                <w:bCs/>
                <w:sz w:val="24"/>
                <w:szCs w:val="24"/>
              </w:rPr>
              <w:t>Nr.</w:t>
            </w:r>
          </w:p>
        </w:tc>
        <w:tc>
          <w:tcPr>
            <w:tcW w:w="1297" w:type="pct"/>
            <w:shd w:val="clear" w:color="auto" w:fill="1F3864" w:themeFill="accent1" w:themeFillShade="80"/>
          </w:tcPr>
          <w:p w14:paraId="70FD36FB" w14:textId="730EE3B3" w:rsidR="00E73368" w:rsidRPr="00F80A56" w:rsidRDefault="00E73368" w:rsidP="00D121E7">
            <w:pPr>
              <w:spacing w:line="0" w:lineRule="atLeast"/>
              <w:rPr>
                <w:rFonts w:cstheme="minorHAnsi"/>
                <w:b/>
                <w:bCs/>
                <w:sz w:val="24"/>
                <w:szCs w:val="24"/>
              </w:rPr>
            </w:pPr>
            <w:r w:rsidRPr="00F80A56">
              <w:rPr>
                <w:rFonts w:cstheme="minorHAnsi"/>
                <w:b/>
                <w:bCs/>
                <w:sz w:val="24"/>
                <w:szCs w:val="24"/>
              </w:rPr>
              <w:t>INKOMSTEN</w:t>
            </w:r>
          </w:p>
        </w:tc>
        <w:tc>
          <w:tcPr>
            <w:tcW w:w="720" w:type="pct"/>
            <w:gridSpan w:val="2"/>
            <w:shd w:val="clear" w:color="auto" w:fill="1F3864" w:themeFill="accent1" w:themeFillShade="80"/>
          </w:tcPr>
          <w:p w14:paraId="3D332A4E" w14:textId="7FC8128F" w:rsidR="00E73368" w:rsidRPr="00F80A56" w:rsidRDefault="00E73368" w:rsidP="00D121E7">
            <w:pPr>
              <w:spacing w:line="0" w:lineRule="atLeast"/>
              <w:rPr>
                <w:rFonts w:cstheme="minorHAnsi"/>
                <w:b/>
                <w:bCs/>
                <w:sz w:val="24"/>
                <w:szCs w:val="24"/>
              </w:rPr>
            </w:pPr>
            <w:proofErr w:type="spellStart"/>
            <w:r w:rsidRPr="00F80A56">
              <w:rPr>
                <w:rFonts w:cstheme="minorHAnsi"/>
                <w:b/>
                <w:bCs/>
                <w:sz w:val="24"/>
                <w:szCs w:val="24"/>
              </w:rPr>
              <w:t>Begroting</w:t>
            </w:r>
            <w:proofErr w:type="spellEnd"/>
            <w:r w:rsidRPr="00F80A56">
              <w:rPr>
                <w:rFonts w:cstheme="minorHAnsi"/>
                <w:b/>
                <w:bCs/>
                <w:sz w:val="24"/>
                <w:szCs w:val="24"/>
              </w:rPr>
              <w:t xml:space="preserve"> 2025</w:t>
            </w:r>
          </w:p>
        </w:tc>
        <w:tc>
          <w:tcPr>
            <w:tcW w:w="674" w:type="pct"/>
            <w:shd w:val="clear" w:color="auto" w:fill="1F3864" w:themeFill="accent1" w:themeFillShade="80"/>
          </w:tcPr>
          <w:p w14:paraId="6EEAB432" w14:textId="5FA83FB0" w:rsidR="00E73368" w:rsidRPr="00F80A56" w:rsidRDefault="00E73368" w:rsidP="00D121E7">
            <w:pPr>
              <w:spacing w:line="0" w:lineRule="atLeast"/>
              <w:rPr>
                <w:rFonts w:cstheme="minorHAnsi"/>
                <w:b/>
                <w:bCs/>
                <w:sz w:val="24"/>
                <w:szCs w:val="24"/>
              </w:rPr>
            </w:pPr>
            <w:proofErr w:type="spellStart"/>
            <w:r w:rsidRPr="00F80A56">
              <w:rPr>
                <w:rFonts w:cstheme="minorHAnsi"/>
                <w:b/>
                <w:bCs/>
                <w:sz w:val="24"/>
                <w:szCs w:val="24"/>
              </w:rPr>
              <w:t>Resultaat</w:t>
            </w:r>
            <w:proofErr w:type="spellEnd"/>
            <w:r w:rsidRPr="00F80A56">
              <w:rPr>
                <w:rFonts w:cstheme="minorHAnsi"/>
                <w:b/>
                <w:bCs/>
                <w:sz w:val="24"/>
                <w:szCs w:val="24"/>
              </w:rPr>
              <w:t xml:space="preserve"> 2024</w:t>
            </w:r>
          </w:p>
        </w:tc>
        <w:tc>
          <w:tcPr>
            <w:tcW w:w="697" w:type="pct"/>
            <w:shd w:val="clear" w:color="auto" w:fill="1F3864" w:themeFill="accent1" w:themeFillShade="80"/>
          </w:tcPr>
          <w:p w14:paraId="3D0FD567" w14:textId="54A01C8D" w:rsidR="00E73368" w:rsidRPr="00F80A56" w:rsidRDefault="00E73368" w:rsidP="00D121E7">
            <w:pPr>
              <w:spacing w:line="0" w:lineRule="atLeast"/>
              <w:rPr>
                <w:rFonts w:cstheme="minorHAnsi"/>
                <w:b/>
                <w:bCs/>
                <w:sz w:val="24"/>
                <w:szCs w:val="24"/>
              </w:rPr>
            </w:pPr>
            <w:proofErr w:type="spellStart"/>
            <w:r w:rsidRPr="00F80A56">
              <w:rPr>
                <w:rFonts w:cstheme="minorHAnsi"/>
                <w:b/>
                <w:bCs/>
                <w:sz w:val="24"/>
                <w:szCs w:val="24"/>
              </w:rPr>
              <w:t>Begroot</w:t>
            </w:r>
            <w:proofErr w:type="spellEnd"/>
            <w:r w:rsidRPr="00F80A56">
              <w:rPr>
                <w:rFonts w:cstheme="minorHAnsi"/>
                <w:b/>
                <w:bCs/>
                <w:sz w:val="24"/>
                <w:szCs w:val="24"/>
              </w:rPr>
              <w:t xml:space="preserve"> 2024</w:t>
            </w:r>
          </w:p>
        </w:tc>
        <w:tc>
          <w:tcPr>
            <w:tcW w:w="697" w:type="pct"/>
            <w:shd w:val="clear" w:color="auto" w:fill="1F3864" w:themeFill="accent1" w:themeFillShade="80"/>
          </w:tcPr>
          <w:p w14:paraId="237AB858" w14:textId="1D74305B" w:rsidR="00E73368" w:rsidRPr="00F80A56" w:rsidRDefault="00E73368" w:rsidP="00D121E7">
            <w:pPr>
              <w:spacing w:line="0" w:lineRule="atLeast"/>
              <w:rPr>
                <w:rFonts w:cstheme="minorHAnsi"/>
                <w:b/>
                <w:bCs/>
                <w:sz w:val="24"/>
                <w:szCs w:val="24"/>
              </w:rPr>
            </w:pPr>
            <w:proofErr w:type="spellStart"/>
            <w:r w:rsidRPr="00F80A56">
              <w:rPr>
                <w:rFonts w:cstheme="minorHAnsi"/>
                <w:b/>
                <w:bCs/>
                <w:sz w:val="24"/>
                <w:szCs w:val="24"/>
              </w:rPr>
              <w:t>Resultaat</w:t>
            </w:r>
            <w:proofErr w:type="spellEnd"/>
            <w:r w:rsidRPr="00F80A56">
              <w:rPr>
                <w:rFonts w:cstheme="minorHAnsi"/>
                <w:b/>
                <w:bCs/>
                <w:sz w:val="24"/>
                <w:szCs w:val="24"/>
              </w:rPr>
              <w:t xml:space="preserve"> 2023</w:t>
            </w:r>
          </w:p>
        </w:tc>
        <w:tc>
          <w:tcPr>
            <w:tcW w:w="697" w:type="pct"/>
            <w:shd w:val="clear" w:color="auto" w:fill="1F3864" w:themeFill="accent1" w:themeFillShade="80"/>
          </w:tcPr>
          <w:p w14:paraId="35FEDF56" w14:textId="0D6FD274" w:rsidR="00E73368" w:rsidRPr="00F80A56" w:rsidRDefault="00E73368" w:rsidP="00D121E7">
            <w:pPr>
              <w:spacing w:line="0" w:lineRule="atLeast"/>
              <w:rPr>
                <w:rFonts w:cstheme="minorHAnsi"/>
                <w:b/>
                <w:bCs/>
                <w:sz w:val="24"/>
                <w:szCs w:val="24"/>
              </w:rPr>
            </w:pPr>
            <w:proofErr w:type="spellStart"/>
            <w:r w:rsidRPr="00F80A56">
              <w:rPr>
                <w:rFonts w:cstheme="minorHAnsi"/>
                <w:b/>
                <w:bCs/>
                <w:sz w:val="24"/>
                <w:szCs w:val="24"/>
              </w:rPr>
              <w:t>Begroot</w:t>
            </w:r>
            <w:proofErr w:type="spellEnd"/>
            <w:r w:rsidRPr="00F80A56">
              <w:rPr>
                <w:rFonts w:cstheme="minorHAnsi"/>
                <w:b/>
                <w:bCs/>
                <w:sz w:val="24"/>
                <w:szCs w:val="24"/>
              </w:rPr>
              <w:t xml:space="preserve"> 2023</w:t>
            </w:r>
          </w:p>
        </w:tc>
      </w:tr>
      <w:tr w:rsidR="00C819CA" w:rsidRPr="00F80A56" w14:paraId="169C55DE" w14:textId="77777777" w:rsidTr="00170D5C">
        <w:trPr>
          <w:trHeight w:val="250"/>
        </w:trPr>
        <w:tc>
          <w:tcPr>
            <w:tcW w:w="217" w:type="pct"/>
            <w:shd w:val="clear" w:color="auto" w:fill="auto"/>
          </w:tcPr>
          <w:p w14:paraId="776FC3E7" w14:textId="59D09FAD" w:rsidR="00C819CA" w:rsidRPr="00F80A56" w:rsidRDefault="00C819CA" w:rsidP="00D121E7">
            <w:pPr>
              <w:spacing w:line="0" w:lineRule="atLeast"/>
              <w:rPr>
                <w:rFonts w:cstheme="minorHAnsi"/>
              </w:rPr>
            </w:pPr>
            <w:r w:rsidRPr="00F80A56">
              <w:rPr>
                <w:rFonts w:cstheme="minorHAnsi"/>
                <w:spacing w:val="-10"/>
              </w:rPr>
              <w:t>1</w:t>
            </w:r>
          </w:p>
        </w:tc>
        <w:tc>
          <w:tcPr>
            <w:tcW w:w="1297" w:type="pct"/>
          </w:tcPr>
          <w:p w14:paraId="15BB6AC8" w14:textId="0638F934" w:rsidR="00C819CA" w:rsidRPr="00F80A56" w:rsidRDefault="00C819CA" w:rsidP="00D121E7">
            <w:pPr>
              <w:spacing w:line="0" w:lineRule="atLeast"/>
              <w:rPr>
                <w:rFonts w:cstheme="minorHAnsi"/>
              </w:rPr>
            </w:pPr>
            <w:proofErr w:type="spellStart"/>
            <w:r w:rsidRPr="00F80A56">
              <w:rPr>
                <w:rFonts w:cstheme="minorHAnsi"/>
              </w:rPr>
              <w:t>Contributies</w:t>
            </w:r>
            <w:proofErr w:type="spellEnd"/>
          </w:p>
        </w:tc>
        <w:tc>
          <w:tcPr>
            <w:tcW w:w="697" w:type="pct"/>
          </w:tcPr>
          <w:p w14:paraId="51FC49DB" w14:textId="52BCF77D" w:rsidR="00C819CA" w:rsidRPr="00F80A56" w:rsidRDefault="00C819CA" w:rsidP="00D121E7">
            <w:pPr>
              <w:spacing w:line="0" w:lineRule="atLeast"/>
              <w:jc w:val="right"/>
              <w:rPr>
                <w:rFonts w:cstheme="minorHAnsi"/>
              </w:rPr>
            </w:pPr>
            <w:r w:rsidRPr="00F80A56">
              <w:rPr>
                <w:rFonts w:cstheme="minorHAnsi"/>
              </w:rPr>
              <w:t>28.500</w:t>
            </w:r>
          </w:p>
        </w:tc>
        <w:tc>
          <w:tcPr>
            <w:tcW w:w="697" w:type="pct"/>
            <w:gridSpan w:val="2"/>
          </w:tcPr>
          <w:p w14:paraId="56AA302C" w14:textId="366F47B5" w:rsidR="00C819CA" w:rsidRPr="00F80A56" w:rsidRDefault="00C819CA" w:rsidP="00D121E7">
            <w:pPr>
              <w:spacing w:line="0" w:lineRule="atLeast"/>
              <w:jc w:val="right"/>
              <w:rPr>
                <w:rFonts w:cstheme="minorHAnsi"/>
              </w:rPr>
            </w:pPr>
            <w:r w:rsidRPr="00F80A56">
              <w:rPr>
                <w:rFonts w:cstheme="minorHAnsi"/>
              </w:rPr>
              <w:t>29.122</w:t>
            </w:r>
          </w:p>
        </w:tc>
        <w:tc>
          <w:tcPr>
            <w:tcW w:w="697" w:type="pct"/>
          </w:tcPr>
          <w:p w14:paraId="5A06EB1D" w14:textId="661EC7AA" w:rsidR="00C819CA" w:rsidRPr="00F80A56" w:rsidRDefault="00C819CA" w:rsidP="00D121E7">
            <w:pPr>
              <w:spacing w:line="0" w:lineRule="atLeast"/>
              <w:jc w:val="right"/>
              <w:rPr>
                <w:rFonts w:cstheme="minorHAnsi"/>
              </w:rPr>
            </w:pPr>
            <w:r w:rsidRPr="00F80A56">
              <w:rPr>
                <w:rFonts w:cstheme="minorHAnsi"/>
              </w:rPr>
              <w:t>29.600</w:t>
            </w:r>
          </w:p>
        </w:tc>
        <w:tc>
          <w:tcPr>
            <w:tcW w:w="697" w:type="pct"/>
          </w:tcPr>
          <w:p w14:paraId="56769D49" w14:textId="45DEA797" w:rsidR="00C819CA" w:rsidRPr="00F80A56" w:rsidRDefault="00C819CA" w:rsidP="00D121E7">
            <w:pPr>
              <w:spacing w:line="0" w:lineRule="atLeast"/>
              <w:jc w:val="right"/>
              <w:rPr>
                <w:rFonts w:cstheme="minorHAnsi"/>
              </w:rPr>
            </w:pPr>
            <w:r w:rsidRPr="00F80A56">
              <w:rPr>
                <w:rFonts w:cstheme="minorHAnsi"/>
              </w:rPr>
              <w:t>29.591</w:t>
            </w:r>
          </w:p>
        </w:tc>
        <w:tc>
          <w:tcPr>
            <w:tcW w:w="697" w:type="pct"/>
          </w:tcPr>
          <w:p w14:paraId="1F7CECFD" w14:textId="09D015BD" w:rsidR="00C819CA" w:rsidRPr="00F80A56" w:rsidRDefault="00C819CA" w:rsidP="00D121E7">
            <w:pPr>
              <w:spacing w:line="0" w:lineRule="atLeast"/>
              <w:jc w:val="right"/>
              <w:rPr>
                <w:rFonts w:cstheme="minorHAnsi"/>
              </w:rPr>
            </w:pPr>
            <w:r w:rsidRPr="00F80A56">
              <w:rPr>
                <w:rFonts w:cstheme="minorHAnsi"/>
              </w:rPr>
              <w:t>28.000</w:t>
            </w:r>
          </w:p>
        </w:tc>
      </w:tr>
      <w:tr w:rsidR="00C819CA" w:rsidRPr="00F80A56" w14:paraId="176DBD15" w14:textId="77777777" w:rsidTr="00170D5C">
        <w:trPr>
          <w:trHeight w:val="250"/>
        </w:trPr>
        <w:tc>
          <w:tcPr>
            <w:tcW w:w="217" w:type="pct"/>
            <w:shd w:val="clear" w:color="auto" w:fill="auto"/>
          </w:tcPr>
          <w:p w14:paraId="0696E2B8" w14:textId="338A8664" w:rsidR="00C819CA" w:rsidRPr="00F80A56" w:rsidRDefault="00C819CA" w:rsidP="00D121E7">
            <w:pPr>
              <w:spacing w:line="0" w:lineRule="atLeast"/>
              <w:rPr>
                <w:rFonts w:cstheme="minorHAnsi"/>
              </w:rPr>
            </w:pPr>
            <w:r w:rsidRPr="00F80A56">
              <w:rPr>
                <w:rFonts w:cstheme="minorHAnsi"/>
                <w:spacing w:val="-10"/>
              </w:rPr>
              <w:t>2</w:t>
            </w:r>
          </w:p>
        </w:tc>
        <w:tc>
          <w:tcPr>
            <w:tcW w:w="1297" w:type="pct"/>
            <w:shd w:val="clear" w:color="auto" w:fill="D9E2F3" w:themeFill="accent1" w:themeFillTint="33"/>
          </w:tcPr>
          <w:p w14:paraId="658461BE" w14:textId="0EDEAAE3" w:rsidR="00C819CA" w:rsidRPr="00F80A56" w:rsidRDefault="00C819CA" w:rsidP="00D121E7">
            <w:pPr>
              <w:spacing w:line="0" w:lineRule="atLeast"/>
              <w:rPr>
                <w:rFonts w:cstheme="minorHAnsi"/>
              </w:rPr>
            </w:pPr>
            <w:proofErr w:type="spellStart"/>
            <w:r w:rsidRPr="00F80A56">
              <w:rPr>
                <w:rFonts w:cstheme="minorHAnsi"/>
              </w:rPr>
              <w:t>Opbrengst</w:t>
            </w:r>
            <w:proofErr w:type="spellEnd"/>
            <w:r w:rsidRPr="00F80A56">
              <w:rPr>
                <w:rFonts w:cstheme="minorHAnsi"/>
              </w:rPr>
              <w:t xml:space="preserve"> </w:t>
            </w:r>
            <w:proofErr w:type="spellStart"/>
            <w:r w:rsidRPr="00F80A56">
              <w:rPr>
                <w:rFonts w:cstheme="minorHAnsi"/>
              </w:rPr>
              <w:t>zoekkaarten</w:t>
            </w:r>
            <w:proofErr w:type="spellEnd"/>
          </w:p>
        </w:tc>
        <w:tc>
          <w:tcPr>
            <w:tcW w:w="697" w:type="pct"/>
            <w:shd w:val="clear" w:color="auto" w:fill="D9E2F3" w:themeFill="accent1" w:themeFillTint="33"/>
          </w:tcPr>
          <w:p w14:paraId="22A69901" w14:textId="0F4E74EC" w:rsidR="00C819CA" w:rsidRPr="00F80A56" w:rsidRDefault="00C819CA" w:rsidP="00D121E7">
            <w:pPr>
              <w:spacing w:line="0" w:lineRule="atLeast"/>
              <w:jc w:val="right"/>
              <w:rPr>
                <w:rFonts w:cstheme="minorHAnsi"/>
              </w:rPr>
            </w:pPr>
            <w:r w:rsidRPr="00F80A56">
              <w:rPr>
                <w:rFonts w:cstheme="minorHAnsi"/>
              </w:rPr>
              <w:t>1.200</w:t>
            </w:r>
          </w:p>
        </w:tc>
        <w:tc>
          <w:tcPr>
            <w:tcW w:w="697" w:type="pct"/>
            <w:gridSpan w:val="2"/>
            <w:shd w:val="clear" w:color="auto" w:fill="D9E2F3" w:themeFill="accent1" w:themeFillTint="33"/>
          </w:tcPr>
          <w:p w14:paraId="6C48932D" w14:textId="4FE84CE3" w:rsidR="00C819CA" w:rsidRPr="00F80A56" w:rsidRDefault="00C819CA" w:rsidP="00D121E7">
            <w:pPr>
              <w:spacing w:line="0" w:lineRule="atLeast"/>
              <w:jc w:val="right"/>
              <w:rPr>
                <w:rFonts w:cstheme="minorHAnsi"/>
              </w:rPr>
            </w:pPr>
            <w:r w:rsidRPr="00F80A56">
              <w:rPr>
                <w:rFonts w:cstheme="minorHAnsi"/>
              </w:rPr>
              <w:t>1.033</w:t>
            </w:r>
          </w:p>
        </w:tc>
        <w:tc>
          <w:tcPr>
            <w:tcW w:w="697" w:type="pct"/>
            <w:shd w:val="clear" w:color="auto" w:fill="D9E2F3" w:themeFill="accent1" w:themeFillTint="33"/>
          </w:tcPr>
          <w:p w14:paraId="3743210E" w14:textId="1DDA816D" w:rsidR="00C819CA" w:rsidRPr="00F80A56" w:rsidRDefault="00C819CA" w:rsidP="00D121E7">
            <w:pPr>
              <w:spacing w:line="0" w:lineRule="atLeast"/>
              <w:jc w:val="right"/>
              <w:rPr>
                <w:rFonts w:cstheme="minorHAnsi"/>
              </w:rPr>
            </w:pPr>
            <w:r w:rsidRPr="00F80A56">
              <w:rPr>
                <w:rFonts w:cstheme="minorHAnsi"/>
              </w:rPr>
              <w:t>1.200</w:t>
            </w:r>
          </w:p>
        </w:tc>
        <w:tc>
          <w:tcPr>
            <w:tcW w:w="697" w:type="pct"/>
            <w:shd w:val="clear" w:color="auto" w:fill="D9E2F3" w:themeFill="accent1" w:themeFillTint="33"/>
          </w:tcPr>
          <w:p w14:paraId="2557EBBB" w14:textId="62A3E7B8" w:rsidR="00C819CA" w:rsidRPr="00F80A56" w:rsidRDefault="00C819CA" w:rsidP="00D121E7">
            <w:pPr>
              <w:spacing w:line="0" w:lineRule="atLeast"/>
              <w:jc w:val="right"/>
              <w:rPr>
                <w:rFonts w:cstheme="minorHAnsi"/>
              </w:rPr>
            </w:pPr>
            <w:r w:rsidRPr="00F80A56">
              <w:rPr>
                <w:rFonts w:cstheme="minorHAnsi"/>
              </w:rPr>
              <w:t>1.178</w:t>
            </w:r>
          </w:p>
        </w:tc>
        <w:tc>
          <w:tcPr>
            <w:tcW w:w="697" w:type="pct"/>
            <w:shd w:val="clear" w:color="auto" w:fill="D9E2F3" w:themeFill="accent1" w:themeFillTint="33"/>
          </w:tcPr>
          <w:p w14:paraId="38FB3003" w14:textId="44FD75BB" w:rsidR="00C819CA" w:rsidRPr="00F80A56" w:rsidRDefault="00C819CA" w:rsidP="00D121E7">
            <w:pPr>
              <w:spacing w:line="0" w:lineRule="atLeast"/>
              <w:jc w:val="right"/>
              <w:rPr>
                <w:rFonts w:cstheme="minorHAnsi"/>
              </w:rPr>
            </w:pPr>
            <w:r w:rsidRPr="00F80A56">
              <w:rPr>
                <w:rFonts w:cstheme="minorHAnsi"/>
              </w:rPr>
              <w:t>1.200</w:t>
            </w:r>
          </w:p>
        </w:tc>
      </w:tr>
      <w:tr w:rsidR="00C819CA" w:rsidRPr="00F80A56" w14:paraId="763B81E6" w14:textId="77777777" w:rsidTr="00E11C9A">
        <w:trPr>
          <w:trHeight w:val="250"/>
        </w:trPr>
        <w:tc>
          <w:tcPr>
            <w:tcW w:w="217" w:type="pct"/>
            <w:shd w:val="clear" w:color="auto" w:fill="auto"/>
          </w:tcPr>
          <w:p w14:paraId="67FB87DF" w14:textId="64527C4C" w:rsidR="00C819CA" w:rsidRPr="00F80A56" w:rsidRDefault="00C819CA" w:rsidP="00D121E7">
            <w:pPr>
              <w:spacing w:line="0" w:lineRule="atLeast"/>
              <w:rPr>
                <w:rFonts w:cstheme="minorHAnsi"/>
              </w:rPr>
            </w:pPr>
            <w:r w:rsidRPr="00F80A56">
              <w:rPr>
                <w:rFonts w:cstheme="minorHAnsi"/>
                <w:spacing w:val="-10"/>
              </w:rPr>
              <w:t>3</w:t>
            </w:r>
          </w:p>
        </w:tc>
        <w:tc>
          <w:tcPr>
            <w:tcW w:w="1297" w:type="pct"/>
            <w:shd w:val="clear" w:color="auto" w:fill="auto"/>
          </w:tcPr>
          <w:p w14:paraId="37986D86" w14:textId="4A9A5263" w:rsidR="00C819CA" w:rsidRPr="00F80A56" w:rsidRDefault="00C819CA" w:rsidP="00D121E7">
            <w:pPr>
              <w:spacing w:line="0" w:lineRule="atLeast"/>
              <w:rPr>
                <w:rFonts w:cstheme="minorHAnsi"/>
              </w:rPr>
            </w:pPr>
            <w:proofErr w:type="spellStart"/>
            <w:r w:rsidRPr="00F80A56">
              <w:rPr>
                <w:rFonts w:cstheme="minorHAnsi"/>
              </w:rPr>
              <w:t>Opbrengst</w:t>
            </w:r>
            <w:proofErr w:type="spellEnd"/>
            <w:r w:rsidRPr="00F80A56">
              <w:rPr>
                <w:rFonts w:cstheme="minorHAnsi"/>
              </w:rPr>
              <w:t xml:space="preserve"> </w:t>
            </w:r>
            <w:proofErr w:type="spellStart"/>
            <w:r w:rsidRPr="00F80A56">
              <w:rPr>
                <w:rFonts w:cstheme="minorHAnsi"/>
              </w:rPr>
              <w:t>tijdschriften</w:t>
            </w:r>
            <w:proofErr w:type="spellEnd"/>
          </w:p>
        </w:tc>
        <w:tc>
          <w:tcPr>
            <w:tcW w:w="697" w:type="pct"/>
            <w:shd w:val="clear" w:color="auto" w:fill="auto"/>
          </w:tcPr>
          <w:p w14:paraId="6DAE7CA7" w14:textId="1D57766F" w:rsidR="00C819CA" w:rsidRPr="00F80A56" w:rsidRDefault="00C819CA" w:rsidP="00D121E7">
            <w:pPr>
              <w:spacing w:line="0" w:lineRule="atLeast"/>
              <w:jc w:val="right"/>
              <w:rPr>
                <w:rFonts w:cstheme="minorHAnsi"/>
              </w:rPr>
            </w:pPr>
            <w:r w:rsidRPr="00F80A56">
              <w:rPr>
                <w:rFonts w:cstheme="minorHAnsi"/>
              </w:rPr>
              <w:t>750</w:t>
            </w:r>
          </w:p>
        </w:tc>
        <w:tc>
          <w:tcPr>
            <w:tcW w:w="697" w:type="pct"/>
            <w:gridSpan w:val="2"/>
            <w:shd w:val="clear" w:color="auto" w:fill="auto"/>
          </w:tcPr>
          <w:p w14:paraId="59F0FDBD" w14:textId="3F674B54" w:rsidR="00C819CA" w:rsidRPr="00F80A56" w:rsidRDefault="00C819CA" w:rsidP="00D121E7">
            <w:pPr>
              <w:spacing w:line="0" w:lineRule="atLeast"/>
              <w:jc w:val="right"/>
              <w:rPr>
                <w:rFonts w:cstheme="minorHAnsi"/>
              </w:rPr>
            </w:pPr>
            <w:r w:rsidRPr="00F80A56">
              <w:rPr>
                <w:rFonts w:cstheme="minorHAnsi"/>
              </w:rPr>
              <w:t>754</w:t>
            </w:r>
          </w:p>
        </w:tc>
        <w:tc>
          <w:tcPr>
            <w:tcW w:w="697" w:type="pct"/>
            <w:shd w:val="clear" w:color="auto" w:fill="auto"/>
          </w:tcPr>
          <w:p w14:paraId="0D432B3B" w14:textId="78C1A888" w:rsidR="00C819CA" w:rsidRPr="00F80A56" w:rsidRDefault="00C819CA" w:rsidP="00D121E7">
            <w:pPr>
              <w:spacing w:line="0" w:lineRule="atLeast"/>
              <w:jc w:val="right"/>
              <w:rPr>
                <w:rFonts w:cstheme="minorHAnsi"/>
              </w:rPr>
            </w:pPr>
            <w:r w:rsidRPr="00F80A56">
              <w:rPr>
                <w:rFonts w:cstheme="minorHAnsi"/>
              </w:rPr>
              <w:t>250</w:t>
            </w:r>
          </w:p>
        </w:tc>
        <w:tc>
          <w:tcPr>
            <w:tcW w:w="697" w:type="pct"/>
            <w:shd w:val="clear" w:color="auto" w:fill="auto"/>
          </w:tcPr>
          <w:p w14:paraId="64DE3BAA" w14:textId="386B7380" w:rsidR="00C819CA" w:rsidRPr="00F80A56" w:rsidRDefault="00C819CA" w:rsidP="00D121E7">
            <w:pPr>
              <w:spacing w:line="0" w:lineRule="atLeast"/>
              <w:jc w:val="right"/>
              <w:rPr>
                <w:rFonts w:cstheme="minorHAnsi"/>
              </w:rPr>
            </w:pPr>
            <w:r w:rsidRPr="00F80A56">
              <w:rPr>
                <w:rFonts w:cstheme="minorHAnsi"/>
              </w:rPr>
              <w:t>334</w:t>
            </w:r>
          </w:p>
        </w:tc>
        <w:tc>
          <w:tcPr>
            <w:tcW w:w="697" w:type="pct"/>
            <w:shd w:val="clear" w:color="auto" w:fill="auto"/>
          </w:tcPr>
          <w:p w14:paraId="3CA3E2AB" w14:textId="0D3AC65A" w:rsidR="00C819CA" w:rsidRPr="00F80A56" w:rsidRDefault="00C819CA" w:rsidP="00D121E7">
            <w:pPr>
              <w:spacing w:line="0" w:lineRule="atLeast"/>
              <w:jc w:val="right"/>
              <w:rPr>
                <w:rFonts w:cstheme="minorHAnsi"/>
              </w:rPr>
            </w:pPr>
            <w:r w:rsidRPr="00F80A56">
              <w:rPr>
                <w:rFonts w:cstheme="minorHAnsi"/>
              </w:rPr>
              <w:t>1.000</w:t>
            </w:r>
          </w:p>
        </w:tc>
      </w:tr>
      <w:tr w:rsidR="00C819CA" w:rsidRPr="00F80A56" w14:paraId="5483ACE2" w14:textId="77777777" w:rsidTr="00170D5C">
        <w:trPr>
          <w:trHeight w:val="250"/>
        </w:trPr>
        <w:tc>
          <w:tcPr>
            <w:tcW w:w="217" w:type="pct"/>
            <w:shd w:val="clear" w:color="auto" w:fill="auto"/>
          </w:tcPr>
          <w:p w14:paraId="63F35534" w14:textId="4B7764DF" w:rsidR="00C819CA" w:rsidRPr="00F80A56" w:rsidRDefault="00C819CA" w:rsidP="00D121E7">
            <w:pPr>
              <w:spacing w:line="0" w:lineRule="atLeast"/>
              <w:rPr>
                <w:rFonts w:cstheme="minorHAnsi"/>
              </w:rPr>
            </w:pPr>
            <w:r w:rsidRPr="00F80A56">
              <w:rPr>
                <w:rFonts w:cstheme="minorHAnsi"/>
                <w:spacing w:val="-10"/>
              </w:rPr>
              <w:t>4</w:t>
            </w:r>
          </w:p>
        </w:tc>
        <w:tc>
          <w:tcPr>
            <w:tcW w:w="1297" w:type="pct"/>
            <w:shd w:val="clear" w:color="auto" w:fill="D9E2F3" w:themeFill="accent1" w:themeFillTint="33"/>
          </w:tcPr>
          <w:p w14:paraId="0918A773" w14:textId="22D81DCC" w:rsidR="00C819CA" w:rsidRPr="00F80A56" w:rsidRDefault="00C819CA" w:rsidP="00D121E7">
            <w:pPr>
              <w:spacing w:line="0" w:lineRule="atLeast"/>
              <w:rPr>
                <w:rFonts w:cstheme="minorHAnsi"/>
              </w:rPr>
            </w:pPr>
            <w:proofErr w:type="spellStart"/>
            <w:r w:rsidRPr="00F80A56">
              <w:rPr>
                <w:rFonts w:cstheme="minorHAnsi"/>
              </w:rPr>
              <w:t>Opbrengst</w:t>
            </w:r>
            <w:proofErr w:type="spellEnd"/>
            <w:r w:rsidRPr="00F80A56">
              <w:rPr>
                <w:rFonts w:cstheme="minorHAnsi"/>
              </w:rPr>
              <w:t xml:space="preserve"> </w:t>
            </w:r>
            <w:proofErr w:type="spellStart"/>
            <w:r w:rsidRPr="00F80A56">
              <w:rPr>
                <w:rFonts w:cstheme="minorHAnsi"/>
              </w:rPr>
              <w:t>boeken</w:t>
            </w:r>
            <w:proofErr w:type="spellEnd"/>
          </w:p>
        </w:tc>
        <w:tc>
          <w:tcPr>
            <w:tcW w:w="697" w:type="pct"/>
            <w:shd w:val="clear" w:color="auto" w:fill="D9E2F3" w:themeFill="accent1" w:themeFillTint="33"/>
          </w:tcPr>
          <w:p w14:paraId="11DCAE69" w14:textId="57FBF04D" w:rsidR="00C819CA" w:rsidRPr="00F80A56" w:rsidRDefault="00C819CA" w:rsidP="00D121E7">
            <w:pPr>
              <w:spacing w:line="0" w:lineRule="atLeast"/>
              <w:jc w:val="right"/>
              <w:rPr>
                <w:rFonts w:cstheme="minorHAnsi"/>
              </w:rPr>
            </w:pPr>
            <w:r w:rsidRPr="00F80A56">
              <w:rPr>
                <w:rFonts w:cstheme="minorHAnsi"/>
              </w:rPr>
              <w:t>2.000</w:t>
            </w:r>
          </w:p>
        </w:tc>
        <w:tc>
          <w:tcPr>
            <w:tcW w:w="697" w:type="pct"/>
            <w:gridSpan w:val="2"/>
            <w:shd w:val="clear" w:color="auto" w:fill="D9E2F3" w:themeFill="accent1" w:themeFillTint="33"/>
          </w:tcPr>
          <w:p w14:paraId="5A1BBE7F" w14:textId="773EA7F7" w:rsidR="00C819CA" w:rsidRPr="00F80A56" w:rsidRDefault="00C819CA" w:rsidP="00D121E7">
            <w:pPr>
              <w:spacing w:line="0" w:lineRule="atLeast"/>
              <w:jc w:val="right"/>
              <w:rPr>
                <w:rFonts w:cstheme="minorHAnsi"/>
              </w:rPr>
            </w:pPr>
            <w:r w:rsidRPr="00F80A56">
              <w:rPr>
                <w:rFonts w:cstheme="minorHAnsi"/>
              </w:rPr>
              <w:t>8.153</w:t>
            </w:r>
          </w:p>
        </w:tc>
        <w:tc>
          <w:tcPr>
            <w:tcW w:w="697" w:type="pct"/>
            <w:shd w:val="clear" w:color="auto" w:fill="D9E2F3" w:themeFill="accent1" w:themeFillTint="33"/>
          </w:tcPr>
          <w:p w14:paraId="7567EB7F" w14:textId="39BEA172"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2EC24D6A" w14:textId="61446FD9"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6F20B319" w14:textId="1983C515" w:rsidR="00C819CA" w:rsidRPr="00F80A56" w:rsidRDefault="00C819CA" w:rsidP="00D121E7">
            <w:pPr>
              <w:spacing w:line="0" w:lineRule="atLeast"/>
              <w:jc w:val="right"/>
              <w:rPr>
                <w:rFonts w:cstheme="minorHAnsi"/>
              </w:rPr>
            </w:pPr>
            <w:r w:rsidRPr="00F80A56">
              <w:rPr>
                <w:rFonts w:cstheme="minorHAnsi"/>
              </w:rPr>
              <w:t>0</w:t>
            </w:r>
          </w:p>
        </w:tc>
      </w:tr>
      <w:tr w:rsidR="00C819CA" w:rsidRPr="00F80A56" w14:paraId="4794C2DF" w14:textId="77777777" w:rsidTr="00170D5C">
        <w:trPr>
          <w:trHeight w:val="250"/>
        </w:trPr>
        <w:tc>
          <w:tcPr>
            <w:tcW w:w="217" w:type="pct"/>
            <w:shd w:val="clear" w:color="auto" w:fill="auto"/>
          </w:tcPr>
          <w:p w14:paraId="5A8C3C08" w14:textId="3E65A31E" w:rsidR="00C819CA" w:rsidRPr="00F80A56" w:rsidRDefault="00C819CA" w:rsidP="00D121E7">
            <w:pPr>
              <w:spacing w:line="0" w:lineRule="atLeast"/>
              <w:rPr>
                <w:rFonts w:cstheme="minorHAnsi"/>
              </w:rPr>
            </w:pPr>
            <w:r w:rsidRPr="00F80A56">
              <w:rPr>
                <w:rFonts w:cstheme="minorHAnsi"/>
                <w:spacing w:val="-10"/>
              </w:rPr>
              <w:t>5</w:t>
            </w:r>
          </w:p>
        </w:tc>
        <w:tc>
          <w:tcPr>
            <w:tcW w:w="1297" w:type="pct"/>
          </w:tcPr>
          <w:p w14:paraId="50E7E841" w14:textId="6F2C63A9" w:rsidR="00C819CA" w:rsidRPr="00F80A56" w:rsidRDefault="00C819CA" w:rsidP="00D121E7">
            <w:pPr>
              <w:spacing w:line="0" w:lineRule="atLeast"/>
              <w:rPr>
                <w:rFonts w:cstheme="minorHAnsi"/>
              </w:rPr>
            </w:pPr>
            <w:proofErr w:type="spellStart"/>
            <w:r w:rsidRPr="00F80A56">
              <w:rPr>
                <w:rFonts w:cstheme="minorHAnsi"/>
              </w:rPr>
              <w:t>Opbrengst</w:t>
            </w:r>
            <w:proofErr w:type="spellEnd"/>
            <w:r w:rsidRPr="00F80A56">
              <w:rPr>
                <w:rFonts w:cstheme="minorHAnsi"/>
              </w:rPr>
              <w:t xml:space="preserve"> </w:t>
            </w:r>
            <w:proofErr w:type="spellStart"/>
            <w:r w:rsidRPr="00F80A56">
              <w:rPr>
                <w:rFonts w:cstheme="minorHAnsi"/>
              </w:rPr>
              <w:t>huisbibliotheek</w:t>
            </w:r>
            <w:proofErr w:type="spellEnd"/>
          </w:p>
        </w:tc>
        <w:tc>
          <w:tcPr>
            <w:tcW w:w="697" w:type="pct"/>
          </w:tcPr>
          <w:p w14:paraId="6BC5EE49" w14:textId="14F82A9B"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tcPr>
          <w:p w14:paraId="23535D35" w14:textId="0F87387B"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502B894D" w14:textId="518E74B0"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313F4104" w14:textId="611F7201"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62ADFB76" w14:textId="0E658A0D" w:rsidR="00C819CA" w:rsidRPr="00F80A56" w:rsidRDefault="00C819CA" w:rsidP="00D121E7">
            <w:pPr>
              <w:spacing w:line="0" w:lineRule="atLeast"/>
              <w:jc w:val="right"/>
              <w:rPr>
                <w:rFonts w:cstheme="minorHAnsi"/>
              </w:rPr>
            </w:pPr>
            <w:r w:rsidRPr="00F80A56">
              <w:rPr>
                <w:rFonts w:cstheme="minorHAnsi"/>
              </w:rPr>
              <w:t>2.000</w:t>
            </w:r>
          </w:p>
        </w:tc>
      </w:tr>
      <w:tr w:rsidR="00C819CA" w:rsidRPr="00F80A56" w14:paraId="6491C522" w14:textId="77777777" w:rsidTr="00170D5C">
        <w:trPr>
          <w:trHeight w:val="250"/>
        </w:trPr>
        <w:tc>
          <w:tcPr>
            <w:tcW w:w="217" w:type="pct"/>
            <w:shd w:val="clear" w:color="auto" w:fill="auto"/>
          </w:tcPr>
          <w:p w14:paraId="3104B928" w14:textId="5C2F8326" w:rsidR="00C819CA" w:rsidRPr="00F80A56" w:rsidRDefault="00C819CA" w:rsidP="00D121E7">
            <w:pPr>
              <w:spacing w:line="0" w:lineRule="atLeast"/>
              <w:rPr>
                <w:rFonts w:cstheme="minorHAnsi"/>
              </w:rPr>
            </w:pPr>
            <w:r w:rsidRPr="00F80A56">
              <w:rPr>
                <w:rFonts w:cstheme="minorHAnsi"/>
                <w:spacing w:val="-10"/>
              </w:rPr>
              <w:t>6</w:t>
            </w:r>
          </w:p>
        </w:tc>
        <w:tc>
          <w:tcPr>
            <w:tcW w:w="1297" w:type="pct"/>
            <w:shd w:val="clear" w:color="auto" w:fill="D9E2F3" w:themeFill="accent1" w:themeFillTint="33"/>
          </w:tcPr>
          <w:p w14:paraId="1D400CB3" w14:textId="686DC799" w:rsidR="00C819CA" w:rsidRPr="00F80A56" w:rsidRDefault="00C819CA" w:rsidP="00D121E7">
            <w:pPr>
              <w:spacing w:line="0" w:lineRule="atLeast"/>
              <w:rPr>
                <w:rFonts w:cstheme="minorHAnsi"/>
              </w:rPr>
            </w:pPr>
            <w:proofErr w:type="spellStart"/>
            <w:r w:rsidRPr="00F80A56">
              <w:rPr>
                <w:rFonts w:cstheme="minorHAnsi"/>
              </w:rPr>
              <w:t>Overige</w:t>
            </w:r>
            <w:proofErr w:type="spellEnd"/>
            <w:r w:rsidRPr="00F80A56">
              <w:rPr>
                <w:rFonts w:cstheme="minorHAnsi"/>
              </w:rPr>
              <w:t xml:space="preserve"> </w:t>
            </w:r>
            <w:proofErr w:type="spellStart"/>
            <w:r w:rsidRPr="00F80A56">
              <w:rPr>
                <w:rFonts w:cstheme="minorHAnsi"/>
              </w:rPr>
              <w:t>inkomsten</w:t>
            </w:r>
            <w:proofErr w:type="spellEnd"/>
          </w:p>
        </w:tc>
        <w:tc>
          <w:tcPr>
            <w:tcW w:w="697" w:type="pct"/>
            <w:shd w:val="clear" w:color="auto" w:fill="D9E2F3" w:themeFill="accent1" w:themeFillTint="33"/>
          </w:tcPr>
          <w:p w14:paraId="3D33E859" w14:textId="568F1F3C"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shd w:val="clear" w:color="auto" w:fill="D9E2F3" w:themeFill="accent1" w:themeFillTint="33"/>
          </w:tcPr>
          <w:p w14:paraId="0B657674" w14:textId="4BAE14CB"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4E7DE4A1" w14:textId="70607AF9"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4EB8DFEF" w14:textId="405A8A62"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2573BFCC" w14:textId="6C7BA90A" w:rsidR="00C819CA" w:rsidRPr="00F80A56" w:rsidRDefault="00C819CA" w:rsidP="00D121E7">
            <w:pPr>
              <w:spacing w:line="0" w:lineRule="atLeast"/>
              <w:jc w:val="right"/>
              <w:rPr>
                <w:rFonts w:cstheme="minorHAnsi"/>
              </w:rPr>
            </w:pPr>
            <w:r w:rsidRPr="00F80A56">
              <w:rPr>
                <w:rFonts w:cstheme="minorHAnsi"/>
              </w:rPr>
              <w:t>300</w:t>
            </w:r>
          </w:p>
        </w:tc>
      </w:tr>
      <w:tr w:rsidR="00C819CA" w:rsidRPr="00F80A56" w14:paraId="1C4C5BBC" w14:textId="77777777" w:rsidTr="00170D5C">
        <w:trPr>
          <w:trHeight w:val="250"/>
        </w:trPr>
        <w:tc>
          <w:tcPr>
            <w:tcW w:w="217" w:type="pct"/>
            <w:shd w:val="clear" w:color="auto" w:fill="auto"/>
          </w:tcPr>
          <w:p w14:paraId="474482E4" w14:textId="25C72D10" w:rsidR="00C819CA" w:rsidRPr="00F80A56" w:rsidRDefault="00C819CA" w:rsidP="00D121E7">
            <w:pPr>
              <w:spacing w:line="0" w:lineRule="atLeast"/>
              <w:rPr>
                <w:rFonts w:cstheme="minorHAnsi"/>
              </w:rPr>
            </w:pPr>
            <w:r w:rsidRPr="00F80A56">
              <w:rPr>
                <w:rFonts w:cstheme="minorHAnsi"/>
                <w:spacing w:val="-10"/>
              </w:rPr>
              <w:t>7</w:t>
            </w:r>
          </w:p>
        </w:tc>
        <w:tc>
          <w:tcPr>
            <w:tcW w:w="1297" w:type="pct"/>
          </w:tcPr>
          <w:p w14:paraId="2A5E40FE" w14:textId="5F10E3DC" w:rsidR="00C819CA" w:rsidRPr="00F80A56" w:rsidRDefault="00C819CA" w:rsidP="00D121E7">
            <w:pPr>
              <w:spacing w:line="0" w:lineRule="atLeast"/>
              <w:rPr>
                <w:rFonts w:cstheme="minorHAnsi"/>
              </w:rPr>
            </w:pPr>
            <w:proofErr w:type="spellStart"/>
            <w:r w:rsidRPr="00F80A56">
              <w:rPr>
                <w:rFonts w:cstheme="minorHAnsi"/>
              </w:rPr>
              <w:t>Schenkingen</w:t>
            </w:r>
            <w:proofErr w:type="spellEnd"/>
          </w:p>
        </w:tc>
        <w:tc>
          <w:tcPr>
            <w:tcW w:w="697" w:type="pct"/>
          </w:tcPr>
          <w:p w14:paraId="7CF013C8" w14:textId="2602593F"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tcPr>
          <w:p w14:paraId="2133D2C0" w14:textId="4326960F" w:rsidR="00C819CA" w:rsidRPr="00F80A56" w:rsidRDefault="00C819CA" w:rsidP="00D121E7">
            <w:pPr>
              <w:spacing w:line="0" w:lineRule="atLeast"/>
              <w:jc w:val="right"/>
              <w:rPr>
                <w:rFonts w:cstheme="minorHAnsi"/>
              </w:rPr>
            </w:pPr>
            <w:r w:rsidRPr="00F80A56">
              <w:rPr>
                <w:rFonts w:cstheme="minorHAnsi"/>
              </w:rPr>
              <w:t>500</w:t>
            </w:r>
          </w:p>
        </w:tc>
        <w:tc>
          <w:tcPr>
            <w:tcW w:w="697" w:type="pct"/>
          </w:tcPr>
          <w:p w14:paraId="5C28C339" w14:textId="3A57A4ED" w:rsidR="00C819CA" w:rsidRPr="00F80A56" w:rsidRDefault="00C819CA" w:rsidP="00D121E7">
            <w:pPr>
              <w:spacing w:line="0" w:lineRule="atLeast"/>
              <w:jc w:val="right"/>
              <w:rPr>
                <w:rFonts w:cstheme="minorHAnsi"/>
              </w:rPr>
            </w:pPr>
            <w:r w:rsidRPr="00F80A56">
              <w:rPr>
                <w:rFonts w:cstheme="minorHAnsi"/>
              </w:rPr>
              <w:t>1.500</w:t>
            </w:r>
          </w:p>
        </w:tc>
        <w:tc>
          <w:tcPr>
            <w:tcW w:w="697" w:type="pct"/>
          </w:tcPr>
          <w:p w14:paraId="22D659BF" w14:textId="4F5EEC04" w:rsidR="00C819CA" w:rsidRPr="00F80A56" w:rsidRDefault="00C819CA" w:rsidP="00D121E7">
            <w:pPr>
              <w:spacing w:line="0" w:lineRule="atLeast"/>
              <w:jc w:val="right"/>
              <w:rPr>
                <w:rFonts w:cstheme="minorHAnsi"/>
              </w:rPr>
            </w:pPr>
            <w:r w:rsidRPr="00F80A56">
              <w:rPr>
                <w:rFonts w:cstheme="minorHAnsi"/>
              </w:rPr>
              <w:t>1.326</w:t>
            </w:r>
          </w:p>
        </w:tc>
        <w:tc>
          <w:tcPr>
            <w:tcW w:w="697" w:type="pct"/>
          </w:tcPr>
          <w:p w14:paraId="143DA76A" w14:textId="07914014" w:rsidR="00C819CA" w:rsidRPr="00F80A56" w:rsidRDefault="00C819CA" w:rsidP="00D121E7">
            <w:pPr>
              <w:spacing w:line="0" w:lineRule="atLeast"/>
              <w:jc w:val="right"/>
              <w:rPr>
                <w:rFonts w:cstheme="minorHAnsi"/>
              </w:rPr>
            </w:pPr>
            <w:r w:rsidRPr="00F80A56">
              <w:rPr>
                <w:rFonts w:cstheme="minorHAnsi"/>
              </w:rPr>
              <w:t>0</w:t>
            </w:r>
          </w:p>
        </w:tc>
      </w:tr>
      <w:tr w:rsidR="00C819CA" w:rsidRPr="00F80A56" w14:paraId="25FCB8BC" w14:textId="77777777" w:rsidTr="00170D5C">
        <w:trPr>
          <w:trHeight w:val="250"/>
        </w:trPr>
        <w:tc>
          <w:tcPr>
            <w:tcW w:w="217" w:type="pct"/>
            <w:shd w:val="clear" w:color="auto" w:fill="auto"/>
          </w:tcPr>
          <w:p w14:paraId="3868070D" w14:textId="651873A3" w:rsidR="00C819CA" w:rsidRPr="00F80A56" w:rsidRDefault="00C819CA" w:rsidP="00D121E7">
            <w:pPr>
              <w:spacing w:line="0" w:lineRule="atLeast"/>
              <w:rPr>
                <w:rFonts w:cstheme="minorHAnsi"/>
              </w:rPr>
            </w:pPr>
            <w:r w:rsidRPr="00F80A56">
              <w:rPr>
                <w:rFonts w:cstheme="minorHAnsi"/>
                <w:spacing w:val="-10"/>
              </w:rPr>
              <w:t>8</w:t>
            </w:r>
          </w:p>
        </w:tc>
        <w:tc>
          <w:tcPr>
            <w:tcW w:w="1297" w:type="pct"/>
            <w:shd w:val="clear" w:color="auto" w:fill="D9E2F3" w:themeFill="accent1" w:themeFillTint="33"/>
          </w:tcPr>
          <w:p w14:paraId="09E349B4" w14:textId="6A5404F2" w:rsidR="00C819CA" w:rsidRPr="00F80A56" w:rsidRDefault="00C819CA" w:rsidP="00D121E7">
            <w:pPr>
              <w:spacing w:line="0" w:lineRule="atLeast"/>
              <w:rPr>
                <w:rFonts w:cstheme="minorHAnsi"/>
              </w:rPr>
            </w:pPr>
            <w:proofErr w:type="spellStart"/>
            <w:r w:rsidRPr="00F80A56">
              <w:rPr>
                <w:rFonts w:cstheme="minorHAnsi"/>
              </w:rPr>
              <w:t>Legaten</w:t>
            </w:r>
            <w:proofErr w:type="spellEnd"/>
            <w:r w:rsidRPr="00F80A56">
              <w:rPr>
                <w:rFonts w:cstheme="minorHAnsi"/>
              </w:rPr>
              <w:t xml:space="preserve"> (</w:t>
            </w:r>
            <w:proofErr w:type="spellStart"/>
            <w:r w:rsidRPr="00F80A56">
              <w:rPr>
                <w:rFonts w:cstheme="minorHAnsi"/>
              </w:rPr>
              <w:t>vrijval</w:t>
            </w:r>
            <w:proofErr w:type="spellEnd"/>
            <w:r w:rsidRPr="00F80A56">
              <w:rPr>
                <w:rFonts w:cstheme="minorHAnsi"/>
              </w:rPr>
              <w:t>)</w:t>
            </w:r>
          </w:p>
        </w:tc>
        <w:tc>
          <w:tcPr>
            <w:tcW w:w="697" w:type="pct"/>
            <w:shd w:val="clear" w:color="auto" w:fill="D9E2F3" w:themeFill="accent1" w:themeFillTint="33"/>
          </w:tcPr>
          <w:p w14:paraId="6F8F38E8" w14:textId="344EB545"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shd w:val="clear" w:color="auto" w:fill="D9E2F3" w:themeFill="accent1" w:themeFillTint="33"/>
          </w:tcPr>
          <w:p w14:paraId="64871729" w14:textId="4A8CED7C" w:rsidR="00C819CA" w:rsidRPr="00F80A56" w:rsidRDefault="00C819CA" w:rsidP="00D121E7">
            <w:pPr>
              <w:spacing w:line="0" w:lineRule="atLeast"/>
              <w:jc w:val="right"/>
              <w:rPr>
                <w:rFonts w:cstheme="minorHAnsi"/>
              </w:rPr>
            </w:pPr>
            <w:r w:rsidRPr="00F80A56">
              <w:rPr>
                <w:rFonts w:cstheme="minorHAnsi"/>
              </w:rPr>
              <w:t>3.695</w:t>
            </w:r>
          </w:p>
        </w:tc>
        <w:tc>
          <w:tcPr>
            <w:tcW w:w="697" w:type="pct"/>
            <w:shd w:val="clear" w:color="auto" w:fill="D9E2F3" w:themeFill="accent1" w:themeFillTint="33"/>
          </w:tcPr>
          <w:p w14:paraId="2D907BE7" w14:textId="1B7F8A96"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1AEE1800" w14:textId="06F45C7C"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3B1B6BA0" w14:textId="678CB92B" w:rsidR="00C819CA" w:rsidRPr="00F80A56" w:rsidRDefault="00C819CA" w:rsidP="00D121E7">
            <w:pPr>
              <w:spacing w:line="0" w:lineRule="atLeast"/>
              <w:jc w:val="right"/>
              <w:rPr>
                <w:rFonts w:cstheme="minorHAnsi"/>
              </w:rPr>
            </w:pPr>
            <w:r w:rsidRPr="00F80A56">
              <w:rPr>
                <w:rFonts w:cstheme="minorHAnsi"/>
              </w:rPr>
              <w:t>0</w:t>
            </w:r>
          </w:p>
        </w:tc>
      </w:tr>
      <w:tr w:rsidR="00C819CA" w:rsidRPr="00F80A56" w14:paraId="0E945E03" w14:textId="77777777" w:rsidTr="00170D5C">
        <w:trPr>
          <w:trHeight w:val="250"/>
        </w:trPr>
        <w:tc>
          <w:tcPr>
            <w:tcW w:w="217" w:type="pct"/>
            <w:shd w:val="clear" w:color="auto" w:fill="auto"/>
          </w:tcPr>
          <w:p w14:paraId="6B47D571" w14:textId="76191039" w:rsidR="00C819CA" w:rsidRPr="00F80A56" w:rsidRDefault="00C819CA" w:rsidP="00D121E7">
            <w:pPr>
              <w:spacing w:line="0" w:lineRule="atLeast"/>
              <w:rPr>
                <w:rFonts w:cstheme="minorHAnsi"/>
              </w:rPr>
            </w:pPr>
            <w:r w:rsidRPr="00F80A56">
              <w:rPr>
                <w:rFonts w:cstheme="minorHAnsi"/>
                <w:spacing w:val="-10"/>
              </w:rPr>
              <w:t>9</w:t>
            </w:r>
          </w:p>
        </w:tc>
        <w:tc>
          <w:tcPr>
            <w:tcW w:w="1297" w:type="pct"/>
          </w:tcPr>
          <w:p w14:paraId="3DD44564" w14:textId="1CA88256" w:rsidR="00C819CA" w:rsidRPr="00F80A56" w:rsidRDefault="00C819CA" w:rsidP="00D121E7">
            <w:pPr>
              <w:spacing w:line="0" w:lineRule="atLeast"/>
              <w:rPr>
                <w:rFonts w:cstheme="minorHAnsi"/>
              </w:rPr>
            </w:pPr>
            <w:proofErr w:type="spellStart"/>
            <w:r w:rsidRPr="00F80A56">
              <w:rPr>
                <w:rFonts w:cstheme="minorHAnsi"/>
              </w:rPr>
              <w:t>Auteursbijdragen</w:t>
            </w:r>
            <w:proofErr w:type="spellEnd"/>
          </w:p>
        </w:tc>
        <w:tc>
          <w:tcPr>
            <w:tcW w:w="697" w:type="pct"/>
          </w:tcPr>
          <w:p w14:paraId="1376D231" w14:textId="079CDD4F"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tcPr>
          <w:p w14:paraId="506A5281" w14:textId="27E2DECA"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19EBFB41" w14:textId="4589C2F9" w:rsidR="00C819CA" w:rsidRPr="00F80A56" w:rsidRDefault="00C819CA" w:rsidP="00D121E7">
            <w:pPr>
              <w:spacing w:line="0" w:lineRule="atLeast"/>
              <w:jc w:val="right"/>
              <w:rPr>
                <w:rFonts w:cstheme="minorHAnsi"/>
              </w:rPr>
            </w:pPr>
            <w:r w:rsidRPr="00F80A56">
              <w:rPr>
                <w:rFonts w:cstheme="minorHAnsi"/>
              </w:rPr>
              <w:t>2.800</w:t>
            </w:r>
          </w:p>
        </w:tc>
        <w:tc>
          <w:tcPr>
            <w:tcW w:w="697" w:type="pct"/>
          </w:tcPr>
          <w:p w14:paraId="0D129EAB" w14:textId="5109B142"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1E5DC67D" w14:textId="7BE212E8" w:rsidR="00C819CA" w:rsidRPr="00F80A56" w:rsidRDefault="00C819CA" w:rsidP="00D121E7">
            <w:pPr>
              <w:spacing w:line="0" w:lineRule="atLeast"/>
              <w:jc w:val="right"/>
              <w:rPr>
                <w:rFonts w:cstheme="minorHAnsi"/>
              </w:rPr>
            </w:pPr>
            <w:r w:rsidRPr="00F80A56">
              <w:rPr>
                <w:rFonts w:cstheme="minorHAnsi"/>
              </w:rPr>
              <w:t>200</w:t>
            </w:r>
          </w:p>
        </w:tc>
      </w:tr>
      <w:tr w:rsidR="00C819CA" w:rsidRPr="00F80A56" w14:paraId="71F43899" w14:textId="77777777" w:rsidTr="00170D5C">
        <w:trPr>
          <w:trHeight w:val="250"/>
        </w:trPr>
        <w:tc>
          <w:tcPr>
            <w:tcW w:w="217" w:type="pct"/>
            <w:shd w:val="clear" w:color="auto" w:fill="auto"/>
          </w:tcPr>
          <w:p w14:paraId="6CE76032" w14:textId="3A905D02" w:rsidR="00C819CA" w:rsidRPr="00F80A56" w:rsidRDefault="00C819CA" w:rsidP="00D121E7">
            <w:pPr>
              <w:spacing w:line="0" w:lineRule="atLeast"/>
              <w:rPr>
                <w:rFonts w:cstheme="minorHAnsi"/>
              </w:rPr>
            </w:pPr>
            <w:r w:rsidRPr="00F80A56">
              <w:rPr>
                <w:rFonts w:cstheme="minorHAnsi"/>
              </w:rPr>
              <w:t>10</w:t>
            </w:r>
          </w:p>
        </w:tc>
        <w:tc>
          <w:tcPr>
            <w:tcW w:w="1297" w:type="pct"/>
            <w:shd w:val="clear" w:color="auto" w:fill="D9E2F3" w:themeFill="accent1" w:themeFillTint="33"/>
          </w:tcPr>
          <w:p w14:paraId="03624678" w14:textId="2AFC37A2" w:rsidR="00C819CA" w:rsidRPr="00F80A56" w:rsidRDefault="00C819CA" w:rsidP="00D121E7">
            <w:pPr>
              <w:spacing w:line="0" w:lineRule="atLeast"/>
              <w:rPr>
                <w:rFonts w:cstheme="minorHAnsi"/>
              </w:rPr>
            </w:pPr>
            <w:proofErr w:type="spellStart"/>
            <w:r w:rsidRPr="00F80A56">
              <w:rPr>
                <w:rFonts w:cstheme="minorHAnsi"/>
              </w:rPr>
              <w:t>Transacties</w:t>
            </w:r>
            <w:proofErr w:type="spellEnd"/>
            <w:r w:rsidRPr="00F80A56">
              <w:rPr>
                <w:rFonts w:cstheme="minorHAnsi"/>
              </w:rPr>
              <w:t xml:space="preserve"> STIBEMAN</w:t>
            </w:r>
          </w:p>
        </w:tc>
        <w:tc>
          <w:tcPr>
            <w:tcW w:w="697" w:type="pct"/>
            <w:shd w:val="clear" w:color="auto" w:fill="D9E2F3" w:themeFill="accent1" w:themeFillTint="33"/>
          </w:tcPr>
          <w:p w14:paraId="6C361713" w14:textId="28EF0451"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shd w:val="clear" w:color="auto" w:fill="D9E2F3" w:themeFill="accent1" w:themeFillTint="33"/>
          </w:tcPr>
          <w:p w14:paraId="7220178E" w14:textId="74854F52"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543492E7" w14:textId="3940E9F6" w:rsidR="00C819CA" w:rsidRPr="00F80A56" w:rsidRDefault="00C819CA" w:rsidP="00D121E7">
            <w:pPr>
              <w:spacing w:line="0" w:lineRule="atLeast"/>
              <w:jc w:val="right"/>
              <w:rPr>
                <w:rFonts w:cstheme="minorHAnsi"/>
              </w:rPr>
            </w:pPr>
            <w:r w:rsidRPr="00F80A56">
              <w:rPr>
                <w:rFonts w:cstheme="minorHAnsi"/>
              </w:rPr>
              <w:t>60</w:t>
            </w:r>
          </w:p>
        </w:tc>
        <w:tc>
          <w:tcPr>
            <w:tcW w:w="697" w:type="pct"/>
            <w:shd w:val="clear" w:color="auto" w:fill="D9E2F3" w:themeFill="accent1" w:themeFillTint="33"/>
          </w:tcPr>
          <w:p w14:paraId="7FF48C8B" w14:textId="0A5C4EDF"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63C0AE86" w14:textId="124A85F3" w:rsidR="00C819CA" w:rsidRPr="00F80A56" w:rsidRDefault="00C819CA" w:rsidP="00D121E7">
            <w:pPr>
              <w:spacing w:line="0" w:lineRule="atLeast"/>
              <w:jc w:val="right"/>
              <w:rPr>
                <w:rFonts w:cstheme="minorHAnsi"/>
              </w:rPr>
            </w:pPr>
            <w:r w:rsidRPr="00F80A56">
              <w:rPr>
                <w:rFonts w:cstheme="minorHAnsi"/>
              </w:rPr>
              <w:t>0</w:t>
            </w:r>
          </w:p>
        </w:tc>
      </w:tr>
      <w:tr w:rsidR="00C819CA" w:rsidRPr="00F80A56" w14:paraId="5C0D0632" w14:textId="77777777" w:rsidTr="00170D5C">
        <w:trPr>
          <w:trHeight w:val="250"/>
        </w:trPr>
        <w:tc>
          <w:tcPr>
            <w:tcW w:w="217" w:type="pct"/>
            <w:shd w:val="clear" w:color="auto" w:fill="auto"/>
          </w:tcPr>
          <w:p w14:paraId="412C3154" w14:textId="4F4CEAC5" w:rsidR="00C819CA" w:rsidRPr="00F80A56" w:rsidRDefault="00C819CA" w:rsidP="00D121E7">
            <w:pPr>
              <w:spacing w:line="0" w:lineRule="atLeast"/>
              <w:rPr>
                <w:rFonts w:cstheme="minorHAnsi"/>
              </w:rPr>
            </w:pPr>
            <w:r w:rsidRPr="00F80A56">
              <w:rPr>
                <w:rFonts w:cstheme="minorHAnsi"/>
              </w:rPr>
              <w:t>11</w:t>
            </w:r>
          </w:p>
        </w:tc>
        <w:tc>
          <w:tcPr>
            <w:tcW w:w="1297" w:type="pct"/>
          </w:tcPr>
          <w:p w14:paraId="576D4525" w14:textId="500172F3" w:rsidR="00C819CA" w:rsidRPr="00F80A56" w:rsidRDefault="00C819CA" w:rsidP="00D121E7">
            <w:pPr>
              <w:spacing w:line="0" w:lineRule="atLeast"/>
              <w:rPr>
                <w:rFonts w:cstheme="minorHAnsi"/>
              </w:rPr>
            </w:pPr>
            <w:proofErr w:type="spellStart"/>
            <w:r w:rsidRPr="00F80A56">
              <w:rPr>
                <w:rFonts w:cstheme="minorHAnsi"/>
              </w:rPr>
              <w:t>Transacties</w:t>
            </w:r>
            <w:proofErr w:type="spellEnd"/>
            <w:r w:rsidRPr="00F80A56">
              <w:rPr>
                <w:rFonts w:cstheme="minorHAnsi"/>
              </w:rPr>
              <w:t xml:space="preserve"> PayPal</w:t>
            </w:r>
          </w:p>
        </w:tc>
        <w:tc>
          <w:tcPr>
            <w:tcW w:w="697" w:type="pct"/>
          </w:tcPr>
          <w:p w14:paraId="16029049" w14:textId="62A3AC8B"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tcPr>
          <w:p w14:paraId="7B65ECF3" w14:textId="3C1F2949"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10401B78" w14:textId="127FB8BA"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066A815F" w14:textId="48DE7DEE" w:rsidR="00C819CA" w:rsidRPr="00F80A56" w:rsidRDefault="00C819CA" w:rsidP="00D121E7">
            <w:pPr>
              <w:spacing w:line="0" w:lineRule="atLeast"/>
              <w:jc w:val="right"/>
              <w:rPr>
                <w:rFonts w:cstheme="minorHAnsi"/>
              </w:rPr>
            </w:pPr>
            <w:r w:rsidRPr="00F80A56">
              <w:rPr>
                <w:rFonts w:cstheme="minorHAnsi"/>
              </w:rPr>
              <w:t>0</w:t>
            </w:r>
          </w:p>
        </w:tc>
        <w:tc>
          <w:tcPr>
            <w:tcW w:w="697" w:type="pct"/>
          </w:tcPr>
          <w:p w14:paraId="3EF1C485" w14:textId="1A91DC72" w:rsidR="00C819CA" w:rsidRPr="00F80A56" w:rsidRDefault="00C819CA" w:rsidP="00D121E7">
            <w:pPr>
              <w:spacing w:line="0" w:lineRule="atLeast"/>
              <w:jc w:val="right"/>
              <w:rPr>
                <w:rFonts w:cstheme="minorHAnsi"/>
              </w:rPr>
            </w:pPr>
            <w:r w:rsidRPr="00F80A56">
              <w:rPr>
                <w:rFonts w:cstheme="minorHAnsi"/>
              </w:rPr>
              <w:t>0</w:t>
            </w:r>
          </w:p>
        </w:tc>
      </w:tr>
      <w:tr w:rsidR="00C819CA" w:rsidRPr="00F80A56" w14:paraId="57F42B64" w14:textId="77777777" w:rsidTr="00170D5C">
        <w:trPr>
          <w:trHeight w:val="250"/>
        </w:trPr>
        <w:tc>
          <w:tcPr>
            <w:tcW w:w="217" w:type="pct"/>
            <w:shd w:val="clear" w:color="auto" w:fill="auto"/>
          </w:tcPr>
          <w:p w14:paraId="1D03E02E" w14:textId="5BC3390E" w:rsidR="00C819CA" w:rsidRPr="00F80A56" w:rsidRDefault="00C819CA" w:rsidP="00D121E7">
            <w:pPr>
              <w:spacing w:line="0" w:lineRule="atLeast"/>
              <w:rPr>
                <w:rFonts w:cstheme="minorHAnsi"/>
              </w:rPr>
            </w:pPr>
            <w:r w:rsidRPr="00F80A56">
              <w:rPr>
                <w:rFonts w:cstheme="minorHAnsi"/>
              </w:rPr>
              <w:t>12</w:t>
            </w:r>
          </w:p>
        </w:tc>
        <w:tc>
          <w:tcPr>
            <w:tcW w:w="1297" w:type="pct"/>
            <w:shd w:val="clear" w:color="auto" w:fill="D9E2F3" w:themeFill="accent1" w:themeFillTint="33"/>
          </w:tcPr>
          <w:p w14:paraId="38BC0AD8" w14:textId="3DFBDEE1" w:rsidR="00C819CA" w:rsidRPr="00F80A56" w:rsidRDefault="00C819CA" w:rsidP="00D121E7">
            <w:pPr>
              <w:spacing w:line="0" w:lineRule="atLeast"/>
              <w:rPr>
                <w:rFonts w:cstheme="minorHAnsi"/>
              </w:rPr>
            </w:pPr>
            <w:r w:rsidRPr="00F80A56">
              <w:rPr>
                <w:rFonts w:cstheme="minorHAnsi"/>
              </w:rPr>
              <w:t>Rente ING</w:t>
            </w:r>
          </w:p>
        </w:tc>
        <w:tc>
          <w:tcPr>
            <w:tcW w:w="697" w:type="pct"/>
            <w:shd w:val="clear" w:color="auto" w:fill="D9E2F3" w:themeFill="accent1" w:themeFillTint="33"/>
          </w:tcPr>
          <w:p w14:paraId="20F8DAE9" w14:textId="11421BD9" w:rsidR="00C819CA" w:rsidRPr="00F80A56" w:rsidRDefault="00C819CA" w:rsidP="00D121E7">
            <w:pPr>
              <w:spacing w:line="0" w:lineRule="atLeast"/>
              <w:jc w:val="right"/>
              <w:rPr>
                <w:rFonts w:cstheme="minorHAnsi"/>
              </w:rPr>
            </w:pPr>
            <w:r w:rsidRPr="00F80A56">
              <w:rPr>
                <w:rFonts w:cstheme="minorHAnsi"/>
              </w:rPr>
              <w:t>0</w:t>
            </w:r>
          </w:p>
        </w:tc>
        <w:tc>
          <w:tcPr>
            <w:tcW w:w="697" w:type="pct"/>
            <w:gridSpan w:val="2"/>
            <w:shd w:val="clear" w:color="auto" w:fill="D9E2F3" w:themeFill="accent1" w:themeFillTint="33"/>
          </w:tcPr>
          <w:p w14:paraId="05F2D957" w14:textId="303313D2" w:rsidR="00C819CA" w:rsidRPr="00F80A56" w:rsidRDefault="00C819CA"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50889707" w14:textId="328C3DC6" w:rsidR="00C819CA" w:rsidRPr="00F80A56" w:rsidRDefault="00C819CA" w:rsidP="00D121E7">
            <w:pPr>
              <w:spacing w:line="0" w:lineRule="atLeast"/>
              <w:jc w:val="right"/>
              <w:rPr>
                <w:rFonts w:cstheme="minorHAnsi"/>
              </w:rPr>
            </w:pPr>
            <w:r w:rsidRPr="00F80A56">
              <w:rPr>
                <w:rFonts w:cstheme="minorHAnsi"/>
              </w:rPr>
              <w:t>1.000</w:t>
            </w:r>
          </w:p>
        </w:tc>
        <w:tc>
          <w:tcPr>
            <w:tcW w:w="697" w:type="pct"/>
            <w:shd w:val="clear" w:color="auto" w:fill="D9E2F3" w:themeFill="accent1" w:themeFillTint="33"/>
          </w:tcPr>
          <w:p w14:paraId="2316B8C4" w14:textId="492AB0A4" w:rsidR="00C819CA" w:rsidRPr="00F80A56" w:rsidRDefault="00C819CA" w:rsidP="00D121E7">
            <w:pPr>
              <w:spacing w:line="0" w:lineRule="atLeast"/>
              <w:jc w:val="right"/>
              <w:rPr>
                <w:rFonts w:cstheme="minorHAnsi"/>
              </w:rPr>
            </w:pPr>
            <w:r w:rsidRPr="00F80A56">
              <w:rPr>
                <w:rFonts w:cstheme="minorHAnsi"/>
              </w:rPr>
              <w:t>515</w:t>
            </w:r>
          </w:p>
        </w:tc>
        <w:tc>
          <w:tcPr>
            <w:tcW w:w="697" w:type="pct"/>
            <w:shd w:val="clear" w:color="auto" w:fill="D9E2F3" w:themeFill="accent1" w:themeFillTint="33"/>
          </w:tcPr>
          <w:p w14:paraId="39BB0D26" w14:textId="05C76A02" w:rsidR="00C819CA" w:rsidRPr="00F80A56" w:rsidRDefault="00C819CA" w:rsidP="00D121E7">
            <w:pPr>
              <w:spacing w:line="0" w:lineRule="atLeast"/>
              <w:jc w:val="right"/>
              <w:rPr>
                <w:rFonts w:cstheme="minorHAnsi"/>
              </w:rPr>
            </w:pPr>
            <w:r w:rsidRPr="00F80A56">
              <w:rPr>
                <w:rFonts w:cstheme="minorHAnsi"/>
              </w:rPr>
              <w:t>0</w:t>
            </w:r>
          </w:p>
        </w:tc>
      </w:tr>
      <w:tr w:rsidR="007D7EBD" w:rsidRPr="00F80A56" w14:paraId="108838F9" w14:textId="77777777" w:rsidTr="007D7EBD">
        <w:trPr>
          <w:trHeight w:val="250"/>
        </w:trPr>
        <w:tc>
          <w:tcPr>
            <w:tcW w:w="217" w:type="pct"/>
            <w:shd w:val="clear" w:color="auto" w:fill="1F3864" w:themeFill="accent1" w:themeFillShade="80"/>
          </w:tcPr>
          <w:p w14:paraId="1824C119" w14:textId="77777777" w:rsidR="00E73368" w:rsidRPr="00F80A56" w:rsidRDefault="00E73368" w:rsidP="00D121E7">
            <w:pPr>
              <w:spacing w:line="0" w:lineRule="atLeast"/>
              <w:rPr>
                <w:rFonts w:cstheme="minorHAnsi"/>
                <w:b/>
                <w:bCs/>
                <w:sz w:val="24"/>
                <w:szCs w:val="24"/>
              </w:rPr>
            </w:pPr>
          </w:p>
        </w:tc>
        <w:tc>
          <w:tcPr>
            <w:tcW w:w="1297" w:type="pct"/>
            <w:shd w:val="clear" w:color="auto" w:fill="1F3864" w:themeFill="accent1" w:themeFillShade="80"/>
          </w:tcPr>
          <w:p w14:paraId="5510A4B0" w14:textId="4981204D" w:rsidR="00E73368" w:rsidRPr="00F80A56" w:rsidRDefault="00E73368" w:rsidP="00D121E7">
            <w:pPr>
              <w:spacing w:line="0" w:lineRule="atLeast"/>
              <w:rPr>
                <w:rFonts w:cstheme="minorHAnsi"/>
                <w:b/>
                <w:bCs/>
                <w:sz w:val="26"/>
                <w:szCs w:val="26"/>
              </w:rPr>
            </w:pPr>
            <w:proofErr w:type="spellStart"/>
            <w:r w:rsidRPr="00F80A56">
              <w:rPr>
                <w:rFonts w:cstheme="minorHAnsi"/>
                <w:b/>
                <w:bCs/>
                <w:sz w:val="26"/>
                <w:szCs w:val="26"/>
              </w:rPr>
              <w:t>Totaal</w:t>
            </w:r>
            <w:proofErr w:type="spellEnd"/>
          </w:p>
        </w:tc>
        <w:tc>
          <w:tcPr>
            <w:tcW w:w="697" w:type="pct"/>
            <w:shd w:val="clear" w:color="auto" w:fill="1F3864" w:themeFill="accent1" w:themeFillShade="80"/>
          </w:tcPr>
          <w:p w14:paraId="7A8ACE26" w14:textId="1E9E78FC" w:rsidR="00E73368" w:rsidRPr="00F80A56" w:rsidRDefault="00E73368" w:rsidP="00D121E7">
            <w:pPr>
              <w:spacing w:line="0" w:lineRule="atLeast"/>
              <w:jc w:val="right"/>
              <w:rPr>
                <w:rFonts w:cstheme="minorHAnsi"/>
                <w:b/>
                <w:bCs/>
                <w:sz w:val="26"/>
                <w:szCs w:val="26"/>
              </w:rPr>
            </w:pPr>
            <w:r w:rsidRPr="00F80A56">
              <w:rPr>
                <w:rFonts w:cstheme="minorHAnsi"/>
                <w:b/>
                <w:bCs/>
                <w:sz w:val="26"/>
                <w:szCs w:val="26"/>
              </w:rPr>
              <w:t>32.450</w:t>
            </w:r>
          </w:p>
        </w:tc>
        <w:tc>
          <w:tcPr>
            <w:tcW w:w="697" w:type="pct"/>
            <w:gridSpan w:val="2"/>
            <w:shd w:val="clear" w:color="auto" w:fill="1F3864" w:themeFill="accent1" w:themeFillShade="80"/>
          </w:tcPr>
          <w:p w14:paraId="3A137C52" w14:textId="0E8C42C4" w:rsidR="00E73368" w:rsidRPr="00F80A56" w:rsidRDefault="00E73368" w:rsidP="00D121E7">
            <w:pPr>
              <w:spacing w:line="0" w:lineRule="atLeast"/>
              <w:jc w:val="right"/>
              <w:rPr>
                <w:rFonts w:cstheme="minorHAnsi"/>
                <w:b/>
                <w:bCs/>
                <w:sz w:val="26"/>
                <w:szCs w:val="26"/>
              </w:rPr>
            </w:pPr>
            <w:r w:rsidRPr="00F80A56">
              <w:rPr>
                <w:rFonts w:cstheme="minorHAnsi"/>
                <w:b/>
                <w:bCs/>
                <w:sz w:val="26"/>
                <w:szCs w:val="26"/>
              </w:rPr>
              <w:t>43.257</w:t>
            </w:r>
          </w:p>
        </w:tc>
        <w:tc>
          <w:tcPr>
            <w:tcW w:w="697" w:type="pct"/>
            <w:shd w:val="clear" w:color="auto" w:fill="1F3864" w:themeFill="accent1" w:themeFillShade="80"/>
          </w:tcPr>
          <w:p w14:paraId="18951AA7" w14:textId="6D295593" w:rsidR="00E73368" w:rsidRPr="00F80A56" w:rsidRDefault="00E73368" w:rsidP="00D121E7">
            <w:pPr>
              <w:spacing w:line="0" w:lineRule="atLeast"/>
              <w:jc w:val="right"/>
              <w:rPr>
                <w:rFonts w:cstheme="minorHAnsi"/>
                <w:b/>
                <w:bCs/>
                <w:sz w:val="26"/>
                <w:szCs w:val="26"/>
              </w:rPr>
            </w:pPr>
            <w:r w:rsidRPr="00F80A56">
              <w:rPr>
                <w:rFonts w:cstheme="minorHAnsi"/>
                <w:b/>
                <w:bCs/>
                <w:sz w:val="26"/>
                <w:szCs w:val="26"/>
              </w:rPr>
              <w:t>36.410</w:t>
            </w:r>
          </w:p>
        </w:tc>
        <w:tc>
          <w:tcPr>
            <w:tcW w:w="697" w:type="pct"/>
            <w:shd w:val="clear" w:color="auto" w:fill="1F3864" w:themeFill="accent1" w:themeFillShade="80"/>
          </w:tcPr>
          <w:p w14:paraId="2B2C295F" w14:textId="495F4AA1" w:rsidR="00E73368" w:rsidRPr="00F80A56" w:rsidRDefault="00E73368" w:rsidP="00D121E7">
            <w:pPr>
              <w:spacing w:line="0" w:lineRule="atLeast"/>
              <w:jc w:val="right"/>
              <w:rPr>
                <w:rFonts w:cstheme="minorHAnsi"/>
                <w:b/>
                <w:bCs/>
                <w:sz w:val="26"/>
                <w:szCs w:val="26"/>
              </w:rPr>
            </w:pPr>
            <w:r w:rsidRPr="00F80A56">
              <w:rPr>
                <w:rFonts w:cstheme="minorHAnsi"/>
                <w:b/>
                <w:bCs/>
                <w:sz w:val="26"/>
                <w:szCs w:val="26"/>
              </w:rPr>
              <w:t>32.944</w:t>
            </w:r>
          </w:p>
        </w:tc>
        <w:tc>
          <w:tcPr>
            <w:tcW w:w="697" w:type="pct"/>
            <w:shd w:val="clear" w:color="auto" w:fill="1F3864" w:themeFill="accent1" w:themeFillShade="80"/>
          </w:tcPr>
          <w:p w14:paraId="583BFDE6" w14:textId="22FA12F4" w:rsidR="00E73368" w:rsidRPr="00F80A56" w:rsidRDefault="00E73368" w:rsidP="00D121E7">
            <w:pPr>
              <w:spacing w:line="0" w:lineRule="atLeast"/>
              <w:jc w:val="right"/>
              <w:rPr>
                <w:rFonts w:cstheme="minorHAnsi"/>
                <w:b/>
                <w:bCs/>
                <w:sz w:val="26"/>
                <w:szCs w:val="26"/>
              </w:rPr>
            </w:pPr>
            <w:r w:rsidRPr="00F80A56">
              <w:rPr>
                <w:rFonts w:cstheme="minorHAnsi"/>
                <w:b/>
                <w:bCs/>
                <w:sz w:val="26"/>
                <w:szCs w:val="26"/>
              </w:rPr>
              <w:t>32.700</w:t>
            </w:r>
          </w:p>
        </w:tc>
      </w:tr>
    </w:tbl>
    <w:p w14:paraId="73084039" w14:textId="77777777" w:rsidR="00517E0F" w:rsidRDefault="00517E0F" w:rsidP="00D121E7">
      <w:pPr>
        <w:spacing w:after="0" w:line="0" w:lineRule="atLeast"/>
        <w:rPr>
          <w:rFonts w:cstheme="minorHAnsi"/>
          <w:sz w:val="18"/>
          <w:szCs w:val="18"/>
        </w:rPr>
      </w:pPr>
      <w:r w:rsidRPr="00F80A56">
        <w:rPr>
          <w:rFonts w:cstheme="minorHAnsi"/>
          <w:sz w:val="18"/>
          <w:szCs w:val="18"/>
        </w:rPr>
        <w:t>NB. Alle bedragen zijn in euro’s.</w:t>
      </w:r>
    </w:p>
    <w:p w14:paraId="5F355C05" w14:textId="1D181864" w:rsidR="00A422DA" w:rsidRDefault="00A422DA">
      <w:pPr>
        <w:rPr>
          <w:rFonts w:cstheme="minorHAnsi"/>
          <w:sz w:val="18"/>
          <w:szCs w:val="18"/>
        </w:rPr>
      </w:pPr>
      <w:r>
        <w:rPr>
          <w:rFonts w:cstheme="minorHAnsi"/>
          <w:sz w:val="18"/>
          <w:szCs w:val="18"/>
        </w:rPr>
        <w:br w:type="page"/>
      </w:r>
    </w:p>
    <w:tbl>
      <w:tblPr>
        <w:tblStyle w:val="TableNormal"/>
        <w:tblW w:w="5008" w:type="pct"/>
        <w:tblLook w:val="01E0" w:firstRow="1" w:lastRow="1" w:firstColumn="1" w:lastColumn="1" w:noHBand="0" w:noVBand="0"/>
      </w:tblPr>
      <w:tblGrid>
        <w:gridCol w:w="395"/>
        <w:gridCol w:w="2357"/>
        <w:gridCol w:w="1267"/>
        <w:gridCol w:w="42"/>
        <w:gridCol w:w="1225"/>
        <w:gridCol w:w="1267"/>
        <w:gridCol w:w="1267"/>
        <w:gridCol w:w="1267"/>
      </w:tblGrid>
      <w:tr w:rsidR="00D121E7" w:rsidRPr="00F80A56" w14:paraId="1DADA0C1" w14:textId="77777777" w:rsidTr="00E90D34">
        <w:trPr>
          <w:trHeight w:val="250"/>
        </w:trPr>
        <w:tc>
          <w:tcPr>
            <w:tcW w:w="217" w:type="pct"/>
            <w:shd w:val="clear" w:color="auto" w:fill="1F3864" w:themeFill="accent1" w:themeFillShade="80"/>
          </w:tcPr>
          <w:p w14:paraId="1F5A3865" w14:textId="4355E777" w:rsidR="00E73368" w:rsidRPr="00F80A56" w:rsidRDefault="00E73368" w:rsidP="00D121E7">
            <w:pPr>
              <w:spacing w:line="0" w:lineRule="atLeast"/>
              <w:rPr>
                <w:rFonts w:cstheme="minorHAnsi"/>
                <w:b/>
                <w:bCs/>
                <w:sz w:val="24"/>
                <w:szCs w:val="24"/>
              </w:rPr>
            </w:pPr>
            <w:r w:rsidRPr="00F80A56">
              <w:rPr>
                <w:rFonts w:cstheme="minorHAnsi"/>
                <w:b/>
                <w:bCs/>
                <w:sz w:val="24"/>
                <w:szCs w:val="24"/>
              </w:rPr>
              <w:lastRenderedPageBreak/>
              <w:t>Nr.</w:t>
            </w:r>
          </w:p>
        </w:tc>
        <w:tc>
          <w:tcPr>
            <w:tcW w:w="1297" w:type="pct"/>
            <w:shd w:val="clear" w:color="auto" w:fill="1F3864" w:themeFill="accent1" w:themeFillShade="80"/>
          </w:tcPr>
          <w:p w14:paraId="633240BF" w14:textId="0A7156C1" w:rsidR="00E73368" w:rsidRPr="00F80A56" w:rsidRDefault="00E73368" w:rsidP="00D121E7">
            <w:pPr>
              <w:spacing w:line="0" w:lineRule="atLeast"/>
              <w:rPr>
                <w:rFonts w:cstheme="minorHAnsi"/>
                <w:b/>
                <w:bCs/>
                <w:spacing w:val="-6"/>
                <w:sz w:val="24"/>
                <w:szCs w:val="24"/>
              </w:rPr>
            </w:pPr>
            <w:r w:rsidRPr="00F80A56">
              <w:rPr>
                <w:rFonts w:cstheme="minorHAnsi"/>
                <w:b/>
                <w:bCs/>
                <w:spacing w:val="-6"/>
                <w:sz w:val="24"/>
                <w:szCs w:val="24"/>
              </w:rPr>
              <w:t>UITGAVEN</w:t>
            </w:r>
          </w:p>
        </w:tc>
        <w:tc>
          <w:tcPr>
            <w:tcW w:w="697" w:type="pct"/>
            <w:shd w:val="clear" w:color="auto" w:fill="1F3864" w:themeFill="accent1" w:themeFillShade="80"/>
          </w:tcPr>
          <w:p w14:paraId="19EAD939" w14:textId="4560D182" w:rsidR="00E73368" w:rsidRPr="00F80A56" w:rsidRDefault="00E73368" w:rsidP="00D121E7">
            <w:pPr>
              <w:spacing w:line="0" w:lineRule="atLeast"/>
              <w:rPr>
                <w:rFonts w:cstheme="minorHAnsi"/>
                <w:b/>
                <w:bCs/>
                <w:spacing w:val="-2"/>
                <w:sz w:val="24"/>
                <w:szCs w:val="24"/>
              </w:rPr>
            </w:pPr>
            <w:proofErr w:type="spellStart"/>
            <w:r w:rsidRPr="00F80A56">
              <w:rPr>
                <w:rFonts w:cstheme="minorHAnsi"/>
                <w:b/>
                <w:bCs/>
                <w:sz w:val="24"/>
                <w:szCs w:val="24"/>
              </w:rPr>
              <w:t>Begroting</w:t>
            </w:r>
            <w:proofErr w:type="spellEnd"/>
            <w:r w:rsidRPr="00F80A56">
              <w:rPr>
                <w:rFonts w:cstheme="minorHAnsi"/>
                <w:b/>
                <w:bCs/>
                <w:sz w:val="24"/>
                <w:szCs w:val="24"/>
              </w:rPr>
              <w:t xml:space="preserve"> 2025</w:t>
            </w:r>
          </w:p>
        </w:tc>
        <w:tc>
          <w:tcPr>
            <w:tcW w:w="697" w:type="pct"/>
            <w:gridSpan w:val="2"/>
            <w:shd w:val="clear" w:color="auto" w:fill="1F3864" w:themeFill="accent1" w:themeFillShade="80"/>
          </w:tcPr>
          <w:p w14:paraId="619C2085" w14:textId="2E524D02" w:rsidR="00E73368" w:rsidRPr="00F80A56" w:rsidRDefault="00E73368" w:rsidP="00D121E7">
            <w:pPr>
              <w:spacing w:line="0" w:lineRule="atLeast"/>
              <w:rPr>
                <w:rFonts w:cstheme="minorHAnsi"/>
                <w:b/>
                <w:bCs/>
                <w:spacing w:val="-7"/>
                <w:sz w:val="24"/>
                <w:szCs w:val="24"/>
              </w:rPr>
            </w:pPr>
            <w:proofErr w:type="spellStart"/>
            <w:r w:rsidRPr="00F80A56">
              <w:rPr>
                <w:rFonts w:cstheme="minorHAnsi"/>
                <w:b/>
                <w:bCs/>
                <w:sz w:val="24"/>
                <w:szCs w:val="24"/>
              </w:rPr>
              <w:t>Resultaat</w:t>
            </w:r>
            <w:proofErr w:type="spellEnd"/>
            <w:r w:rsidRPr="00F80A56">
              <w:rPr>
                <w:rFonts w:cstheme="minorHAnsi"/>
                <w:b/>
                <w:bCs/>
                <w:sz w:val="24"/>
                <w:szCs w:val="24"/>
              </w:rPr>
              <w:t xml:space="preserve"> 2024</w:t>
            </w:r>
          </w:p>
        </w:tc>
        <w:tc>
          <w:tcPr>
            <w:tcW w:w="697" w:type="pct"/>
            <w:shd w:val="clear" w:color="auto" w:fill="1F3864" w:themeFill="accent1" w:themeFillShade="80"/>
          </w:tcPr>
          <w:p w14:paraId="3D986CBA" w14:textId="266104F8" w:rsidR="00E73368" w:rsidRPr="00F80A56" w:rsidRDefault="00E73368" w:rsidP="00D121E7">
            <w:pPr>
              <w:spacing w:line="0" w:lineRule="atLeast"/>
              <w:rPr>
                <w:rFonts w:cstheme="minorHAnsi"/>
                <w:b/>
                <w:bCs/>
                <w:spacing w:val="-2"/>
                <w:sz w:val="24"/>
                <w:szCs w:val="24"/>
              </w:rPr>
            </w:pPr>
            <w:proofErr w:type="spellStart"/>
            <w:r w:rsidRPr="00F80A56">
              <w:rPr>
                <w:rFonts w:cstheme="minorHAnsi"/>
                <w:b/>
                <w:bCs/>
                <w:sz w:val="24"/>
                <w:szCs w:val="24"/>
              </w:rPr>
              <w:t>Begroot</w:t>
            </w:r>
            <w:proofErr w:type="spellEnd"/>
            <w:r w:rsidRPr="00F80A56">
              <w:rPr>
                <w:rFonts w:cstheme="minorHAnsi"/>
                <w:b/>
                <w:bCs/>
                <w:sz w:val="24"/>
                <w:szCs w:val="24"/>
              </w:rPr>
              <w:t xml:space="preserve"> 2024</w:t>
            </w:r>
          </w:p>
        </w:tc>
        <w:tc>
          <w:tcPr>
            <w:tcW w:w="697" w:type="pct"/>
            <w:shd w:val="clear" w:color="auto" w:fill="1F3864" w:themeFill="accent1" w:themeFillShade="80"/>
          </w:tcPr>
          <w:p w14:paraId="1B8FF051" w14:textId="73085D41" w:rsidR="00E73368" w:rsidRPr="00F80A56" w:rsidRDefault="00E73368" w:rsidP="00D121E7">
            <w:pPr>
              <w:spacing w:line="0" w:lineRule="atLeast"/>
              <w:rPr>
                <w:rFonts w:cstheme="minorHAnsi"/>
                <w:b/>
                <w:bCs/>
                <w:spacing w:val="-2"/>
                <w:sz w:val="24"/>
                <w:szCs w:val="24"/>
              </w:rPr>
            </w:pPr>
            <w:proofErr w:type="spellStart"/>
            <w:r w:rsidRPr="00F80A56">
              <w:rPr>
                <w:rFonts w:cstheme="minorHAnsi"/>
                <w:b/>
                <w:bCs/>
                <w:sz w:val="24"/>
                <w:szCs w:val="24"/>
              </w:rPr>
              <w:t>Resultaat</w:t>
            </w:r>
            <w:proofErr w:type="spellEnd"/>
            <w:r w:rsidRPr="00F80A56">
              <w:rPr>
                <w:rFonts w:cstheme="minorHAnsi"/>
                <w:b/>
                <w:bCs/>
                <w:sz w:val="24"/>
                <w:szCs w:val="24"/>
              </w:rPr>
              <w:t xml:space="preserve"> 2023</w:t>
            </w:r>
          </w:p>
        </w:tc>
        <w:tc>
          <w:tcPr>
            <w:tcW w:w="697" w:type="pct"/>
            <w:shd w:val="clear" w:color="auto" w:fill="1F3864" w:themeFill="accent1" w:themeFillShade="80"/>
          </w:tcPr>
          <w:p w14:paraId="7C03179B" w14:textId="22EE8B8A" w:rsidR="00E73368" w:rsidRPr="00F80A56" w:rsidRDefault="00E73368" w:rsidP="00D121E7">
            <w:pPr>
              <w:spacing w:line="0" w:lineRule="atLeast"/>
              <w:rPr>
                <w:rFonts w:cstheme="minorHAnsi"/>
                <w:b/>
                <w:bCs/>
                <w:spacing w:val="-2"/>
                <w:sz w:val="24"/>
                <w:szCs w:val="24"/>
              </w:rPr>
            </w:pPr>
            <w:proofErr w:type="spellStart"/>
            <w:r w:rsidRPr="00F80A56">
              <w:rPr>
                <w:rFonts w:cstheme="minorHAnsi"/>
                <w:b/>
                <w:bCs/>
                <w:sz w:val="24"/>
                <w:szCs w:val="24"/>
              </w:rPr>
              <w:t>Begroot</w:t>
            </w:r>
            <w:proofErr w:type="spellEnd"/>
            <w:r w:rsidRPr="00F80A56">
              <w:rPr>
                <w:rFonts w:cstheme="minorHAnsi"/>
                <w:b/>
                <w:bCs/>
                <w:sz w:val="24"/>
                <w:szCs w:val="24"/>
              </w:rPr>
              <w:t xml:space="preserve"> 2023</w:t>
            </w:r>
          </w:p>
        </w:tc>
      </w:tr>
      <w:tr w:rsidR="00135AD5" w:rsidRPr="00F80A56" w14:paraId="5616EC6C" w14:textId="77777777" w:rsidTr="00E90D34">
        <w:trPr>
          <w:trHeight w:val="250"/>
        </w:trPr>
        <w:tc>
          <w:tcPr>
            <w:tcW w:w="217" w:type="pct"/>
          </w:tcPr>
          <w:p w14:paraId="2353A9E9" w14:textId="77777777" w:rsidR="00135AD5" w:rsidRPr="00F80A56" w:rsidRDefault="00135AD5" w:rsidP="00D121E7">
            <w:pPr>
              <w:spacing w:line="0" w:lineRule="atLeast"/>
              <w:rPr>
                <w:rFonts w:cstheme="minorHAnsi"/>
              </w:rPr>
            </w:pPr>
            <w:r w:rsidRPr="00F80A56">
              <w:rPr>
                <w:rFonts w:cstheme="minorHAnsi"/>
              </w:rPr>
              <w:t>13</w:t>
            </w:r>
          </w:p>
        </w:tc>
        <w:tc>
          <w:tcPr>
            <w:tcW w:w="1297" w:type="pct"/>
          </w:tcPr>
          <w:p w14:paraId="5BAA15A0" w14:textId="77777777" w:rsidR="00135AD5" w:rsidRPr="00F80A56" w:rsidRDefault="00135AD5" w:rsidP="00D121E7">
            <w:pPr>
              <w:spacing w:line="0" w:lineRule="atLeast"/>
              <w:rPr>
                <w:rFonts w:cstheme="minorHAnsi"/>
              </w:rPr>
            </w:pPr>
            <w:proofErr w:type="spellStart"/>
            <w:r w:rsidRPr="00F80A56">
              <w:rPr>
                <w:rFonts w:cstheme="minorHAnsi"/>
                <w:spacing w:val="-6"/>
              </w:rPr>
              <w:t>Drukken</w:t>
            </w:r>
            <w:proofErr w:type="spellEnd"/>
            <w:r w:rsidRPr="00F80A56">
              <w:rPr>
                <w:rFonts w:cstheme="minorHAnsi"/>
                <w:spacing w:val="-11"/>
              </w:rPr>
              <w:t xml:space="preserve"> </w:t>
            </w:r>
            <w:proofErr w:type="spellStart"/>
            <w:r w:rsidRPr="00F80A56">
              <w:rPr>
                <w:rFonts w:cstheme="minorHAnsi"/>
                <w:spacing w:val="-2"/>
              </w:rPr>
              <w:t>Basteria</w:t>
            </w:r>
            <w:proofErr w:type="spellEnd"/>
          </w:p>
        </w:tc>
        <w:tc>
          <w:tcPr>
            <w:tcW w:w="697" w:type="pct"/>
          </w:tcPr>
          <w:p w14:paraId="270C8DFE" w14:textId="77777777" w:rsidR="00135AD5" w:rsidRPr="00F80A56" w:rsidRDefault="00135AD5" w:rsidP="00D121E7">
            <w:pPr>
              <w:spacing w:line="0" w:lineRule="atLeast"/>
              <w:jc w:val="right"/>
              <w:rPr>
                <w:rFonts w:cstheme="minorHAnsi"/>
              </w:rPr>
            </w:pPr>
            <w:r w:rsidRPr="00F80A56">
              <w:rPr>
                <w:rFonts w:cstheme="minorHAnsi"/>
                <w:spacing w:val="-2"/>
              </w:rPr>
              <w:t>7.400</w:t>
            </w:r>
          </w:p>
        </w:tc>
        <w:tc>
          <w:tcPr>
            <w:tcW w:w="697" w:type="pct"/>
            <w:gridSpan w:val="2"/>
          </w:tcPr>
          <w:p w14:paraId="27B00E36" w14:textId="77777777" w:rsidR="00135AD5" w:rsidRPr="00F80A56" w:rsidRDefault="00135AD5" w:rsidP="00D121E7">
            <w:pPr>
              <w:spacing w:line="0" w:lineRule="atLeast"/>
              <w:jc w:val="right"/>
              <w:rPr>
                <w:rFonts w:cstheme="minorHAnsi"/>
              </w:rPr>
            </w:pPr>
            <w:r w:rsidRPr="00F80A56">
              <w:rPr>
                <w:rFonts w:cstheme="minorHAnsi"/>
                <w:spacing w:val="-7"/>
              </w:rPr>
              <w:t>7.285</w:t>
            </w:r>
          </w:p>
        </w:tc>
        <w:tc>
          <w:tcPr>
            <w:tcW w:w="697" w:type="pct"/>
          </w:tcPr>
          <w:p w14:paraId="281DE54A" w14:textId="77777777" w:rsidR="00135AD5" w:rsidRPr="00F80A56" w:rsidRDefault="00135AD5" w:rsidP="00D121E7">
            <w:pPr>
              <w:spacing w:line="0" w:lineRule="atLeast"/>
              <w:jc w:val="right"/>
              <w:rPr>
                <w:rFonts w:cstheme="minorHAnsi"/>
              </w:rPr>
            </w:pPr>
            <w:r w:rsidRPr="00F80A56">
              <w:rPr>
                <w:rFonts w:cstheme="minorHAnsi"/>
                <w:spacing w:val="-2"/>
              </w:rPr>
              <w:t>7.400</w:t>
            </w:r>
          </w:p>
        </w:tc>
        <w:tc>
          <w:tcPr>
            <w:tcW w:w="697" w:type="pct"/>
          </w:tcPr>
          <w:p w14:paraId="1DF22027" w14:textId="77777777" w:rsidR="00135AD5" w:rsidRPr="00F80A56" w:rsidRDefault="00135AD5" w:rsidP="00D121E7">
            <w:pPr>
              <w:spacing w:line="0" w:lineRule="atLeast"/>
              <w:jc w:val="right"/>
              <w:rPr>
                <w:rFonts w:cstheme="minorHAnsi"/>
              </w:rPr>
            </w:pPr>
            <w:r w:rsidRPr="00F80A56">
              <w:rPr>
                <w:rFonts w:cstheme="minorHAnsi"/>
                <w:spacing w:val="-2"/>
              </w:rPr>
              <w:t>7.330</w:t>
            </w:r>
          </w:p>
        </w:tc>
        <w:tc>
          <w:tcPr>
            <w:tcW w:w="697" w:type="pct"/>
          </w:tcPr>
          <w:p w14:paraId="6CC82A98" w14:textId="77777777" w:rsidR="00135AD5" w:rsidRPr="00F80A56" w:rsidRDefault="00135AD5" w:rsidP="00D121E7">
            <w:pPr>
              <w:spacing w:line="0" w:lineRule="atLeast"/>
              <w:jc w:val="right"/>
              <w:rPr>
                <w:rFonts w:cstheme="minorHAnsi"/>
              </w:rPr>
            </w:pPr>
            <w:r w:rsidRPr="00F80A56">
              <w:rPr>
                <w:rFonts w:cstheme="minorHAnsi"/>
                <w:spacing w:val="-2"/>
              </w:rPr>
              <w:t>7.250</w:t>
            </w:r>
          </w:p>
        </w:tc>
      </w:tr>
      <w:tr w:rsidR="00135AD5" w:rsidRPr="00F80A56" w14:paraId="08976D97" w14:textId="77777777" w:rsidTr="00170D5C">
        <w:trPr>
          <w:trHeight w:val="250"/>
        </w:trPr>
        <w:tc>
          <w:tcPr>
            <w:tcW w:w="217" w:type="pct"/>
            <w:shd w:val="clear" w:color="auto" w:fill="auto"/>
          </w:tcPr>
          <w:p w14:paraId="4878D7F5" w14:textId="77777777" w:rsidR="00135AD5" w:rsidRPr="00F80A56" w:rsidRDefault="00135AD5" w:rsidP="00D121E7">
            <w:pPr>
              <w:spacing w:line="0" w:lineRule="atLeast"/>
              <w:rPr>
                <w:rFonts w:cstheme="minorHAnsi"/>
              </w:rPr>
            </w:pPr>
            <w:r w:rsidRPr="00F80A56">
              <w:rPr>
                <w:rFonts w:cstheme="minorHAnsi"/>
              </w:rPr>
              <w:t>14</w:t>
            </w:r>
          </w:p>
        </w:tc>
        <w:tc>
          <w:tcPr>
            <w:tcW w:w="1297" w:type="pct"/>
            <w:shd w:val="clear" w:color="auto" w:fill="D9E2F3" w:themeFill="accent1" w:themeFillTint="33"/>
          </w:tcPr>
          <w:p w14:paraId="5F019AFC" w14:textId="77777777" w:rsidR="00135AD5" w:rsidRPr="00F80A56" w:rsidRDefault="00135AD5" w:rsidP="00D121E7">
            <w:pPr>
              <w:spacing w:line="0" w:lineRule="atLeast"/>
              <w:rPr>
                <w:rFonts w:cstheme="minorHAnsi"/>
              </w:rPr>
            </w:pPr>
            <w:r w:rsidRPr="00F80A56">
              <w:rPr>
                <w:rFonts w:cstheme="minorHAnsi"/>
                <w:spacing w:val="-6"/>
              </w:rPr>
              <w:t>Lay-out</w:t>
            </w:r>
            <w:r w:rsidRPr="00F80A56">
              <w:rPr>
                <w:rFonts w:cstheme="minorHAnsi"/>
                <w:spacing w:val="-3"/>
              </w:rPr>
              <w:t xml:space="preserve"> </w:t>
            </w:r>
            <w:proofErr w:type="spellStart"/>
            <w:r w:rsidRPr="00F80A56">
              <w:rPr>
                <w:rFonts w:cstheme="minorHAnsi"/>
                <w:spacing w:val="-6"/>
              </w:rPr>
              <w:t>Basteria</w:t>
            </w:r>
            <w:proofErr w:type="spellEnd"/>
          </w:p>
        </w:tc>
        <w:tc>
          <w:tcPr>
            <w:tcW w:w="697" w:type="pct"/>
            <w:shd w:val="clear" w:color="auto" w:fill="D9E2F3" w:themeFill="accent1" w:themeFillTint="33"/>
          </w:tcPr>
          <w:p w14:paraId="5BA38C3D" w14:textId="77777777" w:rsidR="00135AD5" w:rsidRPr="00F80A56" w:rsidRDefault="00135AD5" w:rsidP="00D121E7">
            <w:pPr>
              <w:spacing w:line="0" w:lineRule="atLeast"/>
              <w:jc w:val="right"/>
              <w:rPr>
                <w:rFonts w:cstheme="minorHAnsi"/>
              </w:rPr>
            </w:pPr>
            <w:r w:rsidRPr="00F80A56">
              <w:rPr>
                <w:rFonts w:cstheme="minorHAnsi"/>
                <w:spacing w:val="-2"/>
              </w:rPr>
              <w:t>7.500</w:t>
            </w:r>
          </w:p>
        </w:tc>
        <w:tc>
          <w:tcPr>
            <w:tcW w:w="697" w:type="pct"/>
            <w:gridSpan w:val="2"/>
            <w:shd w:val="clear" w:color="auto" w:fill="D9E2F3" w:themeFill="accent1" w:themeFillTint="33"/>
          </w:tcPr>
          <w:p w14:paraId="2C47E012" w14:textId="77777777" w:rsidR="00135AD5" w:rsidRPr="00F80A56" w:rsidRDefault="00135AD5" w:rsidP="00D121E7">
            <w:pPr>
              <w:spacing w:line="0" w:lineRule="atLeast"/>
              <w:jc w:val="right"/>
              <w:rPr>
                <w:rFonts w:cstheme="minorHAnsi"/>
              </w:rPr>
            </w:pPr>
            <w:r w:rsidRPr="00F80A56">
              <w:rPr>
                <w:rFonts w:cstheme="minorHAnsi"/>
                <w:spacing w:val="-7"/>
              </w:rPr>
              <w:t>7.357</w:t>
            </w:r>
          </w:p>
        </w:tc>
        <w:tc>
          <w:tcPr>
            <w:tcW w:w="697" w:type="pct"/>
            <w:shd w:val="clear" w:color="auto" w:fill="D9E2F3" w:themeFill="accent1" w:themeFillTint="33"/>
          </w:tcPr>
          <w:p w14:paraId="5C6BD932" w14:textId="77777777" w:rsidR="00135AD5" w:rsidRPr="00F80A56" w:rsidRDefault="00135AD5" w:rsidP="00D121E7">
            <w:pPr>
              <w:spacing w:line="0" w:lineRule="atLeast"/>
              <w:jc w:val="right"/>
              <w:rPr>
                <w:rFonts w:cstheme="minorHAnsi"/>
              </w:rPr>
            </w:pPr>
            <w:r w:rsidRPr="00F80A56">
              <w:rPr>
                <w:rFonts w:cstheme="minorHAnsi"/>
                <w:spacing w:val="-2"/>
              </w:rPr>
              <w:t>7.500</w:t>
            </w:r>
          </w:p>
        </w:tc>
        <w:tc>
          <w:tcPr>
            <w:tcW w:w="697" w:type="pct"/>
            <w:shd w:val="clear" w:color="auto" w:fill="D9E2F3" w:themeFill="accent1" w:themeFillTint="33"/>
          </w:tcPr>
          <w:p w14:paraId="30783805" w14:textId="77777777" w:rsidR="00135AD5" w:rsidRPr="00F80A56" w:rsidRDefault="00135AD5" w:rsidP="00D121E7">
            <w:pPr>
              <w:spacing w:line="0" w:lineRule="atLeast"/>
              <w:jc w:val="right"/>
              <w:rPr>
                <w:rFonts w:cstheme="minorHAnsi"/>
              </w:rPr>
            </w:pPr>
            <w:r w:rsidRPr="00F80A56">
              <w:rPr>
                <w:rFonts w:cstheme="minorHAnsi"/>
                <w:spacing w:val="-2"/>
              </w:rPr>
              <w:t>7.454</w:t>
            </w:r>
          </w:p>
        </w:tc>
        <w:tc>
          <w:tcPr>
            <w:tcW w:w="697" w:type="pct"/>
            <w:shd w:val="clear" w:color="auto" w:fill="D9E2F3" w:themeFill="accent1" w:themeFillTint="33"/>
          </w:tcPr>
          <w:p w14:paraId="0F09DE07" w14:textId="77777777" w:rsidR="00135AD5" w:rsidRPr="00F80A56" w:rsidRDefault="00135AD5" w:rsidP="00D121E7">
            <w:pPr>
              <w:spacing w:line="0" w:lineRule="atLeast"/>
              <w:jc w:val="right"/>
              <w:rPr>
                <w:rFonts w:cstheme="minorHAnsi"/>
              </w:rPr>
            </w:pPr>
            <w:r w:rsidRPr="00F80A56">
              <w:rPr>
                <w:rFonts w:cstheme="minorHAnsi"/>
                <w:spacing w:val="-2"/>
              </w:rPr>
              <w:t>6.050</w:t>
            </w:r>
          </w:p>
        </w:tc>
      </w:tr>
      <w:tr w:rsidR="00135AD5" w:rsidRPr="00F80A56" w14:paraId="42B9CF26" w14:textId="77777777" w:rsidTr="00170D5C">
        <w:trPr>
          <w:trHeight w:val="250"/>
        </w:trPr>
        <w:tc>
          <w:tcPr>
            <w:tcW w:w="217" w:type="pct"/>
            <w:shd w:val="clear" w:color="auto" w:fill="auto"/>
          </w:tcPr>
          <w:p w14:paraId="3453F26D" w14:textId="77777777" w:rsidR="00135AD5" w:rsidRPr="00F80A56" w:rsidRDefault="00135AD5" w:rsidP="00D121E7">
            <w:pPr>
              <w:spacing w:line="0" w:lineRule="atLeast"/>
              <w:rPr>
                <w:rFonts w:cstheme="minorHAnsi"/>
              </w:rPr>
            </w:pPr>
            <w:r w:rsidRPr="00F80A56">
              <w:rPr>
                <w:rFonts w:cstheme="minorHAnsi"/>
              </w:rPr>
              <w:t>15</w:t>
            </w:r>
          </w:p>
        </w:tc>
        <w:tc>
          <w:tcPr>
            <w:tcW w:w="1297" w:type="pct"/>
          </w:tcPr>
          <w:p w14:paraId="13881EC2" w14:textId="77777777" w:rsidR="00135AD5" w:rsidRPr="00F80A56" w:rsidRDefault="00135AD5" w:rsidP="00D121E7">
            <w:pPr>
              <w:spacing w:line="0" w:lineRule="atLeast"/>
              <w:rPr>
                <w:rFonts w:cstheme="minorHAnsi"/>
              </w:rPr>
            </w:pPr>
            <w:proofErr w:type="spellStart"/>
            <w:r w:rsidRPr="00F80A56">
              <w:rPr>
                <w:rFonts w:cstheme="minorHAnsi"/>
                <w:spacing w:val="-6"/>
              </w:rPr>
              <w:t>Drukken</w:t>
            </w:r>
            <w:proofErr w:type="spellEnd"/>
            <w:r w:rsidRPr="00F80A56">
              <w:rPr>
                <w:rFonts w:cstheme="minorHAnsi"/>
                <w:spacing w:val="-11"/>
              </w:rPr>
              <w:t xml:space="preserve"> </w:t>
            </w:r>
            <w:r w:rsidRPr="00F80A56">
              <w:rPr>
                <w:rFonts w:cstheme="minorHAnsi"/>
                <w:spacing w:val="-2"/>
              </w:rPr>
              <w:t>Spirula</w:t>
            </w:r>
          </w:p>
        </w:tc>
        <w:tc>
          <w:tcPr>
            <w:tcW w:w="697" w:type="pct"/>
          </w:tcPr>
          <w:p w14:paraId="6810C62D" w14:textId="77777777" w:rsidR="00135AD5" w:rsidRPr="00F80A56" w:rsidRDefault="00135AD5" w:rsidP="00D121E7">
            <w:pPr>
              <w:spacing w:line="0" w:lineRule="atLeast"/>
              <w:jc w:val="right"/>
              <w:rPr>
                <w:rFonts w:cstheme="minorHAnsi"/>
              </w:rPr>
            </w:pPr>
            <w:r w:rsidRPr="00F80A56">
              <w:rPr>
                <w:rFonts w:cstheme="minorHAnsi"/>
                <w:spacing w:val="-2"/>
              </w:rPr>
              <w:t>5.300</w:t>
            </w:r>
          </w:p>
        </w:tc>
        <w:tc>
          <w:tcPr>
            <w:tcW w:w="697" w:type="pct"/>
            <w:gridSpan w:val="2"/>
          </w:tcPr>
          <w:p w14:paraId="668F940C" w14:textId="77777777" w:rsidR="00135AD5" w:rsidRPr="00F80A56" w:rsidRDefault="00135AD5" w:rsidP="00D121E7">
            <w:pPr>
              <w:spacing w:line="0" w:lineRule="atLeast"/>
              <w:jc w:val="right"/>
              <w:rPr>
                <w:rFonts w:cstheme="minorHAnsi"/>
              </w:rPr>
            </w:pPr>
            <w:r w:rsidRPr="00F80A56">
              <w:rPr>
                <w:rFonts w:cstheme="minorHAnsi"/>
                <w:spacing w:val="-7"/>
              </w:rPr>
              <w:t>7.308</w:t>
            </w:r>
          </w:p>
        </w:tc>
        <w:tc>
          <w:tcPr>
            <w:tcW w:w="697" w:type="pct"/>
          </w:tcPr>
          <w:p w14:paraId="2D2F792F" w14:textId="77777777" w:rsidR="00135AD5" w:rsidRPr="00F80A56" w:rsidRDefault="00135AD5" w:rsidP="00D121E7">
            <w:pPr>
              <w:spacing w:line="0" w:lineRule="atLeast"/>
              <w:jc w:val="right"/>
              <w:rPr>
                <w:rFonts w:cstheme="minorHAnsi"/>
              </w:rPr>
            </w:pPr>
            <w:r w:rsidRPr="00F80A56">
              <w:rPr>
                <w:rFonts w:cstheme="minorHAnsi"/>
                <w:spacing w:val="-2"/>
              </w:rPr>
              <w:t>5.300</w:t>
            </w:r>
          </w:p>
        </w:tc>
        <w:tc>
          <w:tcPr>
            <w:tcW w:w="697" w:type="pct"/>
          </w:tcPr>
          <w:p w14:paraId="1148DE56" w14:textId="77777777" w:rsidR="00135AD5" w:rsidRPr="00F80A56" w:rsidRDefault="00135AD5" w:rsidP="00D121E7">
            <w:pPr>
              <w:spacing w:line="0" w:lineRule="atLeast"/>
              <w:jc w:val="right"/>
              <w:rPr>
                <w:rFonts w:cstheme="minorHAnsi"/>
              </w:rPr>
            </w:pPr>
            <w:r w:rsidRPr="00F80A56">
              <w:rPr>
                <w:rFonts w:cstheme="minorHAnsi"/>
                <w:spacing w:val="-2"/>
              </w:rPr>
              <w:t>5.231</w:t>
            </w:r>
          </w:p>
        </w:tc>
        <w:tc>
          <w:tcPr>
            <w:tcW w:w="697" w:type="pct"/>
          </w:tcPr>
          <w:p w14:paraId="3386500D" w14:textId="77777777" w:rsidR="00135AD5" w:rsidRPr="00F80A56" w:rsidRDefault="00135AD5" w:rsidP="00D121E7">
            <w:pPr>
              <w:spacing w:line="0" w:lineRule="atLeast"/>
              <w:jc w:val="right"/>
              <w:rPr>
                <w:rFonts w:cstheme="minorHAnsi"/>
              </w:rPr>
            </w:pPr>
            <w:r w:rsidRPr="00F80A56">
              <w:rPr>
                <w:rFonts w:cstheme="minorHAnsi"/>
                <w:spacing w:val="-2"/>
              </w:rPr>
              <w:t>6.800</w:t>
            </w:r>
          </w:p>
        </w:tc>
      </w:tr>
      <w:tr w:rsidR="00135AD5" w:rsidRPr="00F80A56" w14:paraId="5CEFD2FD" w14:textId="77777777" w:rsidTr="00170D5C">
        <w:trPr>
          <w:trHeight w:val="250"/>
        </w:trPr>
        <w:tc>
          <w:tcPr>
            <w:tcW w:w="217" w:type="pct"/>
            <w:shd w:val="clear" w:color="auto" w:fill="auto"/>
          </w:tcPr>
          <w:p w14:paraId="6D4CC922" w14:textId="77777777" w:rsidR="00135AD5" w:rsidRPr="00F80A56" w:rsidRDefault="00135AD5" w:rsidP="00D121E7">
            <w:pPr>
              <w:spacing w:line="0" w:lineRule="atLeast"/>
              <w:rPr>
                <w:rFonts w:cstheme="minorHAnsi"/>
              </w:rPr>
            </w:pPr>
            <w:r w:rsidRPr="00F80A56">
              <w:rPr>
                <w:rFonts w:cstheme="minorHAnsi"/>
              </w:rPr>
              <w:t>16</w:t>
            </w:r>
          </w:p>
        </w:tc>
        <w:tc>
          <w:tcPr>
            <w:tcW w:w="1297" w:type="pct"/>
            <w:shd w:val="clear" w:color="auto" w:fill="D9E2F3" w:themeFill="accent1" w:themeFillTint="33"/>
          </w:tcPr>
          <w:p w14:paraId="35CCFF82" w14:textId="77777777" w:rsidR="00135AD5" w:rsidRPr="00F80A56" w:rsidRDefault="00135AD5" w:rsidP="00D121E7">
            <w:pPr>
              <w:spacing w:line="0" w:lineRule="atLeast"/>
              <w:rPr>
                <w:rFonts w:cstheme="minorHAnsi"/>
              </w:rPr>
            </w:pPr>
            <w:proofErr w:type="spellStart"/>
            <w:r w:rsidRPr="00F80A56">
              <w:rPr>
                <w:rFonts w:cstheme="minorHAnsi"/>
                <w:w w:val="90"/>
              </w:rPr>
              <w:t>Drukken</w:t>
            </w:r>
            <w:proofErr w:type="spellEnd"/>
            <w:r w:rsidRPr="00F80A56">
              <w:rPr>
                <w:rFonts w:cstheme="minorHAnsi"/>
                <w:spacing w:val="4"/>
              </w:rPr>
              <w:t xml:space="preserve"> </w:t>
            </w:r>
            <w:r w:rsidRPr="00F80A56">
              <w:rPr>
                <w:rFonts w:cstheme="minorHAnsi"/>
                <w:w w:val="90"/>
              </w:rPr>
              <w:t>VM</w:t>
            </w:r>
            <w:r w:rsidRPr="00F80A56">
              <w:rPr>
                <w:rFonts w:cstheme="minorHAnsi"/>
                <w:spacing w:val="19"/>
              </w:rPr>
              <w:t xml:space="preserve"> </w:t>
            </w:r>
            <w:r w:rsidRPr="00F80A56">
              <w:rPr>
                <w:rFonts w:cstheme="minorHAnsi"/>
                <w:spacing w:val="-2"/>
                <w:w w:val="90"/>
              </w:rPr>
              <w:t>(Festschrift)</w:t>
            </w:r>
          </w:p>
        </w:tc>
        <w:tc>
          <w:tcPr>
            <w:tcW w:w="697" w:type="pct"/>
            <w:shd w:val="clear" w:color="auto" w:fill="D9E2F3" w:themeFill="accent1" w:themeFillTint="33"/>
          </w:tcPr>
          <w:p w14:paraId="1472F645" w14:textId="77777777" w:rsidR="00135AD5" w:rsidRPr="00F80A56" w:rsidRDefault="00135AD5" w:rsidP="00D121E7">
            <w:pPr>
              <w:spacing w:line="0" w:lineRule="atLeast"/>
              <w:jc w:val="right"/>
              <w:rPr>
                <w:rFonts w:cstheme="minorHAnsi"/>
              </w:rPr>
            </w:pPr>
            <w:r w:rsidRPr="00F80A56">
              <w:rPr>
                <w:rFonts w:cstheme="minorHAnsi"/>
                <w:spacing w:val="-2"/>
              </w:rPr>
              <w:t>7.400</w:t>
            </w:r>
          </w:p>
        </w:tc>
        <w:tc>
          <w:tcPr>
            <w:tcW w:w="697" w:type="pct"/>
            <w:gridSpan w:val="2"/>
            <w:shd w:val="clear" w:color="auto" w:fill="D9E2F3" w:themeFill="accent1" w:themeFillTint="33"/>
          </w:tcPr>
          <w:p w14:paraId="195E78F4" w14:textId="77777777" w:rsidR="00135AD5" w:rsidRPr="00F80A56" w:rsidRDefault="00135AD5" w:rsidP="00D121E7">
            <w:pPr>
              <w:spacing w:line="0" w:lineRule="atLeast"/>
              <w:jc w:val="right"/>
              <w:rPr>
                <w:rFonts w:cstheme="minorHAnsi"/>
              </w:rPr>
            </w:pPr>
            <w:r w:rsidRPr="00F80A56">
              <w:rPr>
                <w:rFonts w:cstheme="minorHAnsi"/>
                <w:spacing w:val="-7"/>
              </w:rPr>
              <w:t>7.928</w:t>
            </w:r>
          </w:p>
        </w:tc>
        <w:tc>
          <w:tcPr>
            <w:tcW w:w="697" w:type="pct"/>
            <w:shd w:val="clear" w:color="auto" w:fill="D9E2F3" w:themeFill="accent1" w:themeFillTint="33"/>
          </w:tcPr>
          <w:p w14:paraId="5852F1D8" w14:textId="77777777" w:rsidR="00135AD5" w:rsidRPr="00F80A56" w:rsidRDefault="00135AD5" w:rsidP="00D121E7">
            <w:pPr>
              <w:spacing w:line="0" w:lineRule="atLeast"/>
              <w:jc w:val="right"/>
              <w:rPr>
                <w:rFonts w:cstheme="minorHAnsi"/>
              </w:rPr>
            </w:pPr>
            <w:r w:rsidRPr="00F80A56">
              <w:rPr>
                <w:rFonts w:cstheme="minorHAnsi"/>
                <w:spacing w:val="-2"/>
              </w:rPr>
              <w:t>7.400</w:t>
            </w:r>
          </w:p>
        </w:tc>
        <w:tc>
          <w:tcPr>
            <w:tcW w:w="697" w:type="pct"/>
            <w:shd w:val="clear" w:color="auto" w:fill="D9E2F3" w:themeFill="accent1" w:themeFillTint="33"/>
          </w:tcPr>
          <w:p w14:paraId="0114D712" w14:textId="77777777" w:rsidR="00135AD5" w:rsidRPr="00F80A56" w:rsidRDefault="00135AD5" w:rsidP="00D121E7">
            <w:pPr>
              <w:spacing w:line="0" w:lineRule="atLeast"/>
              <w:jc w:val="right"/>
              <w:rPr>
                <w:rFonts w:cstheme="minorHAnsi"/>
              </w:rPr>
            </w:pPr>
            <w:r w:rsidRPr="00F80A56">
              <w:rPr>
                <w:rFonts w:cstheme="minorHAnsi"/>
                <w:spacing w:val="-2"/>
              </w:rPr>
              <w:t>3.684</w:t>
            </w:r>
          </w:p>
        </w:tc>
        <w:tc>
          <w:tcPr>
            <w:tcW w:w="697" w:type="pct"/>
            <w:shd w:val="clear" w:color="auto" w:fill="D9E2F3" w:themeFill="accent1" w:themeFillTint="33"/>
          </w:tcPr>
          <w:p w14:paraId="178B7AB9" w14:textId="77777777" w:rsidR="00135AD5" w:rsidRPr="00F80A56" w:rsidRDefault="00135AD5" w:rsidP="00D121E7">
            <w:pPr>
              <w:spacing w:line="0" w:lineRule="atLeast"/>
              <w:jc w:val="right"/>
              <w:rPr>
                <w:rFonts w:cstheme="minorHAnsi"/>
              </w:rPr>
            </w:pPr>
            <w:r w:rsidRPr="00F80A56">
              <w:rPr>
                <w:rFonts w:cstheme="minorHAnsi"/>
                <w:spacing w:val="-2"/>
              </w:rPr>
              <w:t>7.500</w:t>
            </w:r>
          </w:p>
        </w:tc>
      </w:tr>
      <w:tr w:rsidR="00135AD5" w:rsidRPr="00F80A56" w14:paraId="77A49815" w14:textId="77777777" w:rsidTr="00170D5C">
        <w:trPr>
          <w:trHeight w:val="250"/>
        </w:trPr>
        <w:tc>
          <w:tcPr>
            <w:tcW w:w="217" w:type="pct"/>
            <w:shd w:val="clear" w:color="auto" w:fill="auto"/>
          </w:tcPr>
          <w:p w14:paraId="777E19B2" w14:textId="77777777" w:rsidR="00135AD5" w:rsidRPr="00F80A56" w:rsidRDefault="00135AD5" w:rsidP="00D121E7">
            <w:pPr>
              <w:spacing w:line="0" w:lineRule="atLeast"/>
              <w:rPr>
                <w:rFonts w:cstheme="minorHAnsi"/>
              </w:rPr>
            </w:pPr>
          </w:p>
        </w:tc>
        <w:tc>
          <w:tcPr>
            <w:tcW w:w="1297" w:type="pct"/>
          </w:tcPr>
          <w:p w14:paraId="3BACCBD5" w14:textId="77777777" w:rsidR="00135AD5" w:rsidRPr="00F80A56" w:rsidRDefault="00135AD5" w:rsidP="00D121E7">
            <w:pPr>
              <w:spacing w:line="0" w:lineRule="atLeast"/>
              <w:rPr>
                <w:rFonts w:cstheme="minorHAnsi"/>
              </w:rPr>
            </w:pPr>
            <w:proofErr w:type="spellStart"/>
            <w:r w:rsidRPr="00F80A56">
              <w:rPr>
                <w:rFonts w:cstheme="minorHAnsi"/>
                <w:spacing w:val="-4"/>
              </w:rPr>
              <w:t>Vrijval</w:t>
            </w:r>
            <w:proofErr w:type="spellEnd"/>
            <w:r w:rsidRPr="00F80A56">
              <w:rPr>
                <w:rFonts w:cstheme="minorHAnsi"/>
                <w:spacing w:val="-13"/>
              </w:rPr>
              <w:t xml:space="preserve"> </w:t>
            </w:r>
            <w:proofErr w:type="spellStart"/>
            <w:r w:rsidRPr="00F80A56">
              <w:rPr>
                <w:rFonts w:cstheme="minorHAnsi"/>
                <w:spacing w:val="-4"/>
              </w:rPr>
              <w:t>drukkosten</w:t>
            </w:r>
            <w:proofErr w:type="spellEnd"/>
            <w:r w:rsidRPr="00F80A56">
              <w:rPr>
                <w:rFonts w:cstheme="minorHAnsi"/>
                <w:spacing w:val="-14"/>
              </w:rPr>
              <w:t xml:space="preserve"> </w:t>
            </w:r>
            <w:r w:rsidRPr="00F80A56">
              <w:rPr>
                <w:rFonts w:cstheme="minorHAnsi"/>
                <w:spacing w:val="-4"/>
              </w:rPr>
              <w:t>2023</w:t>
            </w:r>
          </w:p>
        </w:tc>
        <w:tc>
          <w:tcPr>
            <w:tcW w:w="697" w:type="pct"/>
          </w:tcPr>
          <w:p w14:paraId="6F14821E" w14:textId="77777777" w:rsidR="00135AD5" w:rsidRPr="00F80A56" w:rsidRDefault="00135AD5" w:rsidP="00D121E7">
            <w:pPr>
              <w:spacing w:line="0" w:lineRule="atLeast"/>
              <w:jc w:val="right"/>
              <w:rPr>
                <w:rFonts w:cstheme="minorHAnsi"/>
              </w:rPr>
            </w:pPr>
          </w:p>
        </w:tc>
        <w:tc>
          <w:tcPr>
            <w:tcW w:w="697" w:type="pct"/>
            <w:gridSpan w:val="2"/>
          </w:tcPr>
          <w:p w14:paraId="00D0ADA4" w14:textId="77777777" w:rsidR="00135AD5" w:rsidRPr="00F80A56" w:rsidRDefault="00135AD5" w:rsidP="00D121E7">
            <w:pPr>
              <w:spacing w:line="0" w:lineRule="atLeast"/>
              <w:jc w:val="right"/>
              <w:rPr>
                <w:rFonts w:cstheme="minorHAnsi"/>
              </w:rPr>
            </w:pPr>
            <w:r w:rsidRPr="00F80A56">
              <w:rPr>
                <w:rFonts w:cstheme="minorHAnsi"/>
                <w:w w:val="90"/>
              </w:rPr>
              <w:t>-</w:t>
            </w:r>
            <w:r w:rsidRPr="00F80A56">
              <w:rPr>
                <w:rFonts w:cstheme="minorHAnsi"/>
                <w:spacing w:val="-2"/>
                <w:w w:val="95"/>
              </w:rPr>
              <w:t>3.600</w:t>
            </w:r>
          </w:p>
        </w:tc>
        <w:tc>
          <w:tcPr>
            <w:tcW w:w="697" w:type="pct"/>
          </w:tcPr>
          <w:p w14:paraId="60A2200D" w14:textId="77777777" w:rsidR="00135AD5" w:rsidRPr="00F80A56" w:rsidRDefault="00135AD5" w:rsidP="00D121E7">
            <w:pPr>
              <w:spacing w:line="0" w:lineRule="atLeast"/>
              <w:jc w:val="right"/>
              <w:rPr>
                <w:rFonts w:cstheme="minorHAnsi"/>
              </w:rPr>
            </w:pPr>
          </w:p>
        </w:tc>
        <w:tc>
          <w:tcPr>
            <w:tcW w:w="697" w:type="pct"/>
          </w:tcPr>
          <w:p w14:paraId="46B48AC2" w14:textId="77777777" w:rsidR="00135AD5" w:rsidRPr="00F80A56" w:rsidRDefault="00135AD5" w:rsidP="00D121E7">
            <w:pPr>
              <w:spacing w:line="0" w:lineRule="atLeast"/>
              <w:jc w:val="right"/>
              <w:rPr>
                <w:rFonts w:cstheme="minorHAnsi"/>
              </w:rPr>
            </w:pPr>
          </w:p>
        </w:tc>
        <w:tc>
          <w:tcPr>
            <w:tcW w:w="697" w:type="pct"/>
          </w:tcPr>
          <w:p w14:paraId="173C1955" w14:textId="77777777" w:rsidR="00135AD5" w:rsidRPr="00F80A56" w:rsidRDefault="00135AD5" w:rsidP="00D121E7">
            <w:pPr>
              <w:spacing w:line="0" w:lineRule="atLeast"/>
              <w:jc w:val="right"/>
              <w:rPr>
                <w:rFonts w:cstheme="minorHAnsi"/>
              </w:rPr>
            </w:pPr>
          </w:p>
        </w:tc>
      </w:tr>
      <w:tr w:rsidR="00135AD5" w:rsidRPr="00F80A56" w14:paraId="6BB0C24E" w14:textId="77777777" w:rsidTr="00170D5C">
        <w:trPr>
          <w:trHeight w:val="250"/>
        </w:trPr>
        <w:tc>
          <w:tcPr>
            <w:tcW w:w="217" w:type="pct"/>
            <w:shd w:val="clear" w:color="auto" w:fill="auto"/>
          </w:tcPr>
          <w:p w14:paraId="006B6567" w14:textId="77777777" w:rsidR="00135AD5" w:rsidRPr="00F80A56" w:rsidRDefault="00135AD5" w:rsidP="00D121E7">
            <w:pPr>
              <w:spacing w:line="0" w:lineRule="atLeast"/>
              <w:rPr>
                <w:rFonts w:cstheme="minorHAnsi"/>
              </w:rPr>
            </w:pPr>
          </w:p>
        </w:tc>
        <w:tc>
          <w:tcPr>
            <w:tcW w:w="1297" w:type="pct"/>
            <w:shd w:val="clear" w:color="auto" w:fill="D9E2F3" w:themeFill="accent1" w:themeFillTint="33"/>
          </w:tcPr>
          <w:p w14:paraId="331DD8FD" w14:textId="77777777" w:rsidR="00135AD5" w:rsidRPr="00F80A56" w:rsidRDefault="00135AD5" w:rsidP="00D121E7">
            <w:pPr>
              <w:spacing w:line="0" w:lineRule="atLeast"/>
              <w:rPr>
                <w:rFonts w:cstheme="minorHAnsi"/>
                <w:lang w:val="nl-NL"/>
              </w:rPr>
            </w:pPr>
            <w:r w:rsidRPr="00F80A56">
              <w:rPr>
                <w:rFonts w:cstheme="minorHAnsi"/>
                <w:spacing w:val="-4"/>
                <w:lang w:val="nl-NL"/>
              </w:rPr>
              <w:t>Af</w:t>
            </w:r>
            <w:r w:rsidRPr="00F80A56">
              <w:rPr>
                <w:rFonts w:cstheme="minorHAnsi"/>
                <w:spacing w:val="-23"/>
                <w:lang w:val="nl-NL"/>
              </w:rPr>
              <w:t xml:space="preserve"> </w:t>
            </w:r>
            <w:r w:rsidRPr="00F80A56">
              <w:rPr>
                <w:rFonts w:cstheme="minorHAnsi"/>
                <w:spacing w:val="-4"/>
                <w:lang w:val="nl-NL"/>
              </w:rPr>
              <w:t>te</w:t>
            </w:r>
            <w:r w:rsidRPr="00F80A56">
              <w:rPr>
                <w:rFonts w:cstheme="minorHAnsi"/>
                <w:spacing w:val="-14"/>
                <w:lang w:val="nl-NL"/>
              </w:rPr>
              <w:t xml:space="preserve"> </w:t>
            </w:r>
            <w:r w:rsidRPr="00F80A56">
              <w:rPr>
                <w:rFonts w:cstheme="minorHAnsi"/>
                <w:spacing w:val="-4"/>
                <w:lang w:val="nl-NL"/>
              </w:rPr>
              <w:t>dragen</w:t>
            </w:r>
            <w:r w:rsidRPr="00F80A56">
              <w:rPr>
                <w:rFonts w:cstheme="minorHAnsi"/>
                <w:spacing w:val="-18"/>
                <w:lang w:val="nl-NL"/>
              </w:rPr>
              <w:t xml:space="preserve"> </w:t>
            </w:r>
            <w:r w:rsidRPr="00F80A56">
              <w:rPr>
                <w:rFonts w:cstheme="minorHAnsi"/>
                <w:spacing w:val="-4"/>
                <w:lang w:val="nl-NL"/>
              </w:rPr>
              <w:t>aan</w:t>
            </w:r>
            <w:r w:rsidRPr="00F80A56">
              <w:rPr>
                <w:rFonts w:cstheme="minorHAnsi"/>
                <w:spacing w:val="-18"/>
                <w:lang w:val="nl-NL"/>
              </w:rPr>
              <w:t xml:space="preserve"> </w:t>
            </w:r>
            <w:proofErr w:type="spellStart"/>
            <w:r w:rsidRPr="00F80A56">
              <w:rPr>
                <w:rFonts w:cstheme="minorHAnsi"/>
                <w:spacing w:val="-4"/>
                <w:lang w:val="nl-NL"/>
              </w:rPr>
              <w:t>Stibeman</w:t>
            </w:r>
            <w:proofErr w:type="spellEnd"/>
          </w:p>
        </w:tc>
        <w:tc>
          <w:tcPr>
            <w:tcW w:w="697" w:type="pct"/>
            <w:shd w:val="clear" w:color="auto" w:fill="D9E2F3" w:themeFill="accent1" w:themeFillTint="33"/>
          </w:tcPr>
          <w:p w14:paraId="1B1A4113" w14:textId="77777777" w:rsidR="00135AD5" w:rsidRPr="00F80A56" w:rsidRDefault="00135AD5" w:rsidP="00D121E7">
            <w:pPr>
              <w:spacing w:line="0" w:lineRule="atLeast"/>
              <w:jc w:val="right"/>
              <w:rPr>
                <w:rFonts w:cstheme="minorHAnsi"/>
                <w:lang w:val="nl-NL"/>
              </w:rPr>
            </w:pPr>
          </w:p>
        </w:tc>
        <w:tc>
          <w:tcPr>
            <w:tcW w:w="697" w:type="pct"/>
            <w:gridSpan w:val="2"/>
            <w:shd w:val="clear" w:color="auto" w:fill="D9E2F3" w:themeFill="accent1" w:themeFillTint="33"/>
          </w:tcPr>
          <w:p w14:paraId="593F28BD" w14:textId="77777777" w:rsidR="00135AD5" w:rsidRPr="00F80A56" w:rsidRDefault="00135AD5" w:rsidP="00D121E7">
            <w:pPr>
              <w:spacing w:line="0" w:lineRule="atLeast"/>
              <w:jc w:val="right"/>
              <w:rPr>
                <w:rFonts w:cstheme="minorHAnsi"/>
              </w:rPr>
            </w:pPr>
            <w:r w:rsidRPr="00F80A56">
              <w:rPr>
                <w:rFonts w:cstheme="minorHAnsi"/>
                <w:spacing w:val="-7"/>
              </w:rPr>
              <w:t>6.075</w:t>
            </w:r>
          </w:p>
        </w:tc>
        <w:tc>
          <w:tcPr>
            <w:tcW w:w="697" w:type="pct"/>
            <w:shd w:val="clear" w:color="auto" w:fill="D9E2F3" w:themeFill="accent1" w:themeFillTint="33"/>
          </w:tcPr>
          <w:p w14:paraId="670AD102" w14:textId="77777777" w:rsidR="00135AD5" w:rsidRPr="00F80A56" w:rsidRDefault="00135AD5" w:rsidP="00D121E7">
            <w:pPr>
              <w:spacing w:line="0" w:lineRule="atLeast"/>
              <w:jc w:val="right"/>
              <w:rPr>
                <w:rFonts w:cstheme="minorHAnsi"/>
              </w:rPr>
            </w:pPr>
          </w:p>
        </w:tc>
        <w:tc>
          <w:tcPr>
            <w:tcW w:w="697" w:type="pct"/>
            <w:shd w:val="clear" w:color="auto" w:fill="D9E2F3" w:themeFill="accent1" w:themeFillTint="33"/>
          </w:tcPr>
          <w:p w14:paraId="250122EE" w14:textId="77777777" w:rsidR="00135AD5" w:rsidRPr="00F80A56" w:rsidRDefault="00135AD5" w:rsidP="00D121E7">
            <w:pPr>
              <w:spacing w:line="0" w:lineRule="atLeast"/>
              <w:jc w:val="right"/>
              <w:rPr>
                <w:rFonts w:cstheme="minorHAnsi"/>
              </w:rPr>
            </w:pPr>
          </w:p>
        </w:tc>
        <w:tc>
          <w:tcPr>
            <w:tcW w:w="697" w:type="pct"/>
            <w:shd w:val="clear" w:color="auto" w:fill="D9E2F3" w:themeFill="accent1" w:themeFillTint="33"/>
          </w:tcPr>
          <w:p w14:paraId="37A5B8D6" w14:textId="77777777" w:rsidR="00135AD5" w:rsidRPr="00F80A56" w:rsidRDefault="00135AD5" w:rsidP="00D121E7">
            <w:pPr>
              <w:spacing w:line="0" w:lineRule="atLeast"/>
              <w:jc w:val="right"/>
              <w:rPr>
                <w:rFonts w:cstheme="minorHAnsi"/>
              </w:rPr>
            </w:pPr>
          </w:p>
        </w:tc>
      </w:tr>
      <w:tr w:rsidR="00135AD5" w:rsidRPr="00F80A56" w14:paraId="646D86E6" w14:textId="77777777" w:rsidTr="00170D5C">
        <w:trPr>
          <w:trHeight w:val="250"/>
        </w:trPr>
        <w:tc>
          <w:tcPr>
            <w:tcW w:w="217" w:type="pct"/>
            <w:shd w:val="clear" w:color="auto" w:fill="auto"/>
          </w:tcPr>
          <w:p w14:paraId="771B1EFF" w14:textId="77777777" w:rsidR="00135AD5" w:rsidRPr="00F80A56" w:rsidRDefault="00135AD5" w:rsidP="00D121E7">
            <w:pPr>
              <w:spacing w:line="0" w:lineRule="atLeast"/>
              <w:rPr>
                <w:rFonts w:cstheme="minorHAnsi"/>
              </w:rPr>
            </w:pPr>
            <w:r w:rsidRPr="00F80A56">
              <w:rPr>
                <w:rFonts w:cstheme="minorHAnsi"/>
              </w:rPr>
              <w:t>17</w:t>
            </w:r>
          </w:p>
        </w:tc>
        <w:tc>
          <w:tcPr>
            <w:tcW w:w="1297" w:type="pct"/>
          </w:tcPr>
          <w:p w14:paraId="668115CB" w14:textId="77777777" w:rsidR="00135AD5" w:rsidRPr="00F80A56" w:rsidRDefault="00135AD5" w:rsidP="00D121E7">
            <w:pPr>
              <w:spacing w:line="0" w:lineRule="atLeast"/>
              <w:rPr>
                <w:rFonts w:cstheme="minorHAnsi"/>
              </w:rPr>
            </w:pPr>
            <w:r w:rsidRPr="00F80A56">
              <w:rPr>
                <w:rFonts w:cstheme="minorHAnsi"/>
                <w:spacing w:val="-6"/>
              </w:rPr>
              <w:t>Adobe</w:t>
            </w:r>
            <w:r w:rsidRPr="00F80A56">
              <w:rPr>
                <w:rFonts w:cstheme="minorHAnsi"/>
                <w:spacing w:val="-11"/>
              </w:rPr>
              <w:t xml:space="preserve"> </w:t>
            </w:r>
            <w:r w:rsidRPr="00F80A56">
              <w:rPr>
                <w:rFonts w:cstheme="minorHAnsi"/>
                <w:spacing w:val="-6"/>
              </w:rPr>
              <w:t>(Layout</w:t>
            </w:r>
            <w:r w:rsidRPr="00F80A56">
              <w:rPr>
                <w:rFonts w:cstheme="minorHAnsi"/>
                <w:spacing w:val="-7"/>
              </w:rPr>
              <w:t xml:space="preserve"> </w:t>
            </w:r>
            <w:r w:rsidRPr="00F80A56">
              <w:rPr>
                <w:rFonts w:cstheme="minorHAnsi"/>
                <w:spacing w:val="-6"/>
              </w:rPr>
              <w:t>VM)</w:t>
            </w:r>
          </w:p>
        </w:tc>
        <w:tc>
          <w:tcPr>
            <w:tcW w:w="697" w:type="pct"/>
          </w:tcPr>
          <w:p w14:paraId="012E0203" w14:textId="77777777" w:rsidR="00135AD5" w:rsidRPr="00F80A56" w:rsidRDefault="00135AD5" w:rsidP="00D121E7">
            <w:pPr>
              <w:spacing w:line="0" w:lineRule="atLeast"/>
              <w:jc w:val="right"/>
              <w:rPr>
                <w:rFonts w:cstheme="minorHAnsi"/>
              </w:rPr>
            </w:pPr>
            <w:r w:rsidRPr="00F80A56">
              <w:rPr>
                <w:rFonts w:cstheme="minorHAnsi"/>
              </w:rPr>
              <w:t>540</w:t>
            </w:r>
          </w:p>
        </w:tc>
        <w:tc>
          <w:tcPr>
            <w:tcW w:w="697" w:type="pct"/>
            <w:gridSpan w:val="2"/>
          </w:tcPr>
          <w:p w14:paraId="5D0FEAD4" w14:textId="77777777" w:rsidR="00135AD5" w:rsidRPr="00F80A56" w:rsidRDefault="00135AD5" w:rsidP="00D121E7">
            <w:pPr>
              <w:spacing w:line="0" w:lineRule="atLeast"/>
              <w:jc w:val="right"/>
              <w:rPr>
                <w:rFonts w:cstheme="minorHAnsi"/>
              </w:rPr>
            </w:pPr>
            <w:r w:rsidRPr="00F80A56">
              <w:rPr>
                <w:rFonts w:cstheme="minorHAnsi"/>
              </w:rPr>
              <w:t>938</w:t>
            </w:r>
          </w:p>
        </w:tc>
        <w:tc>
          <w:tcPr>
            <w:tcW w:w="697" w:type="pct"/>
          </w:tcPr>
          <w:p w14:paraId="46B0BAA2" w14:textId="77777777" w:rsidR="00135AD5" w:rsidRPr="00F80A56" w:rsidRDefault="00135AD5" w:rsidP="00D121E7">
            <w:pPr>
              <w:spacing w:line="0" w:lineRule="atLeast"/>
              <w:jc w:val="right"/>
              <w:rPr>
                <w:rFonts w:cstheme="minorHAnsi"/>
              </w:rPr>
            </w:pPr>
            <w:r w:rsidRPr="00F80A56">
              <w:rPr>
                <w:rFonts w:cstheme="minorHAnsi"/>
              </w:rPr>
              <w:t>540</w:t>
            </w:r>
          </w:p>
        </w:tc>
        <w:tc>
          <w:tcPr>
            <w:tcW w:w="697" w:type="pct"/>
          </w:tcPr>
          <w:p w14:paraId="04F4A236" w14:textId="77777777" w:rsidR="00135AD5" w:rsidRPr="00F80A56" w:rsidRDefault="00135AD5" w:rsidP="00D121E7">
            <w:pPr>
              <w:spacing w:line="0" w:lineRule="atLeast"/>
              <w:jc w:val="right"/>
              <w:rPr>
                <w:rFonts w:cstheme="minorHAnsi"/>
              </w:rPr>
            </w:pPr>
            <w:r w:rsidRPr="00F80A56">
              <w:rPr>
                <w:rFonts w:cstheme="minorHAnsi"/>
              </w:rPr>
              <w:t>532</w:t>
            </w:r>
          </w:p>
        </w:tc>
        <w:tc>
          <w:tcPr>
            <w:tcW w:w="697" w:type="pct"/>
          </w:tcPr>
          <w:p w14:paraId="37FF9E6D" w14:textId="77777777" w:rsidR="00135AD5" w:rsidRPr="00F80A56" w:rsidRDefault="00135AD5" w:rsidP="00D121E7">
            <w:pPr>
              <w:spacing w:line="0" w:lineRule="atLeast"/>
              <w:jc w:val="right"/>
              <w:rPr>
                <w:rFonts w:cstheme="minorHAnsi"/>
              </w:rPr>
            </w:pPr>
            <w:r w:rsidRPr="00F80A56">
              <w:rPr>
                <w:rFonts w:cstheme="minorHAnsi"/>
              </w:rPr>
              <w:t>600</w:t>
            </w:r>
          </w:p>
        </w:tc>
      </w:tr>
      <w:tr w:rsidR="00135AD5" w:rsidRPr="00F80A56" w14:paraId="1A98FAF5" w14:textId="77777777" w:rsidTr="00170D5C">
        <w:trPr>
          <w:trHeight w:val="250"/>
        </w:trPr>
        <w:tc>
          <w:tcPr>
            <w:tcW w:w="217" w:type="pct"/>
            <w:shd w:val="clear" w:color="auto" w:fill="auto"/>
          </w:tcPr>
          <w:p w14:paraId="58DD1473" w14:textId="77777777" w:rsidR="00135AD5" w:rsidRPr="00F80A56" w:rsidRDefault="00135AD5" w:rsidP="00D121E7">
            <w:pPr>
              <w:spacing w:line="0" w:lineRule="atLeast"/>
              <w:rPr>
                <w:rFonts w:cstheme="minorHAnsi"/>
              </w:rPr>
            </w:pPr>
            <w:r w:rsidRPr="00F80A56">
              <w:rPr>
                <w:rFonts w:cstheme="minorHAnsi"/>
              </w:rPr>
              <w:t>18</w:t>
            </w:r>
          </w:p>
        </w:tc>
        <w:tc>
          <w:tcPr>
            <w:tcW w:w="1297" w:type="pct"/>
            <w:shd w:val="clear" w:color="auto" w:fill="D9E2F3" w:themeFill="accent1" w:themeFillTint="33"/>
          </w:tcPr>
          <w:p w14:paraId="34665306" w14:textId="77777777" w:rsidR="00135AD5" w:rsidRPr="00F80A56" w:rsidRDefault="00135AD5" w:rsidP="00D121E7">
            <w:pPr>
              <w:spacing w:line="0" w:lineRule="atLeast"/>
              <w:rPr>
                <w:rFonts w:cstheme="minorHAnsi"/>
              </w:rPr>
            </w:pPr>
            <w:proofErr w:type="spellStart"/>
            <w:r w:rsidRPr="00F80A56">
              <w:rPr>
                <w:rFonts w:cstheme="minorHAnsi"/>
                <w:spacing w:val="-2"/>
              </w:rPr>
              <w:t>Verzendkosten</w:t>
            </w:r>
            <w:proofErr w:type="spellEnd"/>
          </w:p>
        </w:tc>
        <w:tc>
          <w:tcPr>
            <w:tcW w:w="697" w:type="pct"/>
            <w:shd w:val="clear" w:color="auto" w:fill="D9E2F3" w:themeFill="accent1" w:themeFillTint="33"/>
          </w:tcPr>
          <w:p w14:paraId="548BDF73" w14:textId="77777777" w:rsidR="00135AD5" w:rsidRPr="00F80A56" w:rsidRDefault="00135AD5" w:rsidP="00D121E7">
            <w:pPr>
              <w:spacing w:line="0" w:lineRule="atLeast"/>
              <w:jc w:val="right"/>
              <w:rPr>
                <w:rFonts w:cstheme="minorHAnsi"/>
              </w:rPr>
            </w:pPr>
            <w:r w:rsidRPr="00F80A56">
              <w:rPr>
                <w:rFonts w:cstheme="minorHAnsi"/>
                <w:spacing w:val="-2"/>
              </w:rPr>
              <w:t>8.500</w:t>
            </w:r>
          </w:p>
        </w:tc>
        <w:tc>
          <w:tcPr>
            <w:tcW w:w="697" w:type="pct"/>
            <w:gridSpan w:val="2"/>
            <w:shd w:val="clear" w:color="auto" w:fill="D9E2F3" w:themeFill="accent1" w:themeFillTint="33"/>
          </w:tcPr>
          <w:p w14:paraId="1508298E" w14:textId="77777777" w:rsidR="00135AD5" w:rsidRPr="00F80A56" w:rsidRDefault="00135AD5" w:rsidP="00D121E7">
            <w:pPr>
              <w:spacing w:line="0" w:lineRule="atLeast"/>
              <w:jc w:val="right"/>
              <w:rPr>
                <w:rFonts w:cstheme="minorHAnsi"/>
              </w:rPr>
            </w:pPr>
            <w:r w:rsidRPr="00F80A56">
              <w:rPr>
                <w:rFonts w:cstheme="minorHAnsi"/>
                <w:spacing w:val="-7"/>
              </w:rPr>
              <w:t>7.905</w:t>
            </w:r>
          </w:p>
        </w:tc>
        <w:tc>
          <w:tcPr>
            <w:tcW w:w="697" w:type="pct"/>
            <w:shd w:val="clear" w:color="auto" w:fill="D9E2F3" w:themeFill="accent1" w:themeFillTint="33"/>
          </w:tcPr>
          <w:p w14:paraId="752ED9D7" w14:textId="77777777" w:rsidR="00135AD5" w:rsidRPr="00F80A56" w:rsidRDefault="00135AD5" w:rsidP="00D121E7">
            <w:pPr>
              <w:spacing w:line="0" w:lineRule="atLeast"/>
              <w:jc w:val="right"/>
              <w:rPr>
                <w:rFonts w:cstheme="minorHAnsi"/>
              </w:rPr>
            </w:pPr>
            <w:r w:rsidRPr="00F80A56">
              <w:rPr>
                <w:rFonts w:cstheme="minorHAnsi"/>
                <w:spacing w:val="-2"/>
              </w:rPr>
              <w:t>8.200</w:t>
            </w:r>
          </w:p>
        </w:tc>
        <w:tc>
          <w:tcPr>
            <w:tcW w:w="697" w:type="pct"/>
            <w:shd w:val="clear" w:color="auto" w:fill="D9E2F3" w:themeFill="accent1" w:themeFillTint="33"/>
          </w:tcPr>
          <w:p w14:paraId="21680238" w14:textId="77777777" w:rsidR="00135AD5" w:rsidRPr="00F80A56" w:rsidRDefault="00135AD5" w:rsidP="00D121E7">
            <w:pPr>
              <w:spacing w:line="0" w:lineRule="atLeast"/>
              <w:jc w:val="right"/>
              <w:rPr>
                <w:rFonts w:cstheme="minorHAnsi"/>
              </w:rPr>
            </w:pPr>
            <w:r w:rsidRPr="00F80A56">
              <w:rPr>
                <w:rFonts w:cstheme="minorHAnsi"/>
                <w:spacing w:val="-2"/>
              </w:rPr>
              <w:t>7.039</w:t>
            </w:r>
          </w:p>
        </w:tc>
        <w:tc>
          <w:tcPr>
            <w:tcW w:w="697" w:type="pct"/>
            <w:shd w:val="clear" w:color="auto" w:fill="D9E2F3" w:themeFill="accent1" w:themeFillTint="33"/>
          </w:tcPr>
          <w:p w14:paraId="2E29F496" w14:textId="77777777" w:rsidR="00135AD5" w:rsidRPr="00F80A56" w:rsidRDefault="00135AD5" w:rsidP="00D121E7">
            <w:pPr>
              <w:spacing w:line="0" w:lineRule="atLeast"/>
              <w:jc w:val="right"/>
              <w:rPr>
                <w:rFonts w:cstheme="minorHAnsi"/>
              </w:rPr>
            </w:pPr>
            <w:r w:rsidRPr="00F80A56">
              <w:rPr>
                <w:rFonts w:cstheme="minorHAnsi"/>
                <w:spacing w:val="-2"/>
              </w:rPr>
              <w:t>8.500</w:t>
            </w:r>
          </w:p>
        </w:tc>
      </w:tr>
      <w:tr w:rsidR="00135AD5" w:rsidRPr="00F80A56" w14:paraId="23E61F1B" w14:textId="77777777" w:rsidTr="00170D5C">
        <w:trPr>
          <w:trHeight w:val="250"/>
        </w:trPr>
        <w:tc>
          <w:tcPr>
            <w:tcW w:w="217" w:type="pct"/>
            <w:shd w:val="clear" w:color="auto" w:fill="auto"/>
          </w:tcPr>
          <w:p w14:paraId="79E04205" w14:textId="77777777" w:rsidR="00135AD5" w:rsidRPr="00F80A56" w:rsidRDefault="00135AD5" w:rsidP="00D121E7">
            <w:pPr>
              <w:spacing w:line="0" w:lineRule="atLeast"/>
              <w:rPr>
                <w:rFonts w:cstheme="minorHAnsi"/>
              </w:rPr>
            </w:pPr>
            <w:r w:rsidRPr="00F80A56">
              <w:rPr>
                <w:rFonts w:cstheme="minorHAnsi"/>
              </w:rPr>
              <w:t>19</w:t>
            </w:r>
          </w:p>
        </w:tc>
        <w:tc>
          <w:tcPr>
            <w:tcW w:w="1297" w:type="pct"/>
          </w:tcPr>
          <w:p w14:paraId="2B51C2C9" w14:textId="77777777" w:rsidR="00135AD5" w:rsidRPr="00F80A56" w:rsidRDefault="00135AD5" w:rsidP="00D121E7">
            <w:pPr>
              <w:spacing w:line="0" w:lineRule="atLeast"/>
              <w:rPr>
                <w:rFonts w:cstheme="minorHAnsi"/>
              </w:rPr>
            </w:pPr>
            <w:proofErr w:type="spellStart"/>
            <w:r w:rsidRPr="00F80A56">
              <w:rPr>
                <w:rFonts w:cstheme="minorHAnsi"/>
                <w:spacing w:val="-8"/>
              </w:rPr>
              <w:t>Vergoeding</w:t>
            </w:r>
            <w:proofErr w:type="spellEnd"/>
            <w:r w:rsidRPr="00F80A56">
              <w:rPr>
                <w:rFonts w:cstheme="minorHAnsi"/>
                <w:spacing w:val="5"/>
              </w:rPr>
              <w:t xml:space="preserve"> </w:t>
            </w:r>
            <w:r w:rsidRPr="00F80A56">
              <w:rPr>
                <w:rFonts w:cstheme="minorHAnsi"/>
                <w:spacing w:val="-8"/>
              </w:rPr>
              <w:t>Jan</w:t>
            </w:r>
            <w:r w:rsidRPr="00F80A56">
              <w:rPr>
                <w:rFonts w:cstheme="minorHAnsi"/>
                <w:spacing w:val="-12"/>
              </w:rPr>
              <w:t xml:space="preserve"> </w:t>
            </w:r>
            <w:r w:rsidRPr="00F80A56">
              <w:rPr>
                <w:rFonts w:cstheme="minorHAnsi"/>
                <w:spacing w:val="-8"/>
              </w:rPr>
              <w:t>Kuiper</w:t>
            </w:r>
          </w:p>
        </w:tc>
        <w:tc>
          <w:tcPr>
            <w:tcW w:w="697" w:type="pct"/>
          </w:tcPr>
          <w:p w14:paraId="7AAA745B" w14:textId="77777777" w:rsidR="00135AD5" w:rsidRPr="00F80A56" w:rsidRDefault="00135AD5" w:rsidP="00D121E7">
            <w:pPr>
              <w:spacing w:line="0" w:lineRule="atLeast"/>
              <w:jc w:val="right"/>
              <w:rPr>
                <w:rFonts w:cstheme="minorHAnsi"/>
              </w:rPr>
            </w:pPr>
            <w:r w:rsidRPr="00F80A56">
              <w:rPr>
                <w:rFonts w:cstheme="minorHAnsi"/>
              </w:rPr>
              <w:t>640</w:t>
            </w:r>
          </w:p>
        </w:tc>
        <w:tc>
          <w:tcPr>
            <w:tcW w:w="697" w:type="pct"/>
            <w:gridSpan w:val="2"/>
          </w:tcPr>
          <w:p w14:paraId="783EB101"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18196D93" w14:textId="77777777" w:rsidR="00135AD5" w:rsidRPr="00F80A56" w:rsidRDefault="00135AD5" w:rsidP="00D121E7">
            <w:pPr>
              <w:spacing w:line="0" w:lineRule="atLeast"/>
              <w:jc w:val="right"/>
              <w:rPr>
                <w:rFonts w:cstheme="minorHAnsi"/>
              </w:rPr>
            </w:pPr>
            <w:r w:rsidRPr="00F80A56">
              <w:rPr>
                <w:rFonts w:cstheme="minorHAnsi"/>
              </w:rPr>
              <w:t>640</w:t>
            </w:r>
          </w:p>
        </w:tc>
        <w:tc>
          <w:tcPr>
            <w:tcW w:w="697" w:type="pct"/>
          </w:tcPr>
          <w:p w14:paraId="228D5DC5" w14:textId="77777777" w:rsidR="00135AD5" w:rsidRPr="00F80A56" w:rsidRDefault="00135AD5" w:rsidP="00D121E7">
            <w:pPr>
              <w:spacing w:line="0" w:lineRule="atLeast"/>
              <w:jc w:val="right"/>
              <w:rPr>
                <w:rFonts w:cstheme="minorHAnsi"/>
              </w:rPr>
            </w:pPr>
            <w:r w:rsidRPr="00F80A56">
              <w:rPr>
                <w:rFonts w:cstheme="minorHAnsi"/>
              </w:rPr>
              <w:t>580</w:t>
            </w:r>
          </w:p>
        </w:tc>
        <w:tc>
          <w:tcPr>
            <w:tcW w:w="697" w:type="pct"/>
          </w:tcPr>
          <w:p w14:paraId="24531F57" w14:textId="77777777" w:rsidR="00135AD5" w:rsidRPr="00F80A56" w:rsidRDefault="00135AD5" w:rsidP="00D121E7">
            <w:pPr>
              <w:spacing w:line="0" w:lineRule="atLeast"/>
              <w:jc w:val="right"/>
              <w:rPr>
                <w:rFonts w:cstheme="minorHAnsi"/>
              </w:rPr>
            </w:pPr>
            <w:r w:rsidRPr="00F80A56">
              <w:rPr>
                <w:rFonts w:cstheme="minorHAnsi"/>
                <w:spacing w:val="-10"/>
              </w:rPr>
              <w:t>0</w:t>
            </w:r>
          </w:p>
        </w:tc>
      </w:tr>
      <w:tr w:rsidR="00135AD5" w:rsidRPr="00F80A56" w14:paraId="0A4E09CF" w14:textId="77777777" w:rsidTr="00170D5C">
        <w:trPr>
          <w:trHeight w:val="250"/>
        </w:trPr>
        <w:tc>
          <w:tcPr>
            <w:tcW w:w="217" w:type="pct"/>
            <w:shd w:val="clear" w:color="auto" w:fill="auto"/>
          </w:tcPr>
          <w:p w14:paraId="4E4401C2" w14:textId="77777777" w:rsidR="00135AD5" w:rsidRPr="00F80A56" w:rsidRDefault="00135AD5" w:rsidP="00D121E7">
            <w:pPr>
              <w:spacing w:line="0" w:lineRule="atLeast"/>
              <w:rPr>
                <w:rFonts w:cstheme="minorHAnsi"/>
              </w:rPr>
            </w:pPr>
            <w:r w:rsidRPr="00F80A56">
              <w:rPr>
                <w:rFonts w:cstheme="minorHAnsi"/>
              </w:rPr>
              <w:t>20</w:t>
            </w:r>
          </w:p>
        </w:tc>
        <w:tc>
          <w:tcPr>
            <w:tcW w:w="1297" w:type="pct"/>
            <w:shd w:val="clear" w:color="auto" w:fill="D9E2F3" w:themeFill="accent1" w:themeFillTint="33"/>
          </w:tcPr>
          <w:p w14:paraId="22045D19" w14:textId="77777777" w:rsidR="00135AD5" w:rsidRPr="00F80A56" w:rsidRDefault="00135AD5" w:rsidP="00D121E7">
            <w:pPr>
              <w:spacing w:line="0" w:lineRule="atLeast"/>
              <w:rPr>
                <w:rFonts w:cstheme="minorHAnsi"/>
              </w:rPr>
            </w:pPr>
            <w:proofErr w:type="spellStart"/>
            <w:r w:rsidRPr="00F80A56">
              <w:rPr>
                <w:rFonts w:cstheme="minorHAnsi"/>
                <w:w w:val="90"/>
              </w:rPr>
              <w:t>Adm.kosten</w:t>
            </w:r>
            <w:proofErr w:type="spellEnd"/>
            <w:r w:rsidRPr="00F80A56">
              <w:rPr>
                <w:rFonts w:cstheme="minorHAnsi"/>
                <w:spacing w:val="8"/>
              </w:rPr>
              <w:t xml:space="preserve"> </w:t>
            </w:r>
            <w:r w:rsidRPr="00F80A56">
              <w:rPr>
                <w:rFonts w:cstheme="minorHAnsi"/>
                <w:w w:val="90"/>
              </w:rPr>
              <w:t>(</w:t>
            </w:r>
            <w:proofErr w:type="spellStart"/>
            <w:r w:rsidRPr="00F80A56">
              <w:rPr>
                <w:rFonts w:cstheme="minorHAnsi"/>
                <w:w w:val="90"/>
              </w:rPr>
              <w:t>verz</w:t>
            </w:r>
            <w:proofErr w:type="spellEnd"/>
            <w:r w:rsidRPr="00F80A56">
              <w:rPr>
                <w:rFonts w:cstheme="minorHAnsi"/>
                <w:w w:val="90"/>
              </w:rPr>
              <w:t>.</w:t>
            </w:r>
            <w:r w:rsidRPr="00F80A56">
              <w:rPr>
                <w:rFonts w:cstheme="minorHAnsi"/>
                <w:spacing w:val="6"/>
              </w:rPr>
              <w:t xml:space="preserve"> </w:t>
            </w:r>
            <w:proofErr w:type="spellStart"/>
            <w:r w:rsidRPr="00F80A56">
              <w:rPr>
                <w:rFonts w:cstheme="minorHAnsi"/>
                <w:spacing w:val="-2"/>
                <w:w w:val="90"/>
              </w:rPr>
              <w:t>Enveloppe</w:t>
            </w:r>
            <w:proofErr w:type="spellEnd"/>
          </w:p>
        </w:tc>
        <w:tc>
          <w:tcPr>
            <w:tcW w:w="697" w:type="pct"/>
            <w:shd w:val="clear" w:color="auto" w:fill="D9E2F3" w:themeFill="accent1" w:themeFillTint="33"/>
          </w:tcPr>
          <w:p w14:paraId="1C7457F5" w14:textId="77777777" w:rsidR="00135AD5" w:rsidRPr="00F80A56" w:rsidRDefault="00135AD5" w:rsidP="00D121E7">
            <w:pPr>
              <w:spacing w:line="0" w:lineRule="atLeast"/>
              <w:jc w:val="right"/>
              <w:rPr>
                <w:rFonts w:cstheme="minorHAnsi"/>
              </w:rPr>
            </w:pPr>
            <w:r w:rsidRPr="00F80A56">
              <w:rPr>
                <w:rFonts w:cstheme="minorHAnsi"/>
              </w:rPr>
              <w:t>500</w:t>
            </w:r>
          </w:p>
        </w:tc>
        <w:tc>
          <w:tcPr>
            <w:tcW w:w="697" w:type="pct"/>
            <w:gridSpan w:val="2"/>
            <w:shd w:val="clear" w:color="auto" w:fill="D9E2F3" w:themeFill="accent1" w:themeFillTint="33"/>
          </w:tcPr>
          <w:p w14:paraId="365F1D9C" w14:textId="77777777" w:rsidR="00135AD5" w:rsidRPr="00F80A56" w:rsidRDefault="00135AD5" w:rsidP="00D121E7">
            <w:pPr>
              <w:spacing w:line="0" w:lineRule="atLeast"/>
              <w:jc w:val="right"/>
              <w:rPr>
                <w:rFonts w:cstheme="minorHAnsi"/>
              </w:rPr>
            </w:pPr>
            <w:r w:rsidRPr="00F80A56">
              <w:rPr>
                <w:rFonts w:cstheme="minorHAnsi"/>
                <w:spacing w:val="-7"/>
              </w:rPr>
              <w:t>1.089</w:t>
            </w:r>
          </w:p>
        </w:tc>
        <w:tc>
          <w:tcPr>
            <w:tcW w:w="697" w:type="pct"/>
            <w:shd w:val="clear" w:color="auto" w:fill="D9E2F3" w:themeFill="accent1" w:themeFillTint="33"/>
          </w:tcPr>
          <w:p w14:paraId="79FFA7B6" w14:textId="77777777" w:rsidR="00135AD5" w:rsidRPr="00F80A56" w:rsidRDefault="00135AD5" w:rsidP="00D121E7">
            <w:pPr>
              <w:spacing w:line="0" w:lineRule="atLeast"/>
              <w:jc w:val="right"/>
              <w:rPr>
                <w:rFonts w:cstheme="minorHAnsi"/>
              </w:rPr>
            </w:pPr>
            <w:r w:rsidRPr="00F80A56">
              <w:rPr>
                <w:rFonts w:cstheme="minorHAnsi"/>
              </w:rPr>
              <w:t>500</w:t>
            </w:r>
          </w:p>
        </w:tc>
        <w:tc>
          <w:tcPr>
            <w:tcW w:w="697" w:type="pct"/>
            <w:shd w:val="clear" w:color="auto" w:fill="D9E2F3" w:themeFill="accent1" w:themeFillTint="33"/>
          </w:tcPr>
          <w:p w14:paraId="5FD1DA3D" w14:textId="77777777" w:rsidR="00135AD5" w:rsidRPr="00F80A56" w:rsidRDefault="00135AD5" w:rsidP="00D121E7">
            <w:pPr>
              <w:spacing w:line="0" w:lineRule="atLeast"/>
              <w:jc w:val="right"/>
              <w:rPr>
                <w:rFonts w:cstheme="minorHAnsi"/>
              </w:rPr>
            </w:pPr>
            <w:r w:rsidRPr="00F80A56">
              <w:rPr>
                <w:rFonts w:cstheme="minorHAnsi"/>
                <w:spacing w:val="-2"/>
              </w:rPr>
              <w:t>1.016</w:t>
            </w:r>
          </w:p>
        </w:tc>
        <w:tc>
          <w:tcPr>
            <w:tcW w:w="697" w:type="pct"/>
            <w:shd w:val="clear" w:color="auto" w:fill="D9E2F3" w:themeFill="accent1" w:themeFillTint="33"/>
          </w:tcPr>
          <w:p w14:paraId="10AE505F" w14:textId="77777777" w:rsidR="00135AD5" w:rsidRPr="00F80A56" w:rsidRDefault="00135AD5" w:rsidP="00D121E7">
            <w:pPr>
              <w:spacing w:line="0" w:lineRule="atLeast"/>
              <w:jc w:val="right"/>
              <w:rPr>
                <w:rFonts w:cstheme="minorHAnsi"/>
              </w:rPr>
            </w:pPr>
            <w:r w:rsidRPr="00F80A56">
              <w:rPr>
                <w:rFonts w:cstheme="minorHAnsi"/>
              </w:rPr>
              <w:t>500</w:t>
            </w:r>
          </w:p>
        </w:tc>
      </w:tr>
      <w:tr w:rsidR="00135AD5" w:rsidRPr="00F80A56" w14:paraId="033ECD2C" w14:textId="77777777" w:rsidTr="00170D5C">
        <w:trPr>
          <w:trHeight w:val="250"/>
        </w:trPr>
        <w:tc>
          <w:tcPr>
            <w:tcW w:w="217" w:type="pct"/>
            <w:shd w:val="clear" w:color="auto" w:fill="auto"/>
          </w:tcPr>
          <w:p w14:paraId="6EDAEDA3" w14:textId="77777777" w:rsidR="00135AD5" w:rsidRPr="00F80A56" w:rsidRDefault="00135AD5" w:rsidP="00D121E7">
            <w:pPr>
              <w:spacing w:line="0" w:lineRule="atLeast"/>
              <w:rPr>
                <w:rFonts w:cstheme="minorHAnsi"/>
              </w:rPr>
            </w:pPr>
            <w:r w:rsidRPr="00F80A56">
              <w:rPr>
                <w:rFonts w:cstheme="minorHAnsi"/>
              </w:rPr>
              <w:t>21</w:t>
            </w:r>
          </w:p>
        </w:tc>
        <w:tc>
          <w:tcPr>
            <w:tcW w:w="1297" w:type="pct"/>
          </w:tcPr>
          <w:p w14:paraId="5FDB8332" w14:textId="77777777" w:rsidR="00135AD5" w:rsidRPr="00F80A56" w:rsidRDefault="00135AD5" w:rsidP="00D121E7">
            <w:pPr>
              <w:spacing w:line="0" w:lineRule="atLeast"/>
              <w:rPr>
                <w:rFonts w:cstheme="minorHAnsi"/>
              </w:rPr>
            </w:pPr>
            <w:proofErr w:type="spellStart"/>
            <w:r w:rsidRPr="00F80A56">
              <w:rPr>
                <w:rFonts w:cstheme="minorHAnsi"/>
                <w:w w:val="90"/>
              </w:rPr>
              <w:t>Verzendkosten</w:t>
            </w:r>
            <w:proofErr w:type="spellEnd"/>
            <w:r w:rsidRPr="00F80A56">
              <w:rPr>
                <w:rFonts w:cstheme="minorHAnsi"/>
              </w:rPr>
              <w:t xml:space="preserve"> </w:t>
            </w:r>
            <w:r w:rsidRPr="00F80A56">
              <w:rPr>
                <w:rFonts w:cstheme="minorHAnsi"/>
                <w:w w:val="90"/>
              </w:rPr>
              <w:t>kas</w:t>
            </w:r>
            <w:r w:rsidRPr="00F80A56">
              <w:rPr>
                <w:rFonts w:cstheme="minorHAnsi"/>
                <w:spacing w:val="-4"/>
                <w:w w:val="90"/>
              </w:rPr>
              <w:t xml:space="preserve"> </w:t>
            </w:r>
            <w:r w:rsidRPr="00F80A56">
              <w:rPr>
                <w:rFonts w:cstheme="minorHAnsi"/>
                <w:w w:val="90"/>
              </w:rPr>
              <w:t>Jan</w:t>
            </w:r>
            <w:r w:rsidRPr="00F80A56">
              <w:rPr>
                <w:rFonts w:cstheme="minorHAnsi"/>
                <w:spacing w:val="-4"/>
              </w:rPr>
              <w:t xml:space="preserve"> </w:t>
            </w:r>
            <w:r w:rsidRPr="00F80A56">
              <w:rPr>
                <w:rFonts w:cstheme="minorHAnsi"/>
                <w:spacing w:val="-2"/>
                <w:w w:val="90"/>
              </w:rPr>
              <w:t>Kuiper</w:t>
            </w:r>
          </w:p>
        </w:tc>
        <w:tc>
          <w:tcPr>
            <w:tcW w:w="697" w:type="pct"/>
          </w:tcPr>
          <w:p w14:paraId="0344EE1C" w14:textId="77777777" w:rsidR="00135AD5" w:rsidRPr="00F80A56" w:rsidRDefault="00135AD5" w:rsidP="00D121E7">
            <w:pPr>
              <w:spacing w:line="0" w:lineRule="atLeast"/>
              <w:jc w:val="right"/>
              <w:rPr>
                <w:rFonts w:cstheme="minorHAnsi"/>
              </w:rPr>
            </w:pPr>
            <w:r w:rsidRPr="00F80A56">
              <w:rPr>
                <w:rFonts w:cstheme="minorHAnsi"/>
              </w:rPr>
              <w:t>600</w:t>
            </w:r>
          </w:p>
        </w:tc>
        <w:tc>
          <w:tcPr>
            <w:tcW w:w="697" w:type="pct"/>
            <w:gridSpan w:val="2"/>
          </w:tcPr>
          <w:p w14:paraId="066F4C97"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76D9FAF8" w14:textId="77777777" w:rsidR="00135AD5" w:rsidRPr="00F80A56" w:rsidRDefault="00135AD5" w:rsidP="00D121E7">
            <w:pPr>
              <w:spacing w:line="0" w:lineRule="atLeast"/>
              <w:jc w:val="right"/>
              <w:rPr>
                <w:rFonts w:cstheme="minorHAnsi"/>
              </w:rPr>
            </w:pPr>
            <w:r w:rsidRPr="00F80A56">
              <w:rPr>
                <w:rFonts w:cstheme="minorHAnsi"/>
              </w:rPr>
              <w:t>600</w:t>
            </w:r>
          </w:p>
        </w:tc>
        <w:tc>
          <w:tcPr>
            <w:tcW w:w="697" w:type="pct"/>
          </w:tcPr>
          <w:p w14:paraId="237E032F" w14:textId="77777777" w:rsidR="00135AD5" w:rsidRPr="00F80A56" w:rsidRDefault="00135AD5" w:rsidP="00D121E7">
            <w:pPr>
              <w:spacing w:line="0" w:lineRule="atLeast"/>
              <w:jc w:val="right"/>
              <w:rPr>
                <w:rFonts w:cstheme="minorHAnsi"/>
              </w:rPr>
            </w:pPr>
            <w:r w:rsidRPr="00F80A56">
              <w:rPr>
                <w:rFonts w:cstheme="minorHAnsi"/>
              </w:rPr>
              <w:t>597</w:t>
            </w:r>
          </w:p>
        </w:tc>
        <w:tc>
          <w:tcPr>
            <w:tcW w:w="697" w:type="pct"/>
          </w:tcPr>
          <w:p w14:paraId="344CD973" w14:textId="77777777" w:rsidR="00135AD5" w:rsidRPr="00F80A56" w:rsidRDefault="00135AD5" w:rsidP="00D121E7">
            <w:pPr>
              <w:spacing w:line="0" w:lineRule="atLeast"/>
              <w:jc w:val="right"/>
              <w:rPr>
                <w:rFonts w:cstheme="minorHAnsi"/>
              </w:rPr>
            </w:pPr>
            <w:r w:rsidRPr="00F80A56">
              <w:rPr>
                <w:rFonts w:cstheme="minorHAnsi"/>
                <w:spacing w:val="-10"/>
              </w:rPr>
              <w:t>0</w:t>
            </w:r>
          </w:p>
        </w:tc>
      </w:tr>
      <w:tr w:rsidR="00135AD5" w:rsidRPr="00F80A56" w14:paraId="2D851786" w14:textId="77777777" w:rsidTr="00170D5C">
        <w:trPr>
          <w:trHeight w:val="250"/>
        </w:trPr>
        <w:tc>
          <w:tcPr>
            <w:tcW w:w="217" w:type="pct"/>
            <w:shd w:val="clear" w:color="auto" w:fill="auto"/>
          </w:tcPr>
          <w:p w14:paraId="1B51D3E6" w14:textId="77777777" w:rsidR="00135AD5" w:rsidRPr="00F80A56" w:rsidRDefault="00135AD5" w:rsidP="00D121E7">
            <w:pPr>
              <w:spacing w:line="0" w:lineRule="atLeast"/>
              <w:rPr>
                <w:rFonts w:cstheme="minorHAnsi"/>
              </w:rPr>
            </w:pPr>
            <w:r w:rsidRPr="00F80A56">
              <w:rPr>
                <w:rFonts w:cstheme="minorHAnsi"/>
              </w:rPr>
              <w:t>22</w:t>
            </w:r>
          </w:p>
        </w:tc>
        <w:tc>
          <w:tcPr>
            <w:tcW w:w="1297" w:type="pct"/>
            <w:shd w:val="clear" w:color="auto" w:fill="D9E2F3" w:themeFill="accent1" w:themeFillTint="33"/>
          </w:tcPr>
          <w:p w14:paraId="2D3AD9E7" w14:textId="77777777" w:rsidR="00135AD5" w:rsidRPr="00F80A56" w:rsidRDefault="00135AD5" w:rsidP="00D121E7">
            <w:pPr>
              <w:spacing w:line="0" w:lineRule="atLeast"/>
              <w:rPr>
                <w:rFonts w:cstheme="minorHAnsi"/>
              </w:rPr>
            </w:pPr>
            <w:proofErr w:type="spellStart"/>
            <w:r w:rsidRPr="00F80A56">
              <w:rPr>
                <w:rFonts w:cstheme="minorHAnsi"/>
                <w:spacing w:val="-4"/>
              </w:rPr>
              <w:t>Inkoop</w:t>
            </w:r>
            <w:proofErr w:type="spellEnd"/>
            <w:r w:rsidRPr="00F80A56">
              <w:rPr>
                <w:rFonts w:cstheme="minorHAnsi"/>
                <w:spacing w:val="-14"/>
              </w:rPr>
              <w:t xml:space="preserve"> </w:t>
            </w:r>
            <w:proofErr w:type="spellStart"/>
            <w:r w:rsidRPr="00F80A56">
              <w:rPr>
                <w:rFonts w:cstheme="minorHAnsi"/>
                <w:spacing w:val="-2"/>
              </w:rPr>
              <w:t>zoekkaarten</w:t>
            </w:r>
            <w:proofErr w:type="spellEnd"/>
          </w:p>
        </w:tc>
        <w:tc>
          <w:tcPr>
            <w:tcW w:w="697" w:type="pct"/>
            <w:shd w:val="clear" w:color="auto" w:fill="D9E2F3" w:themeFill="accent1" w:themeFillTint="33"/>
          </w:tcPr>
          <w:p w14:paraId="45C63800" w14:textId="77777777" w:rsidR="00135AD5" w:rsidRPr="00F80A56" w:rsidRDefault="00135AD5" w:rsidP="00D121E7">
            <w:pPr>
              <w:spacing w:line="0" w:lineRule="atLeast"/>
              <w:jc w:val="right"/>
              <w:rPr>
                <w:rFonts w:cstheme="minorHAnsi"/>
              </w:rPr>
            </w:pPr>
            <w:r w:rsidRPr="00F80A56">
              <w:rPr>
                <w:rFonts w:cstheme="minorHAnsi"/>
                <w:spacing w:val="-2"/>
              </w:rPr>
              <w:t>1.700</w:t>
            </w:r>
          </w:p>
        </w:tc>
        <w:tc>
          <w:tcPr>
            <w:tcW w:w="697" w:type="pct"/>
            <w:gridSpan w:val="2"/>
            <w:shd w:val="clear" w:color="auto" w:fill="D9E2F3" w:themeFill="accent1" w:themeFillTint="33"/>
          </w:tcPr>
          <w:p w14:paraId="605F43F8" w14:textId="77777777" w:rsidR="00135AD5" w:rsidRPr="00F80A56" w:rsidRDefault="00135AD5" w:rsidP="00D121E7">
            <w:pPr>
              <w:spacing w:line="0" w:lineRule="atLeast"/>
              <w:jc w:val="right"/>
              <w:rPr>
                <w:rFonts w:cstheme="minorHAnsi"/>
              </w:rPr>
            </w:pPr>
            <w:r w:rsidRPr="00F80A56">
              <w:rPr>
                <w:rFonts w:cstheme="minorHAnsi"/>
                <w:spacing w:val="-7"/>
              </w:rPr>
              <w:t>2.141</w:t>
            </w:r>
          </w:p>
        </w:tc>
        <w:tc>
          <w:tcPr>
            <w:tcW w:w="697" w:type="pct"/>
            <w:shd w:val="clear" w:color="auto" w:fill="D9E2F3" w:themeFill="accent1" w:themeFillTint="33"/>
          </w:tcPr>
          <w:p w14:paraId="41BF777B" w14:textId="77777777" w:rsidR="00135AD5" w:rsidRPr="00F80A56" w:rsidRDefault="00135AD5" w:rsidP="00D121E7">
            <w:pPr>
              <w:spacing w:line="0" w:lineRule="atLeast"/>
              <w:jc w:val="right"/>
              <w:rPr>
                <w:rFonts w:cstheme="minorHAnsi"/>
              </w:rPr>
            </w:pPr>
            <w:r w:rsidRPr="00F80A56">
              <w:rPr>
                <w:rFonts w:cstheme="minorHAnsi"/>
                <w:spacing w:val="-2"/>
              </w:rPr>
              <w:t>1.700</w:t>
            </w:r>
          </w:p>
        </w:tc>
        <w:tc>
          <w:tcPr>
            <w:tcW w:w="697" w:type="pct"/>
            <w:shd w:val="clear" w:color="auto" w:fill="D9E2F3" w:themeFill="accent1" w:themeFillTint="33"/>
          </w:tcPr>
          <w:p w14:paraId="69578339"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5D51FDDE" w14:textId="77777777" w:rsidR="00135AD5" w:rsidRPr="00F80A56" w:rsidRDefault="00135AD5" w:rsidP="00D121E7">
            <w:pPr>
              <w:spacing w:line="0" w:lineRule="atLeast"/>
              <w:jc w:val="right"/>
              <w:rPr>
                <w:rFonts w:cstheme="minorHAnsi"/>
              </w:rPr>
            </w:pPr>
            <w:r w:rsidRPr="00F80A56">
              <w:rPr>
                <w:rFonts w:cstheme="minorHAnsi"/>
                <w:spacing w:val="-2"/>
              </w:rPr>
              <w:t>1.000</w:t>
            </w:r>
          </w:p>
        </w:tc>
      </w:tr>
      <w:tr w:rsidR="00135AD5" w:rsidRPr="00F80A56" w14:paraId="78B109C9" w14:textId="77777777" w:rsidTr="00E90D34">
        <w:trPr>
          <w:trHeight w:val="250"/>
        </w:trPr>
        <w:tc>
          <w:tcPr>
            <w:tcW w:w="217" w:type="pct"/>
          </w:tcPr>
          <w:p w14:paraId="65E43C67" w14:textId="77777777" w:rsidR="00135AD5" w:rsidRPr="00F80A56" w:rsidRDefault="00135AD5" w:rsidP="00D121E7">
            <w:pPr>
              <w:spacing w:line="0" w:lineRule="atLeast"/>
              <w:rPr>
                <w:rFonts w:cstheme="minorHAnsi"/>
              </w:rPr>
            </w:pPr>
            <w:r w:rsidRPr="00F80A56">
              <w:rPr>
                <w:rFonts w:cstheme="minorHAnsi"/>
              </w:rPr>
              <w:t>23</w:t>
            </w:r>
          </w:p>
        </w:tc>
        <w:tc>
          <w:tcPr>
            <w:tcW w:w="1297" w:type="pct"/>
          </w:tcPr>
          <w:p w14:paraId="7FEE3B9E" w14:textId="77777777" w:rsidR="00135AD5" w:rsidRPr="00F80A56" w:rsidRDefault="00135AD5" w:rsidP="00D121E7">
            <w:pPr>
              <w:spacing w:line="0" w:lineRule="atLeast"/>
              <w:rPr>
                <w:rFonts w:cstheme="minorHAnsi"/>
              </w:rPr>
            </w:pPr>
            <w:proofErr w:type="spellStart"/>
            <w:r w:rsidRPr="00F80A56">
              <w:rPr>
                <w:rFonts w:cstheme="minorHAnsi"/>
                <w:spacing w:val="2"/>
                <w:w w:val="90"/>
              </w:rPr>
              <w:t>Noordzee</w:t>
            </w:r>
            <w:proofErr w:type="spellEnd"/>
            <w:r w:rsidRPr="00F80A56">
              <w:rPr>
                <w:rFonts w:cstheme="minorHAnsi"/>
                <w:spacing w:val="18"/>
              </w:rPr>
              <w:t xml:space="preserve"> </w:t>
            </w:r>
            <w:proofErr w:type="spellStart"/>
            <w:r w:rsidRPr="00F80A56">
              <w:rPr>
                <w:rFonts w:cstheme="minorHAnsi"/>
                <w:spacing w:val="-2"/>
              </w:rPr>
              <w:t>atlassen</w:t>
            </w:r>
            <w:proofErr w:type="spellEnd"/>
          </w:p>
        </w:tc>
        <w:tc>
          <w:tcPr>
            <w:tcW w:w="697" w:type="pct"/>
          </w:tcPr>
          <w:p w14:paraId="7172146E"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gridSpan w:val="2"/>
          </w:tcPr>
          <w:p w14:paraId="4086BFDD"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0C7B5D86"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73BFA828"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1AA2F581" w14:textId="77777777" w:rsidR="00135AD5" w:rsidRPr="00F80A56" w:rsidRDefault="00135AD5" w:rsidP="00D121E7">
            <w:pPr>
              <w:spacing w:line="0" w:lineRule="atLeast"/>
              <w:jc w:val="right"/>
              <w:rPr>
                <w:rFonts w:cstheme="minorHAnsi"/>
              </w:rPr>
            </w:pPr>
            <w:r w:rsidRPr="00F80A56">
              <w:rPr>
                <w:rFonts w:cstheme="minorHAnsi"/>
                <w:spacing w:val="-10"/>
              </w:rPr>
              <w:t>0</w:t>
            </w:r>
          </w:p>
        </w:tc>
      </w:tr>
      <w:tr w:rsidR="00135AD5" w:rsidRPr="00F80A56" w14:paraId="0FAF6EEE" w14:textId="77777777" w:rsidTr="00170D5C">
        <w:trPr>
          <w:trHeight w:val="250"/>
        </w:trPr>
        <w:tc>
          <w:tcPr>
            <w:tcW w:w="217" w:type="pct"/>
            <w:shd w:val="clear" w:color="auto" w:fill="auto"/>
          </w:tcPr>
          <w:p w14:paraId="3AD15F81" w14:textId="77777777" w:rsidR="00135AD5" w:rsidRPr="00F80A56" w:rsidRDefault="00135AD5" w:rsidP="00D121E7">
            <w:pPr>
              <w:spacing w:line="0" w:lineRule="atLeast"/>
              <w:rPr>
                <w:rFonts w:cstheme="minorHAnsi"/>
              </w:rPr>
            </w:pPr>
            <w:r w:rsidRPr="00F80A56">
              <w:rPr>
                <w:rFonts w:cstheme="minorHAnsi"/>
              </w:rPr>
              <w:t>24</w:t>
            </w:r>
          </w:p>
        </w:tc>
        <w:tc>
          <w:tcPr>
            <w:tcW w:w="1297" w:type="pct"/>
            <w:shd w:val="clear" w:color="auto" w:fill="D9E2F3" w:themeFill="accent1" w:themeFillTint="33"/>
          </w:tcPr>
          <w:p w14:paraId="0D499888" w14:textId="77777777" w:rsidR="00135AD5" w:rsidRPr="00F80A56" w:rsidRDefault="00135AD5" w:rsidP="00D121E7">
            <w:pPr>
              <w:spacing w:line="0" w:lineRule="atLeast"/>
              <w:rPr>
                <w:rFonts w:cstheme="minorHAnsi"/>
              </w:rPr>
            </w:pPr>
            <w:proofErr w:type="spellStart"/>
            <w:r w:rsidRPr="00F80A56">
              <w:rPr>
                <w:rFonts w:cstheme="minorHAnsi"/>
              </w:rPr>
              <w:t>Oninbare</w:t>
            </w:r>
            <w:proofErr w:type="spellEnd"/>
            <w:r w:rsidRPr="00F80A56">
              <w:rPr>
                <w:rFonts w:cstheme="minorHAnsi"/>
              </w:rPr>
              <w:t xml:space="preserve"> </w:t>
            </w:r>
            <w:proofErr w:type="spellStart"/>
            <w:r w:rsidRPr="00F80A56">
              <w:rPr>
                <w:rFonts w:cstheme="minorHAnsi"/>
                <w:spacing w:val="-2"/>
              </w:rPr>
              <w:t>contributies</w:t>
            </w:r>
            <w:proofErr w:type="spellEnd"/>
          </w:p>
        </w:tc>
        <w:tc>
          <w:tcPr>
            <w:tcW w:w="697" w:type="pct"/>
            <w:shd w:val="clear" w:color="auto" w:fill="D9E2F3" w:themeFill="accent1" w:themeFillTint="33"/>
          </w:tcPr>
          <w:p w14:paraId="5B6D4384" w14:textId="77777777" w:rsidR="00135AD5" w:rsidRPr="00F80A56" w:rsidRDefault="00135AD5" w:rsidP="00D121E7">
            <w:pPr>
              <w:spacing w:line="0" w:lineRule="atLeast"/>
              <w:jc w:val="right"/>
              <w:rPr>
                <w:rFonts w:cstheme="minorHAnsi"/>
              </w:rPr>
            </w:pPr>
            <w:r w:rsidRPr="00F80A56">
              <w:rPr>
                <w:rFonts w:cstheme="minorHAnsi"/>
              </w:rPr>
              <w:t>100</w:t>
            </w:r>
          </w:p>
        </w:tc>
        <w:tc>
          <w:tcPr>
            <w:tcW w:w="697" w:type="pct"/>
            <w:gridSpan w:val="2"/>
            <w:shd w:val="clear" w:color="auto" w:fill="D9E2F3" w:themeFill="accent1" w:themeFillTint="33"/>
          </w:tcPr>
          <w:p w14:paraId="09C3FBF1"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3EA50FFD" w14:textId="77777777" w:rsidR="00135AD5" w:rsidRPr="00F80A56" w:rsidRDefault="00135AD5" w:rsidP="00D121E7">
            <w:pPr>
              <w:spacing w:line="0" w:lineRule="atLeast"/>
              <w:jc w:val="right"/>
              <w:rPr>
                <w:rFonts w:cstheme="minorHAnsi"/>
              </w:rPr>
            </w:pPr>
            <w:r w:rsidRPr="00F80A56">
              <w:rPr>
                <w:rFonts w:cstheme="minorHAnsi"/>
              </w:rPr>
              <w:t>100</w:t>
            </w:r>
          </w:p>
        </w:tc>
        <w:tc>
          <w:tcPr>
            <w:tcW w:w="697" w:type="pct"/>
            <w:shd w:val="clear" w:color="auto" w:fill="D9E2F3" w:themeFill="accent1" w:themeFillTint="33"/>
          </w:tcPr>
          <w:p w14:paraId="5D6322AB" w14:textId="77777777" w:rsidR="00135AD5" w:rsidRPr="00F80A56" w:rsidRDefault="00135AD5" w:rsidP="00D121E7">
            <w:pPr>
              <w:spacing w:line="0" w:lineRule="atLeast"/>
              <w:jc w:val="right"/>
              <w:rPr>
                <w:rFonts w:cstheme="minorHAnsi"/>
              </w:rPr>
            </w:pPr>
            <w:r w:rsidRPr="00F80A56">
              <w:rPr>
                <w:rFonts w:cstheme="minorHAnsi"/>
              </w:rPr>
              <w:t>53</w:t>
            </w:r>
          </w:p>
        </w:tc>
        <w:tc>
          <w:tcPr>
            <w:tcW w:w="697" w:type="pct"/>
            <w:shd w:val="clear" w:color="auto" w:fill="D9E2F3" w:themeFill="accent1" w:themeFillTint="33"/>
          </w:tcPr>
          <w:p w14:paraId="3F35D815" w14:textId="77777777" w:rsidR="00135AD5" w:rsidRPr="00F80A56" w:rsidRDefault="00135AD5" w:rsidP="00D121E7">
            <w:pPr>
              <w:spacing w:line="0" w:lineRule="atLeast"/>
              <w:jc w:val="right"/>
              <w:rPr>
                <w:rFonts w:cstheme="minorHAnsi"/>
              </w:rPr>
            </w:pPr>
            <w:r w:rsidRPr="00F80A56">
              <w:rPr>
                <w:rFonts w:cstheme="minorHAnsi"/>
              </w:rPr>
              <w:t>100</w:t>
            </w:r>
          </w:p>
        </w:tc>
      </w:tr>
      <w:tr w:rsidR="00135AD5" w:rsidRPr="00F80A56" w14:paraId="0F8BD1F2" w14:textId="77777777" w:rsidTr="00170D5C">
        <w:trPr>
          <w:trHeight w:val="250"/>
        </w:trPr>
        <w:tc>
          <w:tcPr>
            <w:tcW w:w="217" w:type="pct"/>
            <w:shd w:val="clear" w:color="auto" w:fill="auto"/>
          </w:tcPr>
          <w:p w14:paraId="583F5702" w14:textId="77777777" w:rsidR="00135AD5" w:rsidRPr="00F80A56" w:rsidRDefault="00135AD5" w:rsidP="00D121E7">
            <w:pPr>
              <w:spacing w:line="0" w:lineRule="atLeast"/>
              <w:rPr>
                <w:rFonts w:cstheme="minorHAnsi"/>
              </w:rPr>
            </w:pPr>
            <w:r w:rsidRPr="00F80A56">
              <w:rPr>
                <w:rFonts w:cstheme="minorHAnsi"/>
              </w:rPr>
              <w:t>25</w:t>
            </w:r>
          </w:p>
        </w:tc>
        <w:tc>
          <w:tcPr>
            <w:tcW w:w="1297" w:type="pct"/>
          </w:tcPr>
          <w:p w14:paraId="10F9CA8F" w14:textId="77777777" w:rsidR="00135AD5" w:rsidRPr="00F80A56" w:rsidRDefault="00135AD5" w:rsidP="00D121E7">
            <w:pPr>
              <w:spacing w:line="0" w:lineRule="atLeast"/>
              <w:rPr>
                <w:rFonts w:cstheme="minorHAnsi"/>
              </w:rPr>
            </w:pPr>
            <w:proofErr w:type="spellStart"/>
            <w:r w:rsidRPr="00F80A56">
              <w:rPr>
                <w:rFonts w:cstheme="minorHAnsi"/>
                <w:spacing w:val="-2"/>
              </w:rPr>
              <w:t>Bibliotheek</w:t>
            </w:r>
            <w:proofErr w:type="spellEnd"/>
          </w:p>
        </w:tc>
        <w:tc>
          <w:tcPr>
            <w:tcW w:w="697" w:type="pct"/>
          </w:tcPr>
          <w:p w14:paraId="59DC99D4" w14:textId="77777777" w:rsidR="00135AD5" w:rsidRPr="00F80A56" w:rsidRDefault="00135AD5" w:rsidP="00D121E7">
            <w:pPr>
              <w:spacing w:line="0" w:lineRule="atLeast"/>
              <w:jc w:val="right"/>
              <w:rPr>
                <w:rFonts w:cstheme="minorHAnsi"/>
              </w:rPr>
            </w:pPr>
            <w:r w:rsidRPr="00F80A56">
              <w:rPr>
                <w:rFonts w:cstheme="minorHAnsi"/>
              </w:rPr>
              <w:t>300</w:t>
            </w:r>
          </w:p>
        </w:tc>
        <w:tc>
          <w:tcPr>
            <w:tcW w:w="697" w:type="pct"/>
            <w:gridSpan w:val="2"/>
          </w:tcPr>
          <w:p w14:paraId="7F063799"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2C8FE3C4" w14:textId="77777777" w:rsidR="00135AD5" w:rsidRPr="00F80A56" w:rsidRDefault="00135AD5" w:rsidP="00D121E7">
            <w:pPr>
              <w:spacing w:line="0" w:lineRule="atLeast"/>
              <w:jc w:val="right"/>
              <w:rPr>
                <w:rFonts w:cstheme="minorHAnsi"/>
              </w:rPr>
            </w:pPr>
            <w:r w:rsidRPr="00F80A56">
              <w:rPr>
                <w:rFonts w:cstheme="minorHAnsi"/>
              </w:rPr>
              <w:t>300</w:t>
            </w:r>
          </w:p>
        </w:tc>
        <w:tc>
          <w:tcPr>
            <w:tcW w:w="697" w:type="pct"/>
          </w:tcPr>
          <w:p w14:paraId="2721A15C"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50380104" w14:textId="77777777" w:rsidR="00135AD5" w:rsidRPr="00F80A56" w:rsidRDefault="00135AD5" w:rsidP="00D121E7">
            <w:pPr>
              <w:spacing w:line="0" w:lineRule="atLeast"/>
              <w:jc w:val="right"/>
              <w:rPr>
                <w:rFonts w:cstheme="minorHAnsi"/>
              </w:rPr>
            </w:pPr>
            <w:r w:rsidRPr="00F80A56">
              <w:rPr>
                <w:rFonts w:cstheme="minorHAnsi"/>
              </w:rPr>
              <w:t>250</w:t>
            </w:r>
          </w:p>
        </w:tc>
      </w:tr>
      <w:tr w:rsidR="00135AD5" w:rsidRPr="00F80A56" w14:paraId="36A9116D" w14:textId="77777777" w:rsidTr="00170D5C">
        <w:trPr>
          <w:trHeight w:val="250"/>
        </w:trPr>
        <w:tc>
          <w:tcPr>
            <w:tcW w:w="217" w:type="pct"/>
            <w:shd w:val="clear" w:color="auto" w:fill="auto"/>
          </w:tcPr>
          <w:p w14:paraId="0201DC14" w14:textId="77777777" w:rsidR="00135AD5" w:rsidRPr="00F80A56" w:rsidRDefault="00135AD5" w:rsidP="00D121E7">
            <w:pPr>
              <w:spacing w:line="0" w:lineRule="atLeast"/>
              <w:rPr>
                <w:rFonts w:cstheme="minorHAnsi"/>
              </w:rPr>
            </w:pPr>
            <w:r w:rsidRPr="00F80A56">
              <w:rPr>
                <w:rFonts w:cstheme="minorHAnsi"/>
              </w:rPr>
              <w:t>26</w:t>
            </w:r>
          </w:p>
        </w:tc>
        <w:tc>
          <w:tcPr>
            <w:tcW w:w="1297" w:type="pct"/>
            <w:shd w:val="clear" w:color="auto" w:fill="D9E2F3" w:themeFill="accent1" w:themeFillTint="33"/>
          </w:tcPr>
          <w:p w14:paraId="1C64905C" w14:textId="77777777" w:rsidR="00135AD5" w:rsidRPr="00F80A56" w:rsidRDefault="00135AD5" w:rsidP="00D121E7">
            <w:pPr>
              <w:spacing w:line="0" w:lineRule="atLeast"/>
              <w:rPr>
                <w:rFonts w:cstheme="minorHAnsi"/>
              </w:rPr>
            </w:pPr>
            <w:proofErr w:type="spellStart"/>
            <w:r w:rsidRPr="00F80A56">
              <w:rPr>
                <w:rFonts w:cstheme="minorHAnsi"/>
                <w:spacing w:val="4"/>
                <w:w w:val="90"/>
              </w:rPr>
              <w:t>Declaraties</w:t>
            </w:r>
            <w:proofErr w:type="spellEnd"/>
            <w:r w:rsidRPr="00F80A56">
              <w:rPr>
                <w:rFonts w:cstheme="minorHAnsi"/>
                <w:spacing w:val="2"/>
                <w:w w:val="90"/>
              </w:rPr>
              <w:t xml:space="preserve"> </w:t>
            </w:r>
            <w:proofErr w:type="spellStart"/>
            <w:r w:rsidRPr="00F80A56">
              <w:rPr>
                <w:rFonts w:cstheme="minorHAnsi"/>
                <w:spacing w:val="-2"/>
              </w:rPr>
              <w:t>bestuursleden</w:t>
            </w:r>
            <w:proofErr w:type="spellEnd"/>
          </w:p>
        </w:tc>
        <w:tc>
          <w:tcPr>
            <w:tcW w:w="697" w:type="pct"/>
            <w:shd w:val="clear" w:color="auto" w:fill="D9E2F3" w:themeFill="accent1" w:themeFillTint="33"/>
          </w:tcPr>
          <w:p w14:paraId="5902C987" w14:textId="77777777" w:rsidR="00135AD5" w:rsidRPr="00F80A56" w:rsidRDefault="00135AD5" w:rsidP="00D121E7">
            <w:pPr>
              <w:spacing w:line="0" w:lineRule="atLeast"/>
              <w:jc w:val="right"/>
              <w:rPr>
                <w:rFonts w:cstheme="minorHAnsi"/>
              </w:rPr>
            </w:pPr>
            <w:r w:rsidRPr="00F80A56">
              <w:rPr>
                <w:rFonts w:cstheme="minorHAnsi"/>
              </w:rPr>
              <w:t>800</w:t>
            </w:r>
          </w:p>
        </w:tc>
        <w:tc>
          <w:tcPr>
            <w:tcW w:w="697" w:type="pct"/>
            <w:gridSpan w:val="2"/>
            <w:shd w:val="clear" w:color="auto" w:fill="D9E2F3" w:themeFill="accent1" w:themeFillTint="33"/>
          </w:tcPr>
          <w:p w14:paraId="5AFA220C" w14:textId="77777777" w:rsidR="00135AD5" w:rsidRPr="00F80A56" w:rsidRDefault="00135AD5" w:rsidP="00D121E7">
            <w:pPr>
              <w:spacing w:line="0" w:lineRule="atLeast"/>
              <w:jc w:val="right"/>
              <w:rPr>
                <w:rFonts w:cstheme="minorHAnsi"/>
              </w:rPr>
            </w:pPr>
            <w:r w:rsidRPr="00F80A56">
              <w:rPr>
                <w:rFonts w:cstheme="minorHAnsi"/>
              </w:rPr>
              <w:t>72</w:t>
            </w:r>
          </w:p>
        </w:tc>
        <w:tc>
          <w:tcPr>
            <w:tcW w:w="697" w:type="pct"/>
            <w:shd w:val="clear" w:color="auto" w:fill="D9E2F3" w:themeFill="accent1" w:themeFillTint="33"/>
          </w:tcPr>
          <w:p w14:paraId="48F916AD" w14:textId="77777777" w:rsidR="00135AD5" w:rsidRPr="00F80A56" w:rsidRDefault="00135AD5" w:rsidP="00D121E7">
            <w:pPr>
              <w:spacing w:line="0" w:lineRule="atLeast"/>
              <w:jc w:val="right"/>
              <w:rPr>
                <w:rFonts w:cstheme="minorHAnsi"/>
              </w:rPr>
            </w:pPr>
            <w:r w:rsidRPr="00F80A56">
              <w:rPr>
                <w:rFonts w:cstheme="minorHAnsi"/>
              </w:rPr>
              <w:t>800</w:t>
            </w:r>
          </w:p>
        </w:tc>
        <w:tc>
          <w:tcPr>
            <w:tcW w:w="697" w:type="pct"/>
            <w:shd w:val="clear" w:color="auto" w:fill="D9E2F3" w:themeFill="accent1" w:themeFillTint="33"/>
          </w:tcPr>
          <w:p w14:paraId="16E7CF67" w14:textId="77777777" w:rsidR="00135AD5" w:rsidRPr="00F80A56" w:rsidRDefault="00135AD5" w:rsidP="00D121E7">
            <w:pPr>
              <w:spacing w:line="0" w:lineRule="atLeast"/>
              <w:jc w:val="right"/>
              <w:rPr>
                <w:rFonts w:cstheme="minorHAnsi"/>
              </w:rPr>
            </w:pPr>
            <w:r w:rsidRPr="00F80A56">
              <w:rPr>
                <w:rFonts w:cstheme="minorHAnsi"/>
              </w:rPr>
              <w:t>626</w:t>
            </w:r>
          </w:p>
        </w:tc>
        <w:tc>
          <w:tcPr>
            <w:tcW w:w="697" w:type="pct"/>
            <w:shd w:val="clear" w:color="auto" w:fill="D9E2F3" w:themeFill="accent1" w:themeFillTint="33"/>
          </w:tcPr>
          <w:p w14:paraId="560C731D" w14:textId="77777777" w:rsidR="00135AD5" w:rsidRPr="00F80A56" w:rsidRDefault="00135AD5" w:rsidP="00D121E7">
            <w:pPr>
              <w:spacing w:line="0" w:lineRule="atLeast"/>
              <w:jc w:val="right"/>
              <w:rPr>
                <w:rFonts w:cstheme="minorHAnsi"/>
              </w:rPr>
            </w:pPr>
            <w:r w:rsidRPr="00F80A56">
              <w:rPr>
                <w:rFonts w:cstheme="minorHAnsi"/>
                <w:spacing w:val="-2"/>
              </w:rPr>
              <w:t>1.000</w:t>
            </w:r>
          </w:p>
        </w:tc>
      </w:tr>
      <w:tr w:rsidR="00135AD5" w:rsidRPr="00F80A56" w14:paraId="3F94BEE7" w14:textId="77777777" w:rsidTr="00170D5C">
        <w:trPr>
          <w:trHeight w:val="250"/>
        </w:trPr>
        <w:tc>
          <w:tcPr>
            <w:tcW w:w="217" w:type="pct"/>
            <w:shd w:val="clear" w:color="auto" w:fill="auto"/>
          </w:tcPr>
          <w:p w14:paraId="0F0E6009" w14:textId="77777777" w:rsidR="00135AD5" w:rsidRPr="00F80A56" w:rsidRDefault="00135AD5" w:rsidP="00D121E7">
            <w:pPr>
              <w:spacing w:line="0" w:lineRule="atLeast"/>
              <w:rPr>
                <w:rFonts w:cstheme="minorHAnsi"/>
              </w:rPr>
            </w:pPr>
            <w:r w:rsidRPr="00F80A56">
              <w:rPr>
                <w:rFonts w:cstheme="minorHAnsi"/>
              </w:rPr>
              <w:t>27</w:t>
            </w:r>
          </w:p>
        </w:tc>
        <w:tc>
          <w:tcPr>
            <w:tcW w:w="1297" w:type="pct"/>
          </w:tcPr>
          <w:p w14:paraId="35870027" w14:textId="77777777" w:rsidR="00135AD5" w:rsidRPr="00F80A56" w:rsidRDefault="00135AD5" w:rsidP="00D121E7">
            <w:pPr>
              <w:spacing w:line="0" w:lineRule="atLeast"/>
              <w:rPr>
                <w:rFonts w:cstheme="minorHAnsi"/>
              </w:rPr>
            </w:pPr>
            <w:r w:rsidRPr="00F80A56">
              <w:rPr>
                <w:rFonts w:cstheme="minorHAnsi"/>
                <w:spacing w:val="-6"/>
              </w:rPr>
              <w:t>Kosten</w:t>
            </w:r>
            <w:r w:rsidRPr="00F80A56">
              <w:rPr>
                <w:rFonts w:cstheme="minorHAnsi"/>
              </w:rPr>
              <w:t xml:space="preserve"> </w:t>
            </w:r>
            <w:proofErr w:type="spellStart"/>
            <w:r w:rsidRPr="00F80A56">
              <w:rPr>
                <w:rFonts w:cstheme="minorHAnsi"/>
                <w:spacing w:val="-6"/>
              </w:rPr>
              <w:t>bijeenkomsten</w:t>
            </w:r>
            <w:proofErr w:type="spellEnd"/>
            <w:r w:rsidRPr="00F80A56">
              <w:rPr>
                <w:rFonts w:cstheme="minorHAnsi"/>
              </w:rPr>
              <w:t xml:space="preserve"> </w:t>
            </w:r>
            <w:r w:rsidRPr="00F80A56">
              <w:rPr>
                <w:rFonts w:cstheme="minorHAnsi"/>
                <w:spacing w:val="-6"/>
              </w:rPr>
              <w:t>(ALV)</w:t>
            </w:r>
          </w:p>
        </w:tc>
        <w:tc>
          <w:tcPr>
            <w:tcW w:w="697" w:type="pct"/>
          </w:tcPr>
          <w:p w14:paraId="171DAB91" w14:textId="77777777" w:rsidR="00135AD5" w:rsidRPr="00F80A56" w:rsidRDefault="00135AD5" w:rsidP="00D121E7">
            <w:pPr>
              <w:spacing w:line="0" w:lineRule="atLeast"/>
              <w:jc w:val="right"/>
              <w:rPr>
                <w:rFonts w:cstheme="minorHAnsi"/>
              </w:rPr>
            </w:pPr>
            <w:r w:rsidRPr="00F80A56">
              <w:rPr>
                <w:rFonts w:cstheme="minorHAnsi"/>
                <w:spacing w:val="-2"/>
              </w:rPr>
              <w:t>1.400</w:t>
            </w:r>
          </w:p>
        </w:tc>
        <w:tc>
          <w:tcPr>
            <w:tcW w:w="697" w:type="pct"/>
            <w:gridSpan w:val="2"/>
          </w:tcPr>
          <w:p w14:paraId="684B9385" w14:textId="77777777" w:rsidR="00135AD5" w:rsidRPr="00F80A56" w:rsidRDefault="00135AD5" w:rsidP="00D121E7">
            <w:pPr>
              <w:spacing w:line="0" w:lineRule="atLeast"/>
              <w:jc w:val="right"/>
              <w:rPr>
                <w:rFonts w:cstheme="minorHAnsi"/>
              </w:rPr>
            </w:pPr>
            <w:r w:rsidRPr="00F80A56">
              <w:rPr>
                <w:rFonts w:cstheme="minorHAnsi"/>
                <w:spacing w:val="-7"/>
              </w:rPr>
              <w:t>2.156</w:t>
            </w:r>
          </w:p>
        </w:tc>
        <w:tc>
          <w:tcPr>
            <w:tcW w:w="697" w:type="pct"/>
          </w:tcPr>
          <w:p w14:paraId="366737D9" w14:textId="77777777" w:rsidR="00135AD5" w:rsidRPr="00F80A56" w:rsidRDefault="00135AD5" w:rsidP="00D121E7">
            <w:pPr>
              <w:spacing w:line="0" w:lineRule="atLeast"/>
              <w:jc w:val="right"/>
              <w:rPr>
                <w:rFonts w:cstheme="minorHAnsi"/>
              </w:rPr>
            </w:pPr>
            <w:r w:rsidRPr="00F80A56">
              <w:rPr>
                <w:rFonts w:cstheme="minorHAnsi"/>
                <w:spacing w:val="-2"/>
              </w:rPr>
              <w:t>1.400</w:t>
            </w:r>
          </w:p>
        </w:tc>
        <w:tc>
          <w:tcPr>
            <w:tcW w:w="697" w:type="pct"/>
          </w:tcPr>
          <w:p w14:paraId="30D65434" w14:textId="77777777" w:rsidR="00135AD5" w:rsidRPr="00F80A56" w:rsidRDefault="00135AD5" w:rsidP="00D121E7">
            <w:pPr>
              <w:spacing w:line="0" w:lineRule="atLeast"/>
              <w:jc w:val="right"/>
              <w:rPr>
                <w:rFonts w:cstheme="minorHAnsi"/>
              </w:rPr>
            </w:pPr>
            <w:r w:rsidRPr="00F80A56">
              <w:rPr>
                <w:rFonts w:cstheme="minorHAnsi"/>
                <w:spacing w:val="-2"/>
              </w:rPr>
              <w:t>1.441</w:t>
            </w:r>
          </w:p>
        </w:tc>
        <w:tc>
          <w:tcPr>
            <w:tcW w:w="697" w:type="pct"/>
          </w:tcPr>
          <w:p w14:paraId="29691699" w14:textId="77777777" w:rsidR="00135AD5" w:rsidRPr="00F80A56" w:rsidRDefault="00135AD5" w:rsidP="00D121E7">
            <w:pPr>
              <w:spacing w:line="0" w:lineRule="atLeast"/>
              <w:jc w:val="right"/>
              <w:rPr>
                <w:rFonts w:cstheme="minorHAnsi"/>
              </w:rPr>
            </w:pPr>
            <w:r w:rsidRPr="00F80A56">
              <w:rPr>
                <w:rFonts w:cstheme="minorHAnsi"/>
              </w:rPr>
              <w:t>850</w:t>
            </w:r>
          </w:p>
        </w:tc>
      </w:tr>
      <w:tr w:rsidR="00135AD5" w:rsidRPr="00F80A56" w14:paraId="602DB4AD" w14:textId="77777777" w:rsidTr="00170D5C">
        <w:trPr>
          <w:trHeight w:val="250"/>
        </w:trPr>
        <w:tc>
          <w:tcPr>
            <w:tcW w:w="217" w:type="pct"/>
            <w:shd w:val="clear" w:color="auto" w:fill="auto"/>
          </w:tcPr>
          <w:p w14:paraId="486C7D28" w14:textId="77777777" w:rsidR="00135AD5" w:rsidRPr="00F80A56" w:rsidRDefault="00135AD5" w:rsidP="00D121E7">
            <w:pPr>
              <w:spacing w:line="0" w:lineRule="atLeast"/>
              <w:rPr>
                <w:rFonts w:cstheme="minorHAnsi"/>
              </w:rPr>
            </w:pPr>
            <w:r w:rsidRPr="00F80A56">
              <w:rPr>
                <w:rFonts w:cstheme="minorHAnsi"/>
              </w:rPr>
              <w:t>28</w:t>
            </w:r>
          </w:p>
        </w:tc>
        <w:tc>
          <w:tcPr>
            <w:tcW w:w="1297" w:type="pct"/>
            <w:shd w:val="clear" w:color="auto" w:fill="D9E2F3" w:themeFill="accent1" w:themeFillTint="33"/>
          </w:tcPr>
          <w:p w14:paraId="050A4E30" w14:textId="77777777" w:rsidR="00135AD5" w:rsidRPr="00F80A56" w:rsidRDefault="00135AD5" w:rsidP="00D121E7">
            <w:pPr>
              <w:spacing w:line="0" w:lineRule="atLeast"/>
              <w:rPr>
                <w:rFonts w:cstheme="minorHAnsi"/>
              </w:rPr>
            </w:pPr>
            <w:r w:rsidRPr="00F80A56">
              <w:rPr>
                <w:rFonts w:cstheme="minorHAnsi"/>
                <w:spacing w:val="-2"/>
              </w:rPr>
              <w:t>Spirula.nl</w:t>
            </w:r>
          </w:p>
        </w:tc>
        <w:tc>
          <w:tcPr>
            <w:tcW w:w="697" w:type="pct"/>
            <w:shd w:val="clear" w:color="auto" w:fill="D9E2F3" w:themeFill="accent1" w:themeFillTint="33"/>
          </w:tcPr>
          <w:p w14:paraId="77663511" w14:textId="77777777" w:rsidR="00135AD5" w:rsidRPr="00F80A56" w:rsidRDefault="00135AD5" w:rsidP="00D121E7">
            <w:pPr>
              <w:spacing w:line="0" w:lineRule="atLeast"/>
              <w:jc w:val="right"/>
              <w:rPr>
                <w:rFonts w:cstheme="minorHAnsi"/>
              </w:rPr>
            </w:pPr>
            <w:r w:rsidRPr="00F80A56">
              <w:rPr>
                <w:rFonts w:cstheme="minorHAnsi"/>
                <w:spacing w:val="-2"/>
              </w:rPr>
              <w:t>1.000</w:t>
            </w:r>
          </w:p>
        </w:tc>
        <w:tc>
          <w:tcPr>
            <w:tcW w:w="697" w:type="pct"/>
            <w:gridSpan w:val="2"/>
            <w:shd w:val="clear" w:color="auto" w:fill="D9E2F3" w:themeFill="accent1" w:themeFillTint="33"/>
          </w:tcPr>
          <w:p w14:paraId="270EBEC5" w14:textId="77777777" w:rsidR="00135AD5" w:rsidRPr="00F80A56" w:rsidRDefault="00135AD5" w:rsidP="00D121E7">
            <w:pPr>
              <w:spacing w:line="0" w:lineRule="atLeast"/>
              <w:jc w:val="right"/>
              <w:rPr>
                <w:rFonts w:cstheme="minorHAnsi"/>
              </w:rPr>
            </w:pPr>
            <w:r w:rsidRPr="00F80A56">
              <w:rPr>
                <w:rFonts w:cstheme="minorHAnsi"/>
                <w:spacing w:val="-7"/>
              </w:rPr>
              <w:t>1.238</w:t>
            </w:r>
          </w:p>
        </w:tc>
        <w:tc>
          <w:tcPr>
            <w:tcW w:w="697" w:type="pct"/>
            <w:shd w:val="clear" w:color="auto" w:fill="D9E2F3" w:themeFill="accent1" w:themeFillTint="33"/>
          </w:tcPr>
          <w:p w14:paraId="7BB94D20" w14:textId="77777777" w:rsidR="00135AD5" w:rsidRPr="00F80A56" w:rsidRDefault="00135AD5" w:rsidP="00D121E7">
            <w:pPr>
              <w:spacing w:line="0" w:lineRule="atLeast"/>
              <w:jc w:val="right"/>
              <w:rPr>
                <w:rFonts w:cstheme="minorHAnsi"/>
              </w:rPr>
            </w:pPr>
            <w:r w:rsidRPr="00F80A56">
              <w:rPr>
                <w:rFonts w:cstheme="minorHAnsi"/>
                <w:spacing w:val="-2"/>
              </w:rPr>
              <w:t>1.000</w:t>
            </w:r>
          </w:p>
        </w:tc>
        <w:tc>
          <w:tcPr>
            <w:tcW w:w="697" w:type="pct"/>
            <w:shd w:val="clear" w:color="auto" w:fill="D9E2F3" w:themeFill="accent1" w:themeFillTint="33"/>
          </w:tcPr>
          <w:p w14:paraId="0ED0C25C" w14:textId="77777777" w:rsidR="00135AD5" w:rsidRPr="00F80A56" w:rsidRDefault="00135AD5" w:rsidP="00D121E7">
            <w:pPr>
              <w:spacing w:line="0" w:lineRule="atLeast"/>
              <w:jc w:val="right"/>
              <w:rPr>
                <w:rFonts w:cstheme="minorHAnsi"/>
              </w:rPr>
            </w:pPr>
            <w:r w:rsidRPr="00F80A56">
              <w:rPr>
                <w:rFonts w:cstheme="minorHAnsi"/>
              </w:rPr>
              <w:t>156</w:t>
            </w:r>
          </w:p>
        </w:tc>
        <w:tc>
          <w:tcPr>
            <w:tcW w:w="697" w:type="pct"/>
            <w:shd w:val="clear" w:color="auto" w:fill="D9E2F3" w:themeFill="accent1" w:themeFillTint="33"/>
          </w:tcPr>
          <w:p w14:paraId="79BCEF1A" w14:textId="77777777" w:rsidR="00135AD5" w:rsidRPr="00F80A56" w:rsidRDefault="00135AD5" w:rsidP="00D121E7">
            <w:pPr>
              <w:spacing w:line="0" w:lineRule="atLeast"/>
              <w:jc w:val="right"/>
              <w:rPr>
                <w:rFonts w:cstheme="minorHAnsi"/>
              </w:rPr>
            </w:pPr>
            <w:r w:rsidRPr="00F80A56">
              <w:rPr>
                <w:rFonts w:cstheme="minorHAnsi"/>
              </w:rPr>
              <w:t>160</w:t>
            </w:r>
          </w:p>
        </w:tc>
      </w:tr>
      <w:tr w:rsidR="00135AD5" w:rsidRPr="00F80A56" w14:paraId="5531BB63" w14:textId="77777777" w:rsidTr="00170D5C">
        <w:trPr>
          <w:trHeight w:val="250"/>
        </w:trPr>
        <w:tc>
          <w:tcPr>
            <w:tcW w:w="217" w:type="pct"/>
            <w:shd w:val="clear" w:color="auto" w:fill="auto"/>
          </w:tcPr>
          <w:p w14:paraId="547930FB" w14:textId="77777777" w:rsidR="00135AD5" w:rsidRPr="00F80A56" w:rsidRDefault="00135AD5" w:rsidP="00D121E7">
            <w:pPr>
              <w:spacing w:line="0" w:lineRule="atLeast"/>
              <w:rPr>
                <w:rFonts w:cstheme="minorHAnsi"/>
              </w:rPr>
            </w:pPr>
            <w:r w:rsidRPr="00F80A56">
              <w:rPr>
                <w:rFonts w:cstheme="minorHAnsi"/>
              </w:rPr>
              <w:t>29</w:t>
            </w:r>
          </w:p>
        </w:tc>
        <w:tc>
          <w:tcPr>
            <w:tcW w:w="1297" w:type="pct"/>
          </w:tcPr>
          <w:p w14:paraId="4858E8BF" w14:textId="77777777" w:rsidR="00135AD5" w:rsidRPr="00F80A56" w:rsidRDefault="00135AD5" w:rsidP="00D121E7">
            <w:pPr>
              <w:spacing w:line="0" w:lineRule="atLeast"/>
              <w:rPr>
                <w:rFonts w:cstheme="minorHAnsi"/>
              </w:rPr>
            </w:pPr>
            <w:r w:rsidRPr="00F80A56">
              <w:rPr>
                <w:rFonts w:cstheme="minorHAnsi"/>
                <w:spacing w:val="-2"/>
              </w:rPr>
              <w:t>Basteria.nl</w:t>
            </w:r>
          </w:p>
        </w:tc>
        <w:tc>
          <w:tcPr>
            <w:tcW w:w="697" w:type="pct"/>
          </w:tcPr>
          <w:p w14:paraId="15E5BFE1" w14:textId="77777777" w:rsidR="00135AD5" w:rsidRPr="00F80A56" w:rsidRDefault="00135AD5" w:rsidP="00D121E7">
            <w:pPr>
              <w:spacing w:line="0" w:lineRule="atLeast"/>
              <w:jc w:val="right"/>
              <w:rPr>
                <w:rFonts w:cstheme="minorHAnsi"/>
              </w:rPr>
            </w:pPr>
            <w:r w:rsidRPr="00F80A56">
              <w:rPr>
                <w:rFonts w:cstheme="minorHAnsi"/>
                <w:spacing w:val="-2"/>
              </w:rPr>
              <w:t>3.000</w:t>
            </w:r>
          </w:p>
        </w:tc>
        <w:tc>
          <w:tcPr>
            <w:tcW w:w="697" w:type="pct"/>
            <w:gridSpan w:val="2"/>
          </w:tcPr>
          <w:p w14:paraId="29FEE212"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3233A362" w14:textId="77777777" w:rsidR="00135AD5" w:rsidRPr="00F80A56" w:rsidRDefault="00135AD5" w:rsidP="00D121E7">
            <w:pPr>
              <w:spacing w:line="0" w:lineRule="atLeast"/>
              <w:jc w:val="right"/>
              <w:rPr>
                <w:rFonts w:cstheme="minorHAnsi"/>
              </w:rPr>
            </w:pPr>
            <w:r w:rsidRPr="00F80A56">
              <w:rPr>
                <w:rFonts w:cstheme="minorHAnsi"/>
                <w:spacing w:val="-2"/>
              </w:rPr>
              <w:t>3.000</w:t>
            </w:r>
          </w:p>
        </w:tc>
        <w:tc>
          <w:tcPr>
            <w:tcW w:w="697" w:type="pct"/>
          </w:tcPr>
          <w:p w14:paraId="020FAE16"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2E964069" w14:textId="77777777" w:rsidR="00135AD5" w:rsidRPr="00F80A56" w:rsidRDefault="00135AD5" w:rsidP="00D121E7">
            <w:pPr>
              <w:spacing w:line="0" w:lineRule="atLeast"/>
              <w:jc w:val="right"/>
              <w:rPr>
                <w:rFonts w:cstheme="minorHAnsi"/>
              </w:rPr>
            </w:pPr>
            <w:r w:rsidRPr="00F80A56">
              <w:rPr>
                <w:rFonts w:cstheme="minorHAnsi"/>
                <w:spacing w:val="-2"/>
              </w:rPr>
              <w:t>3.000</w:t>
            </w:r>
          </w:p>
        </w:tc>
      </w:tr>
      <w:tr w:rsidR="00135AD5" w:rsidRPr="00F80A56" w14:paraId="7AEAEFFA" w14:textId="77777777" w:rsidTr="00170D5C">
        <w:trPr>
          <w:trHeight w:val="250"/>
        </w:trPr>
        <w:tc>
          <w:tcPr>
            <w:tcW w:w="217" w:type="pct"/>
            <w:shd w:val="clear" w:color="auto" w:fill="auto"/>
          </w:tcPr>
          <w:p w14:paraId="6FEE9B21" w14:textId="77777777" w:rsidR="00135AD5" w:rsidRPr="00F80A56" w:rsidRDefault="00135AD5" w:rsidP="00D121E7">
            <w:pPr>
              <w:spacing w:line="0" w:lineRule="atLeast"/>
              <w:rPr>
                <w:rFonts w:cstheme="minorHAnsi"/>
              </w:rPr>
            </w:pPr>
            <w:r w:rsidRPr="00F80A56">
              <w:rPr>
                <w:rFonts w:cstheme="minorHAnsi"/>
              </w:rPr>
              <w:t>30</w:t>
            </w:r>
          </w:p>
        </w:tc>
        <w:tc>
          <w:tcPr>
            <w:tcW w:w="1297" w:type="pct"/>
            <w:shd w:val="clear" w:color="auto" w:fill="D9E2F3" w:themeFill="accent1" w:themeFillTint="33"/>
          </w:tcPr>
          <w:p w14:paraId="2FC23CD9" w14:textId="77777777" w:rsidR="00135AD5" w:rsidRPr="00F80A56" w:rsidRDefault="00135AD5" w:rsidP="00D121E7">
            <w:pPr>
              <w:spacing w:line="0" w:lineRule="atLeast"/>
              <w:rPr>
                <w:rFonts w:cstheme="minorHAnsi"/>
              </w:rPr>
            </w:pPr>
            <w:proofErr w:type="spellStart"/>
            <w:r w:rsidRPr="00F80A56">
              <w:rPr>
                <w:rFonts w:cstheme="minorHAnsi"/>
                <w:spacing w:val="-7"/>
              </w:rPr>
              <w:t>Boekhoud</w:t>
            </w:r>
            <w:proofErr w:type="spellEnd"/>
            <w:r w:rsidRPr="00F80A56">
              <w:rPr>
                <w:rFonts w:cstheme="minorHAnsi"/>
              </w:rPr>
              <w:t xml:space="preserve"> </w:t>
            </w:r>
            <w:r w:rsidRPr="00F80A56">
              <w:rPr>
                <w:rFonts w:cstheme="minorHAnsi"/>
                <w:spacing w:val="-2"/>
              </w:rPr>
              <w:t>software</w:t>
            </w:r>
          </w:p>
        </w:tc>
        <w:tc>
          <w:tcPr>
            <w:tcW w:w="697" w:type="pct"/>
            <w:shd w:val="clear" w:color="auto" w:fill="D9E2F3" w:themeFill="accent1" w:themeFillTint="33"/>
          </w:tcPr>
          <w:p w14:paraId="49A50E0C" w14:textId="77777777" w:rsidR="00135AD5" w:rsidRPr="00F80A56" w:rsidRDefault="00135AD5" w:rsidP="00D121E7">
            <w:pPr>
              <w:spacing w:line="0" w:lineRule="atLeast"/>
              <w:jc w:val="right"/>
              <w:rPr>
                <w:rFonts w:cstheme="minorHAnsi"/>
              </w:rPr>
            </w:pPr>
            <w:r w:rsidRPr="00F80A56">
              <w:rPr>
                <w:rFonts w:cstheme="minorHAnsi"/>
                <w:spacing w:val="-2"/>
              </w:rPr>
              <w:t>1.500</w:t>
            </w:r>
          </w:p>
        </w:tc>
        <w:tc>
          <w:tcPr>
            <w:tcW w:w="697" w:type="pct"/>
            <w:gridSpan w:val="2"/>
            <w:shd w:val="clear" w:color="auto" w:fill="D9E2F3" w:themeFill="accent1" w:themeFillTint="33"/>
          </w:tcPr>
          <w:p w14:paraId="5C18CB8F"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3E4607B0" w14:textId="77777777" w:rsidR="00135AD5" w:rsidRPr="00F80A56" w:rsidRDefault="00135AD5" w:rsidP="00D121E7">
            <w:pPr>
              <w:spacing w:line="0" w:lineRule="atLeast"/>
              <w:jc w:val="right"/>
              <w:rPr>
                <w:rFonts w:cstheme="minorHAnsi"/>
              </w:rPr>
            </w:pPr>
            <w:r w:rsidRPr="00F80A56">
              <w:rPr>
                <w:rFonts w:cstheme="minorHAnsi"/>
              </w:rPr>
              <w:t>261</w:t>
            </w:r>
          </w:p>
        </w:tc>
        <w:tc>
          <w:tcPr>
            <w:tcW w:w="697" w:type="pct"/>
            <w:shd w:val="clear" w:color="auto" w:fill="D9E2F3" w:themeFill="accent1" w:themeFillTint="33"/>
          </w:tcPr>
          <w:p w14:paraId="1FA1C381" w14:textId="77777777" w:rsidR="00135AD5" w:rsidRPr="00F80A56" w:rsidRDefault="00135AD5" w:rsidP="00D121E7">
            <w:pPr>
              <w:spacing w:line="0" w:lineRule="atLeast"/>
              <w:jc w:val="right"/>
              <w:rPr>
                <w:rFonts w:cstheme="minorHAnsi"/>
              </w:rPr>
            </w:pPr>
            <w:r w:rsidRPr="00F80A56">
              <w:rPr>
                <w:rFonts w:cstheme="minorHAnsi"/>
              </w:rPr>
              <w:t>249</w:t>
            </w:r>
          </w:p>
        </w:tc>
        <w:tc>
          <w:tcPr>
            <w:tcW w:w="697" w:type="pct"/>
            <w:shd w:val="clear" w:color="auto" w:fill="D9E2F3" w:themeFill="accent1" w:themeFillTint="33"/>
          </w:tcPr>
          <w:p w14:paraId="1BD5FA2A" w14:textId="77777777" w:rsidR="00135AD5" w:rsidRPr="00F80A56" w:rsidRDefault="00135AD5" w:rsidP="00D121E7">
            <w:pPr>
              <w:spacing w:line="0" w:lineRule="atLeast"/>
              <w:jc w:val="right"/>
              <w:rPr>
                <w:rFonts w:cstheme="minorHAnsi"/>
              </w:rPr>
            </w:pPr>
            <w:r w:rsidRPr="00F80A56">
              <w:rPr>
                <w:rFonts w:cstheme="minorHAnsi"/>
              </w:rPr>
              <w:t>230</w:t>
            </w:r>
          </w:p>
        </w:tc>
      </w:tr>
      <w:tr w:rsidR="00135AD5" w:rsidRPr="00F80A56" w14:paraId="5B99BC82" w14:textId="77777777" w:rsidTr="00170D5C">
        <w:trPr>
          <w:trHeight w:val="250"/>
        </w:trPr>
        <w:tc>
          <w:tcPr>
            <w:tcW w:w="217" w:type="pct"/>
            <w:shd w:val="clear" w:color="auto" w:fill="auto"/>
          </w:tcPr>
          <w:p w14:paraId="2205380B" w14:textId="77777777" w:rsidR="00135AD5" w:rsidRPr="00F80A56" w:rsidRDefault="00135AD5" w:rsidP="00D121E7">
            <w:pPr>
              <w:spacing w:line="0" w:lineRule="atLeast"/>
              <w:rPr>
                <w:rFonts w:cstheme="minorHAnsi"/>
              </w:rPr>
            </w:pPr>
            <w:r w:rsidRPr="00F80A56">
              <w:rPr>
                <w:rFonts w:cstheme="minorHAnsi"/>
              </w:rPr>
              <w:t>31</w:t>
            </w:r>
          </w:p>
        </w:tc>
        <w:tc>
          <w:tcPr>
            <w:tcW w:w="1297" w:type="pct"/>
          </w:tcPr>
          <w:p w14:paraId="3D43B8F7" w14:textId="77777777" w:rsidR="00135AD5" w:rsidRPr="00F80A56" w:rsidRDefault="00135AD5" w:rsidP="00D121E7">
            <w:pPr>
              <w:spacing w:line="0" w:lineRule="atLeast"/>
              <w:rPr>
                <w:rFonts w:cstheme="minorHAnsi"/>
              </w:rPr>
            </w:pPr>
            <w:proofErr w:type="spellStart"/>
            <w:r w:rsidRPr="00F80A56">
              <w:rPr>
                <w:rFonts w:cstheme="minorHAnsi"/>
                <w:spacing w:val="-4"/>
              </w:rPr>
              <w:t>Jubileum</w:t>
            </w:r>
            <w:proofErr w:type="spellEnd"/>
            <w:r w:rsidRPr="00F80A56">
              <w:rPr>
                <w:rFonts w:cstheme="minorHAnsi"/>
                <w:spacing w:val="-23"/>
              </w:rPr>
              <w:t xml:space="preserve"> </w:t>
            </w:r>
            <w:r w:rsidRPr="00F80A56">
              <w:rPr>
                <w:rFonts w:cstheme="minorHAnsi"/>
                <w:spacing w:val="-4"/>
              </w:rPr>
              <w:t>90</w:t>
            </w:r>
            <w:r w:rsidRPr="00F80A56">
              <w:rPr>
                <w:rFonts w:cstheme="minorHAnsi"/>
                <w:spacing w:val="-15"/>
              </w:rPr>
              <w:t xml:space="preserve"> </w:t>
            </w:r>
            <w:proofErr w:type="spellStart"/>
            <w:r w:rsidRPr="00F80A56">
              <w:rPr>
                <w:rFonts w:cstheme="minorHAnsi"/>
                <w:spacing w:val="-4"/>
              </w:rPr>
              <w:t>jaar</w:t>
            </w:r>
            <w:proofErr w:type="spellEnd"/>
          </w:p>
        </w:tc>
        <w:tc>
          <w:tcPr>
            <w:tcW w:w="697" w:type="pct"/>
          </w:tcPr>
          <w:p w14:paraId="6A1BB3B2"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gridSpan w:val="2"/>
          </w:tcPr>
          <w:p w14:paraId="43C996F2"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27B08F3E" w14:textId="77777777" w:rsidR="00135AD5" w:rsidRPr="00F80A56" w:rsidRDefault="00135AD5" w:rsidP="00D121E7">
            <w:pPr>
              <w:spacing w:line="0" w:lineRule="atLeast"/>
              <w:jc w:val="right"/>
              <w:rPr>
                <w:rFonts w:cstheme="minorHAnsi"/>
              </w:rPr>
            </w:pPr>
            <w:r w:rsidRPr="00F80A56">
              <w:rPr>
                <w:rFonts w:cstheme="minorHAnsi"/>
                <w:spacing w:val="-2"/>
              </w:rPr>
              <w:t>7.591</w:t>
            </w:r>
          </w:p>
        </w:tc>
        <w:tc>
          <w:tcPr>
            <w:tcW w:w="697" w:type="pct"/>
          </w:tcPr>
          <w:p w14:paraId="3B740262" w14:textId="77777777" w:rsidR="00135AD5" w:rsidRPr="00F80A56" w:rsidRDefault="00135AD5" w:rsidP="00D121E7">
            <w:pPr>
              <w:spacing w:line="0" w:lineRule="atLeast"/>
              <w:jc w:val="right"/>
              <w:rPr>
                <w:rFonts w:cstheme="minorHAnsi"/>
              </w:rPr>
            </w:pPr>
            <w:r w:rsidRPr="00F80A56">
              <w:rPr>
                <w:rFonts w:cstheme="minorHAnsi"/>
              </w:rPr>
              <w:t>700</w:t>
            </w:r>
          </w:p>
        </w:tc>
        <w:tc>
          <w:tcPr>
            <w:tcW w:w="697" w:type="pct"/>
          </w:tcPr>
          <w:p w14:paraId="6C8C40AA" w14:textId="77777777" w:rsidR="00135AD5" w:rsidRPr="00F80A56" w:rsidRDefault="00135AD5" w:rsidP="00D121E7">
            <w:pPr>
              <w:spacing w:line="0" w:lineRule="atLeast"/>
              <w:jc w:val="right"/>
              <w:rPr>
                <w:rFonts w:cstheme="minorHAnsi"/>
              </w:rPr>
            </w:pPr>
            <w:r w:rsidRPr="00F80A56">
              <w:rPr>
                <w:rFonts w:cstheme="minorHAnsi"/>
              </w:rPr>
              <w:t>700</w:t>
            </w:r>
          </w:p>
        </w:tc>
      </w:tr>
      <w:tr w:rsidR="00135AD5" w:rsidRPr="00F80A56" w14:paraId="19BA2556" w14:textId="77777777" w:rsidTr="00170D5C">
        <w:trPr>
          <w:trHeight w:val="250"/>
        </w:trPr>
        <w:tc>
          <w:tcPr>
            <w:tcW w:w="217" w:type="pct"/>
            <w:shd w:val="clear" w:color="auto" w:fill="auto"/>
          </w:tcPr>
          <w:p w14:paraId="33E19FB8" w14:textId="77777777" w:rsidR="00135AD5" w:rsidRPr="00F80A56" w:rsidRDefault="00135AD5" w:rsidP="00D121E7">
            <w:pPr>
              <w:spacing w:line="0" w:lineRule="atLeast"/>
              <w:rPr>
                <w:rFonts w:cstheme="minorHAnsi"/>
              </w:rPr>
            </w:pPr>
            <w:r w:rsidRPr="00F80A56">
              <w:rPr>
                <w:rFonts w:cstheme="minorHAnsi"/>
              </w:rPr>
              <w:t>32</w:t>
            </w:r>
          </w:p>
        </w:tc>
        <w:tc>
          <w:tcPr>
            <w:tcW w:w="1297" w:type="pct"/>
            <w:shd w:val="clear" w:color="auto" w:fill="D9E2F3" w:themeFill="accent1" w:themeFillTint="33"/>
          </w:tcPr>
          <w:p w14:paraId="71B91D2C" w14:textId="77777777" w:rsidR="00135AD5" w:rsidRPr="00F80A56" w:rsidRDefault="00135AD5" w:rsidP="00D121E7">
            <w:pPr>
              <w:spacing w:line="0" w:lineRule="atLeast"/>
              <w:rPr>
                <w:rFonts w:cstheme="minorHAnsi"/>
              </w:rPr>
            </w:pPr>
            <w:proofErr w:type="spellStart"/>
            <w:r w:rsidRPr="00F80A56">
              <w:rPr>
                <w:rFonts w:cstheme="minorHAnsi"/>
                <w:spacing w:val="-4"/>
              </w:rPr>
              <w:t>Jubileum</w:t>
            </w:r>
            <w:proofErr w:type="spellEnd"/>
            <w:r w:rsidRPr="00F80A56">
              <w:rPr>
                <w:rFonts w:cstheme="minorHAnsi"/>
                <w:spacing w:val="-11"/>
              </w:rPr>
              <w:t xml:space="preserve"> </w:t>
            </w:r>
            <w:proofErr w:type="spellStart"/>
            <w:r w:rsidRPr="00F80A56">
              <w:rPr>
                <w:rFonts w:cstheme="minorHAnsi"/>
                <w:spacing w:val="-2"/>
              </w:rPr>
              <w:t>toekomst</w:t>
            </w:r>
            <w:proofErr w:type="spellEnd"/>
          </w:p>
        </w:tc>
        <w:tc>
          <w:tcPr>
            <w:tcW w:w="697" w:type="pct"/>
            <w:shd w:val="clear" w:color="auto" w:fill="D9E2F3" w:themeFill="accent1" w:themeFillTint="33"/>
          </w:tcPr>
          <w:p w14:paraId="65A11E30" w14:textId="77777777" w:rsidR="00135AD5" w:rsidRPr="00F80A56" w:rsidRDefault="00135AD5" w:rsidP="00D121E7">
            <w:pPr>
              <w:spacing w:line="0" w:lineRule="atLeast"/>
              <w:jc w:val="right"/>
              <w:rPr>
                <w:rFonts w:cstheme="minorHAnsi"/>
              </w:rPr>
            </w:pPr>
            <w:r w:rsidRPr="00F80A56">
              <w:rPr>
                <w:rFonts w:cstheme="minorHAnsi"/>
              </w:rPr>
              <w:t>700</w:t>
            </w:r>
          </w:p>
        </w:tc>
        <w:tc>
          <w:tcPr>
            <w:tcW w:w="697" w:type="pct"/>
            <w:gridSpan w:val="2"/>
            <w:shd w:val="clear" w:color="auto" w:fill="D9E2F3" w:themeFill="accent1" w:themeFillTint="33"/>
          </w:tcPr>
          <w:p w14:paraId="7110055B"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0EAA5FCF" w14:textId="77777777" w:rsidR="00135AD5" w:rsidRPr="00F80A56" w:rsidRDefault="00135AD5" w:rsidP="00D121E7">
            <w:pPr>
              <w:spacing w:line="0" w:lineRule="atLeast"/>
              <w:jc w:val="right"/>
              <w:rPr>
                <w:rFonts w:cstheme="minorHAnsi"/>
              </w:rPr>
            </w:pPr>
            <w:r w:rsidRPr="00F80A56">
              <w:rPr>
                <w:rFonts w:cstheme="minorHAnsi"/>
              </w:rPr>
              <w:t>700</w:t>
            </w:r>
          </w:p>
        </w:tc>
        <w:tc>
          <w:tcPr>
            <w:tcW w:w="697" w:type="pct"/>
            <w:shd w:val="clear" w:color="auto" w:fill="D9E2F3" w:themeFill="accent1" w:themeFillTint="33"/>
          </w:tcPr>
          <w:p w14:paraId="392A4378"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256B2012" w14:textId="77777777" w:rsidR="00135AD5" w:rsidRPr="00F80A56" w:rsidRDefault="00135AD5" w:rsidP="00D121E7">
            <w:pPr>
              <w:spacing w:line="0" w:lineRule="atLeast"/>
              <w:jc w:val="right"/>
              <w:rPr>
                <w:rFonts w:cstheme="minorHAnsi"/>
              </w:rPr>
            </w:pPr>
            <w:r w:rsidRPr="00F80A56">
              <w:rPr>
                <w:rFonts w:cstheme="minorHAnsi"/>
                <w:spacing w:val="-10"/>
              </w:rPr>
              <w:t>0</w:t>
            </w:r>
          </w:p>
        </w:tc>
      </w:tr>
      <w:tr w:rsidR="00135AD5" w:rsidRPr="00F80A56" w14:paraId="55FDA71A" w14:textId="77777777" w:rsidTr="00170D5C">
        <w:trPr>
          <w:trHeight w:val="250"/>
        </w:trPr>
        <w:tc>
          <w:tcPr>
            <w:tcW w:w="217" w:type="pct"/>
            <w:shd w:val="clear" w:color="auto" w:fill="auto"/>
          </w:tcPr>
          <w:p w14:paraId="15372312" w14:textId="77777777" w:rsidR="00135AD5" w:rsidRPr="00F80A56" w:rsidRDefault="00135AD5" w:rsidP="00D121E7">
            <w:pPr>
              <w:spacing w:line="0" w:lineRule="atLeast"/>
              <w:rPr>
                <w:rFonts w:cstheme="minorHAnsi"/>
              </w:rPr>
            </w:pPr>
            <w:r w:rsidRPr="00F80A56">
              <w:rPr>
                <w:rFonts w:cstheme="minorHAnsi"/>
              </w:rPr>
              <w:t>33</w:t>
            </w:r>
          </w:p>
        </w:tc>
        <w:tc>
          <w:tcPr>
            <w:tcW w:w="1297" w:type="pct"/>
          </w:tcPr>
          <w:p w14:paraId="7F49204F" w14:textId="77777777" w:rsidR="00135AD5" w:rsidRPr="00F80A56" w:rsidRDefault="00135AD5" w:rsidP="00D121E7">
            <w:pPr>
              <w:spacing w:line="0" w:lineRule="atLeast"/>
              <w:rPr>
                <w:rFonts w:cstheme="minorHAnsi"/>
              </w:rPr>
            </w:pPr>
            <w:proofErr w:type="spellStart"/>
            <w:r w:rsidRPr="00F80A56">
              <w:rPr>
                <w:rFonts w:cstheme="minorHAnsi"/>
                <w:spacing w:val="-2"/>
              </w:rPr>
              <w:t>Bankkosten</w:t>
            </w:r>
            <w:proofErr w:type="spellEnd"/>
          </w:p>
        </w:tc>
        <w:tc>
          <w:tcPr>
            <w:tcW w:w="697" w:type="pct"/>
          </w:tcPr>
          <w:p w14:paraId="33696E70" w14:textId="77777777" w:rsidR="00135AD5" w:rsidRPr="00F80A56" w:rsidRDefault="00135AD5" w:rsidP="00D121E7">
            <w:pPr>
              <w:spacing w:line="0" w:lineRule="atLeast"/>
              <w:jc w:val="right"/>
              <w:rPr>
                <w:rFonts w:cstheme="minorHAnsi"/>
              </w:rPr>
            </w:pPr>
            <w:r w:rsidRPr="00F80A56">
              <w:rPr>
                <w:rFonts w:cstheme="minorHAnsi"/>
              </w:rPr>
              <w:t>400</w:t>
            </w:r>
          </w:p>
        </w:tc>
        <w:tc>
          <w:tcPr>
            <w:tcW w:w="697" w:type="pct"/>
            <w:gridSpan w:val="2"/>
          </w:tcPr>
          <w:p w14:paraId="6EBE7C5A" w14:textId="77777777" w:rsidR="00135AD5" w:rsidRPr="00F80A56" w:rsidRDefault="00135AD5" w:rsidP="00D121E7">
            <w:pPr>
              <w:spacing w:line="0" w:lineRule="atLeast"/>
              <w:jc w:val="right"/>
              <w:rPr>
                <w:rFonts w:cstheme="minorHAnsi"/>
              </w:rPr>
            </w:pPr>
            <w:r w:rsidRPr="00F80A56">
              <w:rPr>
                <w:rFonts w:cstheme="minorHAnsi"/>
              </w:rPr>
              <w:t>486</w:t>
            </w:r>
          </w:p>
        </w:tc>
        <w:tc>
          <w:tcPr>
            <w:tcW w:w="697" w:type="pct"/>
          </w:tcPr>
          <w:p w14:paraId="1CB57558" w14:textId="77777777" w:rsidR="00135AD5" w:rsidRPr="00F80A56" w:rsidRDefault="00135AD5" w:rsidP="00D121E7">
            <w:pPr>
              <w:spacing w:line="0" w:lineRule="atLeast"/>
              <w:jc w:val="right"/>
              <w:rPr>
                <w:rFonts w:cstheme="minorHAnsi"/>
              </w:rPr>
            </w:pPr>
            <w:r w:rsidRPr="00F80A56">
              <w:rPr>
                <w:rFonts w:cstheme="minorHAnsi"/>
              </w:rPr>
              <w:t>400</w:t>
            </w:r>
          </w:p>
        </w:tc>
        <w:tc>
          <w:tcPr>
            <w:tcW w:w="697" w:type="pct"/>
          </w:tcPr>
          <w:p w14:paraId="78637321" w14:textId="77777777" w:rsidR="00135AD5" w:rsidRPr="00F80A56" w:rsidRDefault="00135AD5" w:rsidP="00D121E7">
            <w:pPr>
              <w:spacing w:line="0" w:lineRule="atLeast"/>
              <w:jc w:val="right"/>
              <w:rPr>
                <w:rFonts w:cstheme="minorHAnsi"/>
              </w:rPr>
            </w:pPr>
            <w:r w:rsidRPr="00F80A56">
              <w:rPr>
                <w:rFonts w:cstheme="minorHAnsi"/>
              </w:rPr>
              <w:t>397</w:t>
            </w:r>
          </w:p>
        </w:tc>
        <w:tc>
          <w:tcPr>
            <w:tcW w:w="697" w:type="pct"/>
          </w:tcPr>
          <w:p w14:paraId="1A44A1BE" w14:textId="77777777" w:rsidR="00135AD5" w:rsidRPr="00F80A56" w:rsidRDefault="00135AD5" w:rsidP="00D121E7">
            <w:pPr>
              <w:spacing w:line="0" w:lineRule="atLeast"/>
              <w:jc w:val="right"/>
              <w:rPr>
                <w:rFonts w:cstheme="minorHAnsi"/>
              </w:rPr>
            </w:pPr>
            <w:r w:rsidRPr="00F80A56">
              <w:rPr>
                <w:rFonts w:cstheme="minorHAnsi"/>
              </w:rPr>
              <w:t>350</w:t>
            </w:r>
          </w:p>
        </w:tc>
      </w:tr>
      <w:tr w:rsidR="00135AD5" w:rsidRPr="00F80A56" w14:paraId="22265131" w14:textId="77777777" w:rsidTr="00170D5C">
        <w:trPr>
          <w:trHeight w:val="250"/>
        </w:trPr>
        <w:tc>
          <w:tcPr>
            <w:tcW w:w="217" w:type="pct"/>
            <w:shd w:val="clear" w:color="auto" w:fill="auto"/>
          </w:tcPr>
          <w:p w14:paraId="7F00694F" w14:textId="77777777" w:rsidR="00135AD5" w:rsidRPr="00F80A56" w:rsidRDefault="00135AD5" w:rsidP="00D121E7">
            <w:pPr>
              <w:spacing w:line="0" w:lineRule="atLeast"/>
              <w:rPr>
                <w:rFonts w:cstheme="minorHAnsi"/>
              </w:rPr>
            </w:pPr>
            <w:r w:rsidRPr="00F80A56">
              <w:rPr>
                <w:rFonts w:cstheme="minorHAnsi"/>
              </w:rPr>
              <w:t>34</w:t>
            </w:r>
          </w:p>
        </w:tc>
        <w:tc>
          <w:tcPr>
            <w:tcW w:w="1297" w:type="pct"/>
            <w:shd w:val="clear" w:color="auto" w:fill="D9E2F3" w:themeFill="accent1" w:themeFillTint="33"/>
          </w:tcPr>
          <w:p w14:paraId="4DD4E5DF" w14:textId="77777777" w:rsidR="00135AD5" w:rsidRPr="00F80A56" w:rsidRDefault="00135AD5" w:rsidP="00D121E7">
            <w:pPr>
              <w:spacing w:line="0" w:lineRule="atLeast"/>
              <w:rPr>
                <w:rFonts w:cstheme="minorHAnsi"/>
              </w:rPr>
            </w:pPr>
            <w:proofErr w:type="spellStart"/>
            <w:r w:rsidRPr="00F80A56">
              <w:rPr>
                <w:rFonts w:cstheme="minorHAnsi"/>
                <w:w w:val="90"/>
              </w:rPr>
              <w:t>Transacties</w:t>
            </w:r>
            <w:proofErr w:type="spellEnd"/>
            <w:r w:rsidRPr="00F80A56">
              <w:rPr>
                <w:rFonts w:cstheme="minorHAnsi"/>
                <w:spacing w:val="-2"/>
              </w:rPr>
              <w:t xml:space="preserve"> STIBEMAN</w:t>
            </w:r>
          </w:p>
        </w:tc>
        <w:tc>
          <w:tcPr>
            <w:tcW w:w="697" w:type="pct"/>
            <w:shd w:val="clear" w:color="auto" w:fill="D9E2F3" w:themeFill="accent1" w:themeFillTint="33"/>
          </w:tcPr>
          <w:p w14:paraId="7B8384AF" w14:textId="77777777" w:rsidR="00135AD5" w:rsidRPr="00F80A56" w:rsidRDefault="00135AD5" w:rsidP="00D121E7">
            <w:pPr>
              <w:spacing w:line="0" w:lineRule="atLeast"/>
              <w:jc w:val="right"/>
              <w:rPr>
                <w:rFonts w:cstheme="minorHAnsi"/>
              </w:rPr>
            </w:pPr>
            <w:r w:rsidRPr="00F80A56">
              <w:rPr>
                <w:rFonts w:cstheme="minorHAnsi"/>
              </w:rPr>
              <w:t>60</w:t>
            </w:r>
          </w:p>
        </w:tc>
        <w:tc>
          <w:tcPr>
            <w:tcW w:w="697" w:type="pct"/>
            <w:gridSpan w:val="2"/>
            <w:shd w:val="clear" w:color="auto" w:fill="D9E2F3" w:themeFill="accent1" w:themeFillTint="33"/>
          </w:tcPr>
          <w:p w14:paraId="7F862442"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5829ED63" w14:textId="77777777" w:rsidR="00135AD5" w:rsidRPr="00F80A56" w:rsidRDefault="00135AD5" w:rsidP="00D121E7">
            <w:pPr>
              <w:spacing w:line="0" w:lineRule="atLeast"/>
              <w:jc w:val="right"/>
              <w:rPr>
                <w:rFonts w:cstheme="minorHAnsi"/>
              </w:rPr>
            </w:pPr>
            <w:r w:rsidRPr="00F80A56">
              <w:rPr>
                <w:rFonts w:cstheme="minorHAnsi"/>
              </w:rPr>
              <w:t>60</w:t>
            </w:r>
          </w:p>
        </w:tc>
        <w:tc>
          <w:tcPr>
            <w:tcW w:w="697" w:type="pct"/>
            <w:shd w:val="clear" w:color="auto" w:fill="D9E2F3" w:themeFill="accent1" w:themeFillTint="33"/>
          </w:tcPr>
          <w:p w14:paraId="5B84E114" w14:textId="77777777" w:rsidR="00135AD5" w:rsidRPr="00F80A56" w:rsidRDefault="00135AD5" w:rsidP="00D121E7">
            <w:pPr>
              <w:spacing w:line="0" w:lineRule="atLeast"/>
              <w:jc w:val="right"/>
              <w:rPr>
                <w:rFonts w:cstheme="minorHAnsi"/>
              </w:rPr>
            </w:pPr>
            <w:r w:rsidRPr="00F80A56">
              <w:rPr>
                <w:rFonts w:cstheme="minorHAnsi"/>
              </w:rPr>
              <w:t>30</w:t>
            </w:r>
          </w:p>
        </w:tc>
        <w:tc>
          <w:tcPr>
            <w:tcW w:w="697" w:type="pct"/>
            <w:shd w:val="clear" w:color="auto" w:fill="D9E2F3" w:themeFill="accent1" w:themeFillTint="33"/>
          </w:tcPr>
          <w:p w14:paraId="13BBAE9C" w14:textId="77777777" w:rsidR="00135AD5" w:rsidRPr="00F80A56" w:rsidRDefault="00135AD5" w:rsidP="00D121E7">
            <w:pPr>
              <w:spacing w:line="0" w:lineRule="atLeast"/>
              <w:jc w:val="right"/>
              <w:rPr>
                <w:rFonts w:cstheme="minorHAnsi"/>
              </w:rPr>
            </w:pPr>
            <w:r w:rsidRPr="00F80A56">
              <w:rPr>
                <w:rFonts w:cstheme="minorHAnsi"/>
                <w:spacing w:val="-10"/>
              </w:rPr>
              <w:t>0</w:t>
            </w:r>
          </w:p>
        </w:tc>
      </w:tr>
      <w:tr w:rsidR="00135AD5" w:rsidRPr="00F80A56" w14:paraId="1743860F" w14:textId="77777777" w:rsidTr="00170D5C">
        <w:trPr>
          <w:trHeight w:val="250"/>
        </w:trPr>
        <w:tc>
          <w:tcPr>
            <w:tcW w:w="217" w:type="pct"/>
            <w:shd w:val="clear" w:color="auto" w:fill="auto"/>
          </w:tcPr>
          <w:p w14:paraId="33059952" w14:textId="77777777" w:rsidR="00135AD5" w:rsidRPr="00F80A56" w:rsidRDefault="00135AD5" w:rsidP="00D121E7">
            <w:pPr>
              <w:spacing w:line="0" w:lineRule="atLeast"/>
              <w:rPr>
                <w:rFonts w:cstheme="minorHAnsi"/>
              </w:rPr>
            </w:pPr>
            <w:r w:rsidRPr="00F80A56">
              <w:rPr>
                <w:rFonts w:cstheme="minorHAnsi"/>
              </w:rPr>
              <w:t>35</w:t>
            </w:r>
          </w:p>
        </w:tc>
        <w:tc>
          <w:tcPr>
            <w:tcW w:w="1297" w:type="pct"/>
          </w:tcPr>
          <w:p w14:paraId="78D7B46E" w14:textId="77777777" w:rsidR="00135AD5" w:rsidRPr="00F80A56" w:rsidRDefault="00135AD5" w:rsidP="00D121E7">
            <w:pPr>
              <w:spacing w:line="0" w:lineRule="atLeast"/>
              <w:rPr>
                <w:rFonts w:cstheme="minorHAnsi"/>
              </w:rPr>
            </w:pPr>
            <w:proofErr w:type="spellStart"/>
            <w:r w:rsidRPr="00F80A56">
              <w:rPr>
                <w:rFonts w:cstheme="minorHAnsi"/>
                <w:w w:val="90"/>
              </w:rPr>
              <w:t>Transacties</w:t>
            </w:r>
            <w:proofErr w:type="spellEnd"/>
            <w:r w:rsidRPr="00F80A56">
              <w:rPr>
                <w:rFonts w:cstheme="minorHAnsi"/>
                <w:spacing w:val="-2"/>
              </w:rPr>
              <w:t xml:space="preserve"> PayPal</w:t>
            </w:r>
          </w:p>
        </w:tc>
        <w:tc>
          <w:tcPr>
            <w:tcW w:w="697" w:type="pct"/>
          </w:tcPr>
          <w:p w14:paraId="0631D168"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gridSpan w:val="2"/>
          </w:tcPr>
          <w:p w14:paraId="403B368F"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3AA8D322"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79B88841"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tcPr>
          <w:p w14:paraId="37501BB3" w14:textId="77777777" w:rsidR="00135AD5" w:rsidRPr="00F80A56" w:rsidRDefault="00135AD5" w:rsidP="00D121E7">
            <w:pPr>
              <w:spacing w:line="0" w:lineRule="atLeast"/>
              <w:jc w:val="right"/>
              <w:rPr>
                <w:rFonts w:cstheme="minorHAnsi"/>
              </w:rPr>
            </w:pPr>
            <w:r w:rsidRPr="00F80A56">
              <w:rPr>
                <w:rFonts w:cstheme="minorHAnsi"/>
                <w:spacing w:val="-10"/>
              </w:rPr>
              <w:t>0</w:t>
            </w:r>
          </w:p>
        </w:tc>
      </w:tr>
      <w:tr w:rsidR="00135AD5" w:rsidRPr="00F80A56" w14:paraId="6389EF7D" w14:textId="77777777" w:rsidTr="00170D5C">
        <w:trPr>
          <w:trHeight w:val="250"/>
        </w:trPr>
        <w:tc>
          <w:tcPr>
            <w:tcW w:w="217" w:type="pct"/>
            <w:shd w:val="clear" w:color="auto" w:fill="auto"/>
          </w:tcPr>
          <w:p w14:paraId="147AB3BC" w14:textId="77777777" w:rsidR="00135AD5" w:rsidRPr="00F80A56" w:rsidRDefault="00135AD5" w:rsidP="00D121E7">
            <w:pPr>
              <w:spacing w:line="0" w:lineRule="atLeast"/>
              <w:rPr>
                <w:rFonts w:cstheme="minorHAnsi"/>
              </w:rPr>
            </w:pPr>
            <w:r w:rsidRPr="00F80A56">
              <w:rPr>
                <w:rFonts w:cstheme="minorHAnsi"/>
              </w:rPr>
              <w:t>36</w:t>
            </w:r>
          </w:p>
        </w:tc>
        <w:tc>
          <w:tcPr>
            <w:tcW w:w="1297" w:type="pct"/>
            <w:shd w:val="clear" w:color="auto" w:fill="D9E2F3" w:themeFill="accent1" w:themeFillTint="33"/>
          </w:tcPr>
          <w:p w14:paraId="424DF54F" w14:textId="77777777" w:rsidR="00135AD5" w:rsidRPr="00F80A56" w:rsidRDefault="00135AD5" w:rsidP="00D121E7">
            <w:pPr>
              <w:spacing w:line="0" w:lineRule="atLeast"/>
              <w:rPr>
                <w:rFonts w:cstheme="minorHAnsi"/>
              </w:rPr>
            </w:pPr>
            <w:proofErr w:type="spellStart"/>
            <w:r w:rsidRPr="00F80A56">
              <w:rPr>
                <w:rFonts w:cstheme="minorHAnsi"/>
                <w:spacing w:val="-2"/>
              </w:rPr>
              <w:t>Verzekeringen</w:t>
            </w:r>
            <w:proofErr w:type="spellEnd"/>
          </w:p>
        </w:tc>
        <w:tc>
          <w:tcPr>
            <w:tcW w:w="697" w:type="pct"/>
            <w:shd w:val="clear" w:color="auto" w:fill="D9E2F3" w:themeFill="accent1" w:themeFillTint="33"/>
          </w:tcPr>
          <w:p w14:paraId="43C8B283" w14:textId="77777777" w:rsidR="00135AD5" w:rsidRPr="00F80A56" w:rsidRDefault="00135AD5" w:rsidP="00D121E7">
            <w:pPr>
              <w:spacing w:line="0" w:lineRule="atLeast"/>
              <w:jc w:val="right"/>
              <w:rPr>
                <w:rFonts w:cstheme="minorHAnsi"/>
              </w:rPr>
            </w:pPr>
            <w:r w:rsidRPr="00F80A56">
              <w:rPr>
                <w:rFonts w:cstheme="minorHAnsi"/>
              </w:rPr>
              <w:t>400</w:t>
            </w:r>
          </w:p>
        </w:tc>
        <w:tc>
          <w:tcPr>
            <w:tcW w:w="697" w:type="pct"/>
            <w:gridSpan w:val="2"/>
            <w:shd w:val="clear" w:color="auto" w:fill="D9E2F3" w:themeFill="accent1" w:themeFillTint="33"/>
          </w:tcPr>
          <w:p w14:paraId="05752B21" w14:textId="77777777" w:rsidR="00135AD5" w:rsidRPr="00F80A56" w:rsidRDefault="00135AD5" w:rsidP="00D121E7">
            <w:pPr>
              <w:spacing w:line="0" w:lineRule="atLeast"/>
              <w:jc w:val="right"/>
              <w:rPr>
                <w:rFonts w:cstheme="minorHAnsi"/>
              </w:rPr>
            </w:pPr>
            <w:r w:rsidRPr="00F80A56">
              <w:rPr>
                <w:rFonts w:cstheme="minorHAnsi"/>
              </w:rPr>
              <w:t>256</w:t>
            </w:r>
          </w:p>
        </w:tc>
        <w:tc>
          <w:tcPr>
            <w:tcW w:w="697" w:type="pct"/>
            <w:shd w:val="clear" w:color="auto" w:fill="D9E2F3" w:themeFill="accent1" w:themeFillTint="33"/>
          </w:tcPr>
          <w:p w14:paraId="7B0434CD" w14:textId="77777777" w:rsidR="00135AD5" w:rsidRPr="00F80A56" w:rsidRDefault="00135AD5" w:rsidP="00D121E7">
            <w:pPr>
              <w:spacing w:line="0" w:lineRule="atLeast"/>
              <w:jc w:val="right"/>
              <w:rPr>
                <w:rFonts w:cstheme="minorHAnsi"/>
              </w:rPr>
            </w:pPr>
            <w:r w:rsidRPr="00F80A56">
              <w:rPr>
                <w:rFonts w:cstheme="minorHAnsi"/>
              </w:rPr>
              <w:t>400</w:t>
            </w:r>
          </w:p>
        </w:tc>
        <w:tc>
          <w:tcPr>
            <w:tcW w:w="697" w:type="pct"/>
            <w:shd w:val="clear" w:color="auto" w:fill="D9E2F3" w:themeFill="accent1" w:themeFillTint="33"/>
          </w:tcPr>
          <w:p w14:paraId="6B6A95EE" w14:textId="77777777" w:rsidR="00135AD5" w:rsidRPr="00F80A56" w:rsidRDefault="00135AD5" w:rsidP="00D121E7">
            <w:pPr>
              <w:spacing w:line="0" w:lineRule="atLeast"/>
              <w:jc w:val="right"/>
              <w:rPr>
                <w:rFonts w:cstheme="minorHAnsi"/>
              </w:rPr>
            </w:pPr>
            <w:r w:rsidRPr="00F80A56">
              <w:rPr>
                <w:rFonts w:cstheme="minorHAnsi"/>
              </w:rPr>
              <w:t>389</w:t>
            </w:r>
          </w:p>
        </w:tc>
        <w:tc>
          <w:tcPr>
            <w:tcW w:w="697" w:type="pct"/>
            <w:shd w:val="clear" w:color="auto" w:fill="D9E2F3" w:themeFill="accent1" w:themeFillTint="33"/>
          </w:tcPr>
          <w:p w14:paraId="7306B63B" w14:textId="77777777" w:rsidR="00135AD5" w:rsidRPr="00F80A56" w:rsidRDefault="00135AD5" w:rsidP="00D121E7">
            <w:pPr>
              <w:spacing w:line="0" w:lineRule="atLeast"/>
              <w:jc w:val="right"/>
              <w:rPr>
                <w:rFonts w:cstheme="minorHAnsi"/>
              </w:rPr>
            </w:pPr>
            <w:r w:rsidRPr="00F80A56">
              <w:rPr>
                <w:rFonts w:cstheme="minorHAnsi"/>
              </w:rPr>
              <w:t>370</w:t>
            </w:r>
          </w:p>
        </w:tc>
      </w:tr>
      <w:tr w:rsidR="00135AD5" w:rsidRPr="00F80A56" w14:paraId="15A9C7D0" w14:textId="77777777" w:rsidTr="00170D5C">
        <w:trPr>
          <w:trHeight w:val="250"/>
        </w:trPr>
        <w:tc>
          <w:tcPr>
            <w:tcW w:w="217" w:type="pct"/>
            <w:shd w:val="clear" w:color="auto" w:fill="auto"/>
          </w:tcPr>
          <w:p w14:paraId="3DB58A91" w14:textId="77777777" w:rsidR="00135AD5" w:rsidRPr="00F80A56" w:rsidRDefault="00135AD5" w:rsidP="00D121E7">
            <w:pPr>
              <w:spacing w:line="0" w:lineRule="atLeast"/>
              <w:rPr>
                <w:rFonts w:cstheme="minorHAnsi"/>
              </w:rPr>
            </w:pPr>
            <w:r w:rsidRPr="00F80A56">
              <w:rPr>
                <w:rFonts w:cstheme="minorHAnsi"/>
              </w:rPr>
              <w:t>37</w:t>
            </w:r>
          </w:p>
        </w:tc>
        <w:tc>
          <w:tcPr>
            <w:tcW w:w="1297" w:type="pct"/>
          </w:tcPr>
          <w:p w14:paraId="7891B5B0" w14:textId="77777777" w:rsidR="00135AD5" w:rsidRPr="00F80A56" w:rsidRDefault="00135AD5" w:rsidP="00D121E7">
            <w:pPr>
              <w:spacing w:line="0" w:lineRule="atLeast"/>
              <w:rPr>
                <w:rFonts w:cstheme="minorHAnsi"/>
              </w:rPr>
            </w:pPr>
            <w:proofErr w:type="spellStart"/>
            <w:r w:rsidRPr="00F80A56">
              <w:rPr>
                <w:rFonts w:cstheme="minorHAnsi"/>
                <w:spacing w:val="4"/>
                <w:w w:val="90"/>
              </w:rPr>
              <w:t>Declaraties</w:t>
            </w:r>
            <w:proofErr w:type="spellEnd"/>
            <w:r w:rsidRPr="00F80A56">
              <w:rPr>
                <w:rFonts w:cstheme="minorHAnsi"/>
                <w:spacing w:val="2"/>
                <w:w w:val="90"/>
              </w:rPr>
              <w:t xml:space="preserve"> </w:t>
            </w:r>
            <w:proofErr w:type="spellStart"/>
            <w:r w:rsidRPr="00F80A56">
              <w:rPr>
                <w:rFonts w:cstheme="minorHAnsi"/>
                <w:spacing w:val="-2"/>
              </w:rPr>
              <w:t>beurzen</w:t>
            </w:r>
            <w:proofErr w:type="spellEnd"/>
          </w:p>
        </w:tc>
        <w:tc>
          <w:tcPr>
            <w:tcW w:w="697" w:type="pct"/>
          </w:tcPr>
          <w:p w14:paraId="08F4190D" w14:textId="77777777" w:rsidR="00135AD5" w:rsidRPr="00F80A56" w:rsidRDefault="00135AD5" w:rsidP="00D121E7">
            <w:pPr>
              <w:spacing w:line="0" w:lineRule="atLeast"/>
              <w:jc w:val="right"/>
              <w:rPr>
                <w:rFonts w:cstheme="minorHAnsi"/>
              </w:rPr>
            </w:pPr>
            <w:r w:rsidRPr="00F80A56">
              <w:rPr>
                <w:rFonts w:cstheme="minorHAnsi"/>
              </w:rPr>
              <w:t>470</w:t>
            </w:r>
          </w:p>
        </w:tc>
        <w:tc>
          <w:tcPr>
            <w:tcW w:w="697" w:type="pct"/>
            <w:gridSpan w:val="2"/>
          </w:tcPr>
          <w:p w14:paraId="1771C1CB" w14:textId="77777777" w:rsidR="00135AD5" w:rsidRPr="00F80A56" w:rsidRDefault="00135AD5" w:rsidP="00D121E7">
            <w:pPr>
              <w:spacing w:line="0" w:lineRule="atLeast"/>
              <w:jc w:val="right"/>
              <w:rPr>
                <w:rFonts w:cstheme="minorHAnsi"/>
              </w:rPr>
            </w:pPr>
            <w:r w:rsidRPr="00F80A56">
              <w:rPr>
                <w:rFonts w:cstheme="minorHAnsi"/>
              </w:rPr>
              <w:t>465</w:t>
            </w:r>
          </w:p>
        </w:tc>
        <w:tc>
          <w:tcPr>
            <w:tcW w:w="697" w:type="pct"/>
          </w:tcPr>
          <w:p w14:paraId="022459D3" w14:textId="77777777" w:rsidR="00135AD5" w:rsidRPr="00F80A56" w:rsidRDefault="00135AD5" w:rsidP="00D121E7">
            <w:pPr>
              <w:spacing w:line="0" w:lineRule="atLeast"/>
              <w:jc w:val="right"/>
              <w:rPr>
                <w:rFonts w:cstheme="minorHAnsi"/>
              </w:rPr>
            </w:pPr>
            <w:r w:rsidRPr="00F80A56">
              <w:rPr>
                <w:rFonts w:cstheme="minorHAnsi"/>
              </w:rPr>
              <w:t>350</w:t>
            </w:r>
          </w:p>
        </w:tc>
        <w:tc>
          <w:tcPr>
            <w:tcW w:w="697" w:type="pct"/>
          </w:tcPr>
          <w:p w14:paraId="4796954C" w14:textId="77777777" w:rsidR="00135AD5" w:rsidRPr="00F80A56" w:rsidRDefault="00135AD5" w:rsidP="00D121E7">
            <w:pPr>
              <w:spacing w:line="0" w:lineRule="atLeast"/>
              <w:jc w:val="right"/>
              <w:rPr>
                <w:rFonts w:cstheme="minorHAnsi"/>
              </w:rPr>
            </w:pPr>
            <w:r w:rsidRPr="00F80A56">
              <w:rPr>
                <w:rFonts w:cstheme="minorHAnsi"/>
              </w:rPr>
              <w:t>345</w:t>
            </w:r>
          </w:p>
        </w:tc>
        <w:tc>
          <w:tcPr>
            <w:tcW w:w="697" w:type="pct"/>
          </w:tcPr>
          <w:p w14:paraId="76EA4D70" w14:textId="77777777" w:rsidR="00135AD5" w:rsidRPr="00F80A56" w:rsidRDefault="00135AD5" w:rsidP="00D121E7">
            <w:pPr>
              <w:spacing w:line="0" w:lineRule="atLeast"/>
              <w:jc w:val="right"/>
              <w:rPr>
                <w:rFonts w:cstheme="minorHAnsi"/>
              </w:rPr>
            </w:pPr>
            <w:r w:rsidRPr="00F80A56">
              <w:rPr>
                <w:rFonts w:cstheme="minorHAnsi"/>
              </w:rPr>
              <w:t>150</w:t>
            </w:r>
          </w:p>
        </w:tc>
      </w:tr>
      <w:tr w:rsidR="00135AD5" w:rsidRPr="00F80A56" w14:paraId="687458B0" w14:textId="77777777" w:rsidTr="00170D5C">
        <w:trPr>
          <w:trHeight w:val="250"/>
        </w:trPr>
        <w:tc>
          <w:tcPr>
            <w:tcW w:w="217" w:type="pct"/>
            <w:shd w:val="clear" w:color="auto" w:fill="auto"/>
          </w:tcPr>
          <w:p w14:paraId="2D632F6F" w14:textId="77777777" w:rsidR="00135AD5" w:rsidRPr="00F80A56" w:rsidRDefault="00135AD5" w:rsidP="00D121E7">
            <w:pPr>
              <w:spacing w:line="0" w:lineRule="atLeast"/>
              <w:rPr>
                <w:rFonts w:cstheme="minorHAnsi"/>
              </w:rPr>
            </w:pPr>
            <w:r w:rsidRPr="00F80A56">
              <w:rPr>
                <w:rFonts w:cstheme="minorHAnsi"/>
              </w:rPr>
              <w:t>38</w:t>
            </w:r>
          </w:p>
        </w:tc>
        <w:tc>
          <w:tcPr>
            <w:tcW w:w="1297" w:type="pct"/>
            <w:shd w:val="clear" w:color="auto" w:fill="D9E2F3" w:themeFill="accent1" w:themeFillTint="33"/>
          </w:tcPr>
          <w:p w14:paraId="511F89FE" w14:textId="77777777" w:rsidR="00135AD5" w:rsidRPr="00F80A56" w:rsidRDefault="00135AD5" w:rsidP="00D121E7">
            <w:pPr>
              <w:spacing w:line="0" w:lineRule="atLeast"/>
              <w:rPr>
                <w:rFonts w:cstheme="minorHAnsi"/>
              </w:rPr>
            </w:pPr>
            <w:r w:rsidRPr="00F80A56">
              <w:rPr>
                <w:rFonts w:cstheme="minorHAnsi"/>
                <w:spacing w:val="-2"/>
              </w:rPr>
              <w:t>Subsidies</w:t>
            </w:r>
          </w:p>
        </w:tc>
        <w:tc>
          <w:tcPr>
            <w:tcW w:w="697" w:type="pct"/>
            <w:shd w:val="clear" w:color="auto" w:fill="D9E2F3" w:themeFill="accent1" w:themeFillTint="33"/>
          </w:tcPr>
          <w:p w14:paraId="41FDB8DA"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gridSpan w:val="2"/>
            <w:shd w:val="clear" w:color="auto" w:fill="D9E2F3" w:themeFill="accent1" w:themeFillTint="33"/>
          </w:tcPr>
          <w:p w14:paraId="3DA96C65" w14:textId="77777777" w:rsidR="00135AD5" w:rsidRPr="00F80A56" w:rsidRDefault="00135AD5" w:rsidP="00D121E7">
            <w:pPr>
              <w:spacing w:line="0" w:lineRule="atLeast"/>
              <w:jc w:val="right"/>
              <w:rPr>
                <w:rFonts w:cstheme="minorHAnsi"/>
              </w:rPr>
            </w:pPr>
            <w:r w:rsidRPr="00F80A56">
              <w:rPr>
                <w:rFonts w:cstheme="minorHAnsi"/>
                <w:spacing w:val="-10"/>
              </w:rPr>
              <w:t>0</w:t>
            </w:r>
          </w:p>
        </w:tc>
        <w:tc>
          <w:tcPr>
            <w:tcW w:w="697" w:type="pct"/>
            <w:shd w:val="clear" w:color="auto" w:fill="D9E2F3" w:themeFill="accent1" w:themeFillTint="33"/>
          </w:tcPr>
          <w:p w14:paraId="27B0396E" w14:textId="77777777" w:rsidR="00135AD5" w:rsidRPr="00F80A56" w:rsidRDefault="00135AD5" w:rsidP="00D121E7">
            <w:pPr>
              <w:spacing w:line="0" w:lineRule="atLeast"/>
              <w:jc w:val="right"/>
              <w:rPr>
                <w:rFonts w:cstheme="minorHAnsi"/>
              </w:rPr>
            </w:pPr>
            <w:r w:rsidRPr="00F80A56">
              <w:rPr>
                <w:rFonts w:cstheme="minorHAnsi"/>
              </w:rPr>
              <w:t>100</w:t>
            </w:r>
          </w:p>
        </w:tc>
        <w:tc>
          <w:tcPr>
            <w:tcW w:w="697" w:type="pct"/>
            <w:shd w:val="clear" w:color="auto" w:fill="D9E2F3" w:themeFill="accent1" w:themeFillTint="33"/>
          </w:tcPr>
          <w:p w14:paraId="2E980987" w14:textId="77777777" w:rsidR="00135AD5" w:rsidRPr="00F80A56" w:rsidRDefault="00135AD5" w:rsidP="00D121E7">
            <w:pPr>
              <w:spacing w:line="0" w:lineRule="atLeast"/>
              <w:jc w:val="right"/>
              <w:rPr>
                <w:rFonts w:cstheme="minorHAnsi"/>
              </w:rPr>
            </w:pPr>
            <w:r w:rsidRPr="00F80A56">
              <w:rPr>
                <w:rFonts w:cstheme="minorHAnsi"/>
                <w:spacing w:val="-2"/>
              </w:rPr>
              <w:t>1.000</w:t>
            </w:r>
          </w:p>
        </w:tc>
        <w:tc>
          <w:tcPr>
            <w:tcW w:w="697" w:type="pct"/>
            <w:shd w:val="clear" w:color="auto" w:fill="D9E2F3" w:themeFill="accent1" w:themeFillTint="33"/>
          </w:tcPr>
          <w:p w14:paraId="19B24E58" w14:textId="77777777" w:rsidR="00135AD5" w:rsidRPr="00F80A56" w:rsidRDefault="00135AD5" w:rsidP="00D121E7">
            <w:pPr>
              <w:spacing w:line="0" w:lineRule="atLeast"/>
              <w:jc w:val="right"/>
              <w:rPr>
                <w:rFonts w:cstheme="minorHAnsi"/>
              </w:rPr>
            </w:pPr>
            <w:r w:rsidRPr="00F80A56">
              <w:rPr>
                <w:rFonts w:cstheme="minorHAnsi"/>
                <w:spacing w:val="-2"/>
              </w:rPr>
              <w:t>1.125</w:t>
            </w:r>
          </w:p>
        </w:tc>
      </w:tr>
      <w:tr w:rsidR="00135AD5" w:rsidRPr="00F80A56" w14:paraId="258F66E4" w14:textId="77777777" w:rsidTr="00170D5C">
        <w:trPr>
          <w:trHeight w:val="250"/>
        </w:trPr>
        <w:tc>
          <w:tcPr>
            <w:tcW w:w="217" w:type="pct"/>
            <w:shd w:val="clear" w:color="auto" w:fill="auto"/>
          </w:tcPr>
          <w:p w14:paraId="527B4628" w14:textId="77777777" w:rsidR="00135AD5" w:rsidRPr="00F80A56" w:rsidRDefault="00135AD5" w:rsidP="00D121E7">
            <w:pPr>
              <w:spacing w:line="0" w:lineRule="atLeast"/>
              <w:rPr>
                <w:rFonts w:cstheme="minorHAnsi"/>
              </w:rPr>
            </w:pPr>
            <w:r w:rsidRPr="00F80A56">
              <w:rPr>
                <w:rFonts w:cstheme="minorHAnsi"/>
              </w:rPr>
              <w:t>39</w:t>
            </w:r>
          </w:p>
        </w:tc>
        <w:tc>
          <w:tcPr>
            <w:tcW w:w="1297" w:type="pct"/>
          </w:tcPr>
          <w:p w14:paraId="5E3F4DC9" w14:textId="77777777" w:rsidR="00135AD5" w:rsidRPr="00F80A56" w:rsidRDefault="00135AD5" w:rsidP="00D121E7">
            <w:pPr>
              <w:spacing w:line="0" w:lineRule="atLeast"/>
              <w:rPr>
                <w:rFonts w:cstheme="minorHAnsi"/>
              </w:rPr>
            </w:pPr>
            <w:r w:rsidRPr="00F80A56">
              <w:rPr>
                <w:rFonts w:cstheme="minorHAnsi"/>
                <w:w w:val="90"/>
              </w:rPr>
              <w:t>Rente</w:t>
            </w:r>
            <w:r w:rsidRPr="00F80A56">
              <w:rPr>
                <w:rFonts w:cstheme="minorHAnsi"/>
                <w:spacing w:val="7"/>
              </w:rPr>
              <w:t xml:space="preserve"> </w:t>
            </w:r>
            <w:r w:rsidRPr="00F80A56">
              <w:rPr>
                <w:rFonts w:cstheme="minorHAnsi"/>
                <w:w w:val="95"/>
              </w:rPr>
              <w:t>ING</w:t>
            </w:r>
          </w:p>
        </w:tc>
        <w:tc>
          <w:tcPr>
            <w:tcW w:w="697" w:type="pct"/>
          </w:tcPr>
          <w:p w14:paraId="3D980F61" w14:textId="77777777" w:rsidR="00135AD5" w:rsidRPr="00F80A56" w:rsidRDefault="00135AD5" w:rsidP="00D121E7">
            <w:pPr>
              <w:spacing w:line="0" w:lineRule="atLeast"/>
              <w:jc w:val="right"/>
              <w:rPr>
                <w:rFonts w:cstheme="minorHAnsi"/>
              </w:rPr>
            </w:pPr>
            <w:r w:rsidRPr="00F80A56">
              <w:rPr>
                <w:rFonts w:cstheme="minorHAnsi"/>
                <w:w w:val="90"/>
              </w:rPr>
              <w:t>-</w:t>
            </w:r>
            <w:r w:rsidRPr="00F80A56">
              <w:rPr>
                <w:rFonts w:cstheme="minorHAnsi"/>
              </w:rPr>
              <w:t>95</w:t>
            </w:r>
          </w:p>
        </w:tc>
        <w:tc>
          <w:tcPr>
            <w:tcW w:w="697" w:type="pct"/>
            <w:gridSpan w:val="2"/>
          </w:tcPr>
          <w:p w14:paraId="0D92E3A5" w14:textId="77777777" w:rsidR="00135AD5" w:rsidRPr="00F80A56" w:rsidRDefault="00135AD5" w:rsidP="00D121E7">
            <w:pPr>
              <w:spacing w:line="0" w:lineRule="atLeast"/>
              <w:jc w:val="right"/>
              <w:rPr>
                <w:rFonts w:cstheme="minorHAnsi"/>
              </w:rPr>
            </w:pPr>
            <w:r w:rsidRPr="00F80A56">
              <w:rPr>
                <w:rFonts w:cstheme="minorHAnsi"/>
                <w:w w:val="90"/>
              </w:rPr>
              <w:t>-</w:t>
            </w:r>
            <w:r w:rsidRPr="00F80A56">
              <w:rPr>
                <w:rFonts w:cstheme="minorHAnsi"/>
              </w:rPr>
              <w:t>85</w:t>
            </w:r>
          </w:p>
        </w:tc>
        <w:tc>
          <w:tcPr>
            <w:tcW w:w="697" w:type="pct"/>
          </w:tcPr>
          <w:p w14:paraId="5733D787" w14:textId="269E1C19" w:rsidR="00135AD5" w:rsidRPr="00F80A56" w:rsidRDefault="007A56B2" w:rsidP="00D121E7">
            <w:pPr>
              <w:spacing w:line="0" w:lineRule="atLeast"/>
              <w:jc w:val="right"/>
              <w:rPr>
                <w:rFonts w:cstheme="minorHAnsi"/>
              </w:rPr>
            </w:pPr>
            <w:r w:rsidRPr="00F80A56">
              <w:rPr>
                <w:rFonts w:cstheme="minorHAnsi"/>
              </w:rPr>
              <w:t>0</w:t>
            </w:r>
          </w:p>
        </w:tc>
        <w:tc>
          <w:tcPr>
            <w:tcW w:w="697" w:type="pct"/>
          </w:tcPr>
          <w:p w14:paraId="7AE044C9" w14:textId="1AA8BD6E" w:rsidR="00135AD5" w:rsidRPr="00F80A56" w:rsidRDefault="007A56B2" w:rsidP="00D121E7">
            <w:pPr>
              <w:spacing w:line="0" w:lineRule="atLeast"/>
              <w:jc w:val="right"/>
              <w:rPr>
                <w:rFonts w:cstheme="minorHAnsi"/>
              </w:rPr>
            </w:pPr>
            <w:r w:rsidRPr="00F80A56">
              <w:rPr>
                <w:rFonts w:cstheme="minorHAnsi"/>
              </w:rPr>
              <w:t>0</w:t>
            </w:r>
          </w:p>
        </w:tc>
        <w:tc>
          <w:tcPr>
            <w:tcW w:w="697" w:type="pct"/>
          </w:tcPr>
          <w:p w14:paraId="08BBBEB2" w14:textId="5677F056" w:rsidR="00135AD5" w:rsidRPr="00F80A56" w:rsidRDefault="007A56B2" w:rsidP="00D121E7">
            <w:pPr>
              <w:spacing w:line="0" w:lineRule="atLeast"/>
              <w:jc w:val="right"/>
              <w:rPr>
                <w:rFonts w:cstheme="minorHAnsi"/>
              </w:rPr>
            </w:pPr>
            <w:r w:rsidRPr="00F80A56">
              <w:rPr>
                <w:rFonts w:cstheme="minorHAnsi"/>
              </w:rPr>
              <w:t>0</w:t>
            </w:r>
          </w:p>
        </w:tc>
      </w:tr>
      <w:tr w:rsidR="00135AD5" w:rsidRPr="00F80A56" w14:paraId="5D8D5B0B" w14:textId="77777777" w:rsidTr="00170D5C">
        <w:trPr>
          <w:trHeight w:val="250"/>
        </w:trPr>
        <w:tc>
          <w:tcPr>
            <w:tcW w:w="217" w:type="pct"/>
            <w:shd w:val="clear" w:color="auto" w:fill="auto"/>
          </w:tcPr>
          <w:p w14:paraId="096B0376" w14:textId="77777777" w:rsidR="00135AD5" w:rsidRPr="00F80A56" w:rsidRDefault="00135AD5" w:rsidP="00D121E7">
            <w:pPr>
              <w:spacing w:line="0" w:lineRule="atLeast"/>
              <w:rPr>
                <w:rFonts w:cstheme="minorHAnsi"/>
              </w:rPr>
            </w:pPr>
            <w:r w:rsidRPr="00F80A56">
              <w:rPr>
                <w:rFonts w:cstheme="minorHAnsi"/>
              </w:rPr>
              <w:t>40</w:t>
            </w:r>
          </w:p>
        </w:tc>
        <w:tc>
          <w:tcPr>
            <w:tcW w:w="1297" w:type="pct"/>
            <w:shd w:val="clear" w:color="auto" w:fill="D9E2F3" w:themeFill="accent1" w:themeFillTint="33"/>
          </w:tcPr>
          <w:p w14:paraId="6970760B" w14:textId="77777777" w:rsidR="00135AD5" w:rsidRPr="00F80A56" w:rsidRDefault="00135AD5" w:rsidP="00D121E7">
            <w:pPr>
              <w:spacing w:line="0" w:lineRule="atLeast"/>
              <w:rPr>
                <w:rFonts w:cstheme="minorHAnsi"/>
              </w:rPr>
            </w:pPr>
            <w:proofErr w:type="spellStart"/>
            <w:r w:rsidRPr="00F80A56">
              <w:rPr>
                <w:rFonts w:cstheme="minorHAnsi"/>
                <w:spacing w:val="-2"/>
              </w:rPr>
              <w:t>Afrondingsverschillen</w:t>
            </w:r>
            <w:proofErr w:type="spellEnd"/>
          </w:p>
        </w:tc>
        <w:tc>
          <w:tcPr>
            <w:tcW w:w="697" w:type="pct"/>
            <w:shd w:val="clear" w:color="auto" w:fill="D9E2F3" w:themeFill="accent1" w:themeFillTint="33"/>
          </w:tcPr>
          <w:p w14:paraId="1A6D7C55" w14:textId="78AD70D8" w:rsidR="00135AD5" w:rsidRPr="00F80A56" w:rsidRDefault="007A56B2" w:rsidP="00D121E7">
            <w:pPr>
              <w:spacing w:line="0" w:lineRule="atLeast"/>
              <w:jc w:val="right"/>
              <w:rPr>
                <w:rFonts w:cstheme="minorHAnsi"/>
              </w:rPr>
            </w:pPr>
            <w:r w:rsidRPr="00F80A56">
              <w:rPr>
                <w:rFonts w:cstheme="minorHAnsi"/>
              </w:rPr>
              <w:t>0</w:t>
            </w:r>
          </w:p>
        </w:tc>
        <w:tc>
          <w:tcPr>
            <w:tcW w:w="697" w:type="pct"/>
            <w:gridSpan w:val="2"/>
            <w:shd w:val="clear" w:color="auto" w:fill="D9E2F3" w:themeFill="accent1" w:themeFillTint="33"/>
          </w:tcPr>
          <w:p w14:paraId="754797C7" w14:textId="77777777" w:rsidR="00135AD5" w:rsidRPr="00F80A56" w:rsidRDefault="00135AD5" w:rsidP="00D121E7">
            <w:pPr>
              <w:spacing w:line="0" w:lineRule="atLeast"/>
              <w:jc w:val="right"/>
              <w:rPr>
                <w:rFonts w:cstheme="minorHAnsi"/>
              </w:rPr>
            </w:pPr>
            <w:r w:rsidRPr="00F80A56">
              <w:rPr>
                <w:rFonts w:cstheme="minorHAnsi"/>
              </w:rPr>
              <w:t>15</w:t>
            </w:r>
          </w:p>
        </w:tc>
        <w:tc>
          <w:tcPr>
            <w:tcW w:w="697" w:type="pct"/>
            <w:shd w:val="clear" w:color="auto" w:fill="D9E2F3" w:themeFill="accent1" w:themeFillTint="33"/>
          </w:tcPr>
          <w:p w14:paraId="56969165" w14:textId="524C091B" w:rsidR="00135AD5" w:rsidRPr="00F80A56" w:rsidRDefault="007A56B2"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6954C34E" w14:textId="4A061FEF" w:rsidR="00135AD5" w:rsidRPr="00F80A56" w:rsidRDefault="007A56B2" w:rsidP="00D121E7">
            <w:pPr>
              <w:spacing w:line="0" w:lineRule="atLeast"/>
              <w:jc w:val="right"/>
              <w:rPr>
                <w:rFonts w:cstheme="minorHAnsi"/>
              </w:rPr>
            </w:pPr>
            <w:r w:rsidRPr="00F80A56">
              <w:rPr>
                <w:rFonts w:cstheme="minorHAnsi"/>
              </w:rPr>
              <w:t>0</w:t>
            </w:r>
          </w:p>
        </w:tc>
        <w:tc>
          <w:tcPr>
            <w:tcW w:w="697" w:type="pct"/>
            <w:shd w:val="clear" w:color="auto" w:fill="D9E2F3" w:themeFill="accent1" w:themeFillTint="33"/>
          </w:tcPr>
          <w:p w14:paraId="73D56B96" w14:textId="6803E678" w:rsidR="00135AD5" w:rsidRPr="00F80A56" w:rsidRDefault="007A56B2" w:rsidP="00D121E7">
            <w:pPr>
              <w:spacing w:line="0" w:lineRule="atLeast"/>
              <w:jc w:val="right"/>
              <w:rPr>
                <w:rFonts w:cstheme="minorHAnsi"/>
              </w:rPr>
            </w:pPr>
            <w:r w:rsidRPr="00F80A56">
              <w:rPr>
                <w:rFonts w:cstheme="minorHAnsi"/>
              </w:rPr>
              <w:t>0</w:t>
            </w:r>
          </w:p>
        </w:tc>
      </w:tr>
      <w:tr w:rsidR="00135AD5" w:rsidRPr="00F80A56" w14:paraId="461832A7" w14:textId="77777777" w:rsidTr="00E11C9A">
        <w:trPr>
          <w:trHeight w:val="250"/>
        </w:trPr>
        <w:tc>
          <w:tcPr>
            <w:tcW w:w="217" w:type="pct"/>
            <w:shd w:val="clear" w:color="auto" w:fill="auto"/>
          </w:tcPr>
          <w:p w14:paraId="12EA9116" w14:textId="77777777" w:rsidR="00135AD5" w:rsidRPr="00F80A56" w:rsidRDefault="00135AD5" w:rsidP="00D121E7">
            <w:pPr>
              <w:spacing w:line="0" w:lineRule="atLeast"/>
              <w:rPr>
                <w:rFonts w:cstheme="minorHAnsi"/>
              </w:rPr>
            </w:pPr>
          </w:p>
        </w:tc>
        <w:tc>
          <w:tcPr>
            <w:tcW w:w="1297" w:type="pct"/>
            <w:shd w:val="clear" w:color="auto" w:fill="1F3864" w:themeFill="accent1" w:themeFillShade="80"/>
          </w:tcPr>
          <w:p w14:paraId="4BCCB589" w14:textId="77777777" w:rsidR="00135AD5" w:rsidRPr="00F80A56" w:rsidRDefault="00135AD5" w:rsidP="00D121E7">
            <w:pPr>
              <w:spacing w:line="0" w:lineRule="atLeast"/>
              <w:rPr>
                <w:rFonts w:cstheme="minorHAnsi"/>
                <w:b/>
                <w:bCs/>
                <w:sz w:val="24"/>
                <w:szCs w:val="24"/>
              </w:rPr>
            </w:pPr>
            <w:proofErr w:type="spellStart"/>
            <w:r w:rsidRPr="00F80A56">
              <w:rPr>
                <w:rFonts w:cstheme="minorHAnsi"/>
                <w:b/>
                <w:bCs/>
                <w:spacing w:val="-2"/>
                <w:sz w:val="24"/>
                <w:szCs w:val="24"/>
              </w:rPr>
              <w:t>Totaal</w:t>
            </w:r>
            <w:proofErr w:type="spellEnd"/>
          </w:p>
        </w:tc>
        <w:tc>
          <w:tcPr>
            <w:tcW w:w="697" w:type="pct"/>
            <w:shd w:val="clear" w:color="auto" w:fill="1F3864" w:themeFill="accent1" w:themeFillShade="80"/>
          </w:tcPr>
          <w:p w14:paraId="075D199F" w14:textId="77777777" w:rsidR="00135AD5" w:rsidRPr="00F80A56" w:rsidRDefault="00135AD5" w:rsidP="00D121E7">
            <w:pPr>
              <w:spacing w:line="0" w:lineRule="atLeast"/>
              <w:jc w:val="right"/>
              <w:rPr>
                <w:rFonts w:cstheme="minorHAnsi"/>
                <w:b/>
                <w:bCs/>
                <w:sz w:val="24"/>
                <w:szCs w:val="24"/>
              </w:rPr>
            </w:pPr>
            <w:r w:rsidRPr="00F80A56">
              <w:rPr>
                <w:rFonts w:cstheme="minorHAnsi"/>
                <w:b/>
                <w:bCs/>
                <w:spacing w:val="-2"/>
                <w:sz w:val="24"/>
                <w:szCs w:val="24"/>
              </w:rPr>
              <w:t>50.115</w:t>
            </w:r>
          </w:p>
        </w:tc>
        <w:tc>
          <w:tcPr>
            <w:tcW w:w="697" w:type="pct"/>
            <w:gridSpan w:val="2"/>
            <w:shd w:val="clear" w:color="auto" w:fill="1F3864" w:themeFill="accent1" w:themeFillShade="80"/>
          </w:tcPr>
          <w:p w14:paraId="19AC9BDE" w14:textId="77777777" w:rsidR="00135AD5" w:rsidRPr="00F80A56" w:rsidRDefault="00135AD5" w:rsidP="00D121E7">
            <w:pPr>
              <w:spacing w:line="0" w:lineRule="atLeast"/>
              <w:jc w:val="right"/>
              <w:rPr>
                <w:rFonts w:cstheme="minorHAnsi"/>
                <w:b/>
                <w:bCs/>
                <w:sz w:val="24"/>
                <w:szCs w:val="24"/>
              </w:rPr>
            </w:pPr>
            <w:r w:rsidRPr="00F80A56">
              <w:rPr>
                <w:rFonts w:cstheme="minorHAnsi"/>
                <w:b/>
                <w:bCs/>
                <w:spacing w:val="-2"/>
                <w:sz w:val="24"/>
                <w:szCs w:val="24"/>
              </w:rPr>
              <w:t>49.029</w:t>
            </w:r>
          </w:p>
        </w:tc>
        <w:tc>
          <w:tcPr>
            <w:tcW w:w="697" w:type="pct"/>
            <w:shd w:val="clear" w:color="auto" w:fill="1F3864" w:themeFill="accent1" w:themeFillShade="80"/>
          </w:tcPr>
          <w:p w14:paraId="0DE4427B" w14:textId="77777777" w:rsidR="00135AD5" w:rsidRPr="00F80A56" w:rsidRDefault="00135AD5" w:rsidP="00D121E7">
            <w:pPr>
              <w:spacing w:line="0" w:lineRule="atLeast"/>
              <w:jc w:val="right"/>
              <w:rPr>
                <w:rFonts w:cstheme="minorHAnsi"/>
                <w:b/>
                <w:bCs/>
                <w:sz w:val="24"/>
                <w:szCs w:val="24"/>
              </w:rPr>
            </w:pPr>
            <w:r w:rsidRPr="00F80A56">
              <w:rPr>
                <w:rFonts w:cstheme="minorHAnsi"/>
                <w:b/>
                <w:bCs/>
                <w:spacing w:val="-2"/>
                <w:sz w:val="24"/>
                <w:szCs w:val="24"/>
              </w:rPr>
              <w:t>56.242</w:t>
            </w:r>
          </w:p>
        </w:tc>
        <w:tc>
          <w:tcPr>
            <w:tcW w:w="697" w:type="pct"/>
            <w:shd w:val="clear" w:color="auto" w:fill="1F3864" w:themeFill="accent1" w:themeFillShade="80"/>
          </w:tcPr>
          <w:p w14:paraId="08D73052" w14:textId="77777777" w:rsidR="00135AD5" w:rsidRPr="00F80A56" w:rsidRDefault="00135AD5" w:rsidP="00D121E7">
            <w:pPr>
              <w:spacing w:line="0" w:lineRule="atLeast"/>
              <w:jc w:val="right"/>
              <w:rPr>
                <w:rFonts w:cstheme="minorHAnsi"/>
                <w:b/>
                <w:bCs/>
                <w:sz w:val="24"/>
                <w:szCs w:val="24"/>
              </w:rPr>
            </w:pPr>
            <w:r w:rsidRPr="00F80A56">
              <w:rPr>
                <w:rFonts w:cstheme="minorHAnsi"/>
                <w:b/>
                <w:bCs/>
                <w:spacing w:val="-2"/>
                <w:sz w:val="24"/>
                <w:szCs w:val="24"/>
              </w:rPr>
              <w:t>38.849</w:t>
            </w:r>
          </w:p>
        </w:tc>
        <w:tc>
          <w:tcPr>
            <w:tcW w:w="697" w:type="pct"/>
            <w:shd w:val="clear" w:color="auto" w:fill="1F3864" w:themeFill="accent1" w:themeFillShade="80"/>
          </w:tcPr>
          <w:p w14:paraId="42655FC7" w14:textId="77777777" w:rsidR="00135AD5" w:rsidRPr="00F80A56" w:rsidRDefault="00135AD5" w:rsidP="00D121E7">
            <w:pPr>
              <w:spacing w:line="0" w:lineRule="atLeast"/>
              <w:jc w:val="right"/>
              <w:rPr>
                <w:rFonts w:cstheme="minorHAnsi"/>
                <w:b/>
                <w:bCs/>
                <w:sz w:val="24"/>
                <w:szCs w:val="24"/>
              </w:rPr>
            </w:pPr>
            <w:r w:rsidRPr="00F80A56">
              <w:rPr>
                <w:rFonts w:cstheme="minorHAnsi"/>
                <w:b/>
                <w:bCs/>
                <w:spacing w:val="-2"/>
                <w:sz w:val="24"/>
                <w:szCs w:val="24"/>
              </w:rPr>
              <w:t>46.485</w:t>
            </w:r>
          </w:p>
        </w:tc>
      </w:tr>
      <w:tr w:rsidR="00E11C9A" w:rsidRPr="00F80A56" w14:paraId="5D61AAA4" w14:textId="77777777" w:rsidTr="00E11C9A">
        <w:trPr>
          <w:trHeight w:val="250"/>
        </w:trPr>
        <w:tc>
          <w:tcPr>
            <w:tcW w:w="217" w:type="pct"/>
            <w:shd w:val="clear" w:color="auto" w:fill="auto"/>
          </w:tcPr>
          <w:p w14:paraId="0A992324" w14:textId="77777777" w:rsidR="00E11C9A" w:rsidRPr="00F80A56" w:rsidRDefault="00E11C9A" w:rsidP="00D121E7">
            <w:pPr>
              <w:spacing w:line="0" w:lineRule="atLeast"/>
              <w:rPr>
                <w:rFonts w:cstheme="minorHAnsi"/>
              </w:rPr>
            </w:pPr>
          </w:p>
        </w:tc>
        <w:tc>
          <w:tcPr>
            <w:tcW w:w="1297" w:type="pct"/>
            <w:shd w:val="clear" w:color="auto" w:fill="auto"/>
          </w:tcPr>
          <w:p w14:paraId="2FE5CE5B" w14:textId="77777777" w:rsidR="00E11C9A" w:rsidRPr="00F80A56" w:rsidRDefault="00E11C9A" w:rsidP="00D121E7">
            <w:pPr>
              <w:spacing w:line="0" w:lineRule="atLeast"/>
              <w:rPr>
                <w:rFonts w:cstheme="minorHAnsi"/>
                <w:b/>
                <w:bCs/>
                <w:spacing w:val="-2"/>
                <w:sz w:val="24"/>
                <w:szCs w:val="24"/>
              </w:rPr>
            </w:pPr>
          </w:p>
        </w:tc>
        <w:tc>
          <w:tcPr>
            <w:tcW w:w="697" w:type="pct"/>
            <w:shd w:val="clear" w:color="auto" w:fill="auto"/>
          </w:tcPr>
          <w:p w14:paraId="1E2A4E54" w14:textId="77777777" w:rsidR="00E11C9A" w:rsidRPr="00F80A56" w:rsidRDefault="00E11C9A" w:rsidP="00D121E7">
            <w:pPr>
              <w:spacing w:line="0" w:lineRule="atLeast"/>
              <w:jc w:val="right"/>
              <w:rPr>
                <w:rFonts w:cstheme="minorHAnsi"/>
                <w:b/>
                <w:bCs/>
                <w:spacing w:val="-2"/>
                <w:sz w:val="24"/>
                <w:szCs w:val="24"/>
              </w:rPr>
            </w:pPr>
          </w:p>
        </w:tc>
        <w:tc>
          <w:tcPr>
            <w:tcW w:w="697" w:type="pct"/>
            <w:gridSpan w:val="2"/>
            <w:shd w:val="clear" w:color="auto" w:fill="auto"/>
          </w:tcPr>
          <w:p w14:paraId="580BBB1D" w14:textId="77777777" w:rsidR="00E11C9A" w:rsidRPr="00F80A56" w:rsidRDefault="00E11C9A" w:rsidP="00D121E7">
            <w:pPr>
              <w:spacing w:line="0" w:lineRule="atLeast"/>
              <w:jc w:val="right"/>
              <w:rPr>
                <w:rFonts w:cstheme="minorHAnsi"/>
                <w:b/>
                <w:bCs/>
                <w:spacing w:val="-2"/>
                <w:sz w:val="24"/>
                <w:szCs w:val="24"/>
              </w:rPr>
            </w:pPr>
          </w:p>
        </w:tc>
        <w:tc>
          <w:tcPr>
            <w:tcW w:w="697" w:type="pct"/>
            <w:shd w:val="clear" w:color="auto" w:fill="auto"/>
          </w:tcPr>
          <w:p w14:paraId="55163621" w14:textId="77777777" w:rsidR="00E11C9A" w:rsidRPr="00F80A56" w:rsidRDefault="00E11C9A" w:rsidP="00D121E7">
            <w:pPr>
              <w:spacing w:line="0" w:lineRule="atLeast"/>
              <w:jc w:val="right"/>
              <w:rPr>
                <w:rFonts w:cstheme="minorHAnsi"/>
                <w:b/>
                <w:bCs/>
                <w:spacing w:val="-2"/>
                <w:sz w:val="24"/>
                <w:szCs w:val="24"/>
              </w:rPr>
            </w:pPr>
          </w:p>
        </w:tc>
        <w:tc>
          <w:tcPr>
            <w:tcW w:w="697" w:type="pct"/>
            <w:shd w:val="clear" w:color="auto" w:fill="auto"/>
          </w:tcPr>
          <w:p w14:paraId="50276DB9" w14:textId="77777777" w:rsidR="00E11C9A" w:rsidRPr="00F80A56" w:rsidRDefault="00E11C9A" w:rsidP="00D121E7">
            <w:pPr>
              <w:spacing w:line="0" w:lineRule="atLeast"/>
              <w:jc w:val="right"/>
              <w:rPr>
                <w:rFonts w:cstheme="minorHAnsi"/>
                <w:b/>
                <w:bCs/>
                <w:spacing w:val="-2"/>
                <w:sz w:val="24"/>
                <w:szCs w:val="24"/>
              </w:rPr>
            </w:pPr>
          </w:p>
        </w:tc>
        <w:tc>
          <w:tcPr>
            <w:tcW w:w="697" w:type="pct"/>
            <w:shd w:val="clear" w:color="auto" w:fill="auto"/>
          </w:tcPr>
          <w:p w14:paraId="13A934F7" w14:textId="77777777" w:rsidR="00E11C9A" w:rsidRPr="00F80A56" w:rsidRDefault="00E11C9A" w:rsidP="00D121E7">
            <w:pPr>
              <w:spacing w:line="0" w:lineRule="atLeast"/>
              <w:jc w:val="right"/>
              <w:rPr>
                <w:rFonts w:cstheme="minorHAnsi"/>
                <w:b/>
                <w:bCs/>
                <w:spacing w:val="-2"/>
                <w:sz w:val="24"/>
                <w:szCs w:val="24"/>
              </w:rPr>
            </w:pPr>
          </w:p>
        </w:tc>
      </w:tr>
      <w:tr w:rsidR="00135AD5" w:rsidRPr="00F80A56" w14:paraId="532E9311" w14:textId="77777777" w:rsidTr="00E90D34">
        <w:trPr>
          <w:trHeight w:val="250"/>
        </w:trPr>
        <w:tc>
          <w:tcPr>
            <w:tcW w:w="217" w:type="pct"/>
            <w:shd w:val="clear" w:color="auto" w:fill="1F3864" w:themeFill="accent1" w:themeFillShade="80"/>
          </w:tcPr>
          <w:p w14:paraId="295C16F2" w14:textId="77777777" w:rsidR="00135AD5" w:rsidRPr="00F80A56" w:rsidRDefault="00135AD5" w:rsidP="00D121E7">
            <w:pPr>
              <w:spacing w:line="0" w:lineRule="atLeast"/>
              <w:rPr>
                <w:rFonts w:cstheme="minorHAnsi"/>
                <w:b/>
                <w:bCs/>
                <w:sz w:val="28"/>
                <w:szCs w:val="28"/>
              </w:rPr>
            </w:pPr>
          </w:p>
        </w:tc>
        <w:tc>
          <w:tcPr>
            <w:tcW w:w="1297" w:type="pct"/>
            <w:shd w:val="clear" w:color="auto" w:fill="1F3864" w:themeFill="accent1" w:themeFillShade="80"/>
          </w:tcPr>
          <w:p w14:paraId="4CE9196E" w14:textId="77777777" w:rsidR="00135AD5" w:rsidRPr="00F80A56" w:rsidRDefault="00135AD5" w:rsidP="00D121E7">
            <w:pPr>
              <w:spacing w:line="0" w:lineRule="atLeast"/>
              <w:rPr>
                <w:rFonts w:cstheme="minorHAnsi"/>
                <w:b/>
                <w:bCs/>
                <w:sz w:val="28"/>
                <w:szCs w:val="28"/>
              </w:rPr>
            </w:pPr>
            <w:r w:rsidRPr="00F80A56">
              <w:rPr>
                <w:rFonts w:cstheme="minorHAnsi"/>
                <w:b/>
                <w:bCs/>
                <w:spacing w:val="-2"/>
                <w:sz w:val="28"/>
                <w:szCs w:val="28"/>
              </w:rPr>
              <w:t>RESULTAAT</w:t>
            </w:r>
          </w:p>
        </w:tc>
        <w:tc>
          <w:tcPr>
            <w:tcW w:w="720" w:type="pct"/>
            <w:gridSpan w:val="2"/>
            <w:shd w:val="clear" w:color="auto" w:fill="1F3864" w:themeFill="accent1" w:themeFillShade="80"/>
          </w:tcPr>
          <w:p w14:paraId="258170CC" w14:textId="77777777" w:rsidR="00135AD5" w:rsidRPr="00F80A56" w:rsidRDefault="00135AD5" w:rsidP="00D121E7">
            <w:pPr>
              <w:spacing w:line="0" w:lineRule="atLeast"/>
              <w:jc w:val="right"/>
              <w:rPr>
                <w:rFonts w:cstheme="minorHAnsi"/>
                <w:b/>
                <w:bCs/>
                <w:sz w:val="28"/>
                <w:szCs w:val="28"/>
              </w:rPr>
            </w:pPr>
            <w:r w:rsidRPr="00F80A56">
              <w:rPr>
                <w:rFonts w:cstheme="minorHAnsi"/>
                <w:b/>
                <w:bCs/>
                <w:color w:val="EE332C"/>
                <w:sz w:val="28"/>
                <w:szCs w:val="28"/>
              </w:rPr>
              <w:t>-</w:t>
            </w:r>
            <w:r w:rsidRPr="00F80A56">
              <w:rPr>
                <w:rFonts w:cstheme="minorHAnsi"/>
                <w:b/>
                <w:bCs/>
                <w:color w:val="EE332C"/>
                <w:spacing w:val="-2"/>
                <w:sz w:val="28"/>
                <w:szCs w:val="28"/>
              </w:rPr>
              <w:t>17.665</w:t>
            </w:r>
          </w:p>
        </w:tc>
        <w:tc>
          <w:tcPr>
            <w:tcW w:w="674" w:type="pct"/>
            <w:shd w:val="clear" w:color="auto" w:fill="1F3864" w:themeFill="accent1" w:themeFillShade="80"/>
          </w:tcPr>
          <w:p w14:paraId="71D101CC" w14:textId="77777777" w:rsidR="00135AD5" w:rsidRPr="00F80A56" w:rsidRDefault="00135AD5" w:rsidP="00D121E7">
            <w:pPr>
              <w:spacing w:line="0" w:lineRule="atLeast"/>
              <w:jc w:val="right"/>
              <w:rPr>
                <w:rFonts w:cstheme="minorHAnsi"/>
                <w:b/>
                <w:bCs/>
                <w:sz w:val="28"/>
                <w:szCs w:val="28"/>
              </w:rPr>
            </w:pPr>
            <w:r w:rsidRPr="00F80A56">
              <w:rPr>
                <w:rFonts w:cstheme="minorHAnsi"/>
                <w:b/>
                <w:bCs/>
                <w:color w:val="EE332C"/>
                <w:sz w:val="28"/>
                <w:szCs w:val="28"/>
              </w:rPr>
              <w:t>-</w:t>
            </w:r>
            <w:r w:rsidRPr="00F80A56">
              <w:rPr>
                <w:rFonts w:cstheme="minorHAnsi"/>
                <w:b/>
                <w:bCs/>
                <w:color w:val="EE332C"/>
                <w:spacing w:val="-4"/>
                <w:sz w:val="28"/>
                <w:szCs w:val="28"/>
              </w:rPr>
              <w:t>5.772</w:t>
            </w:r>
          </w:p>
        </w:tc>
        <w:tc>
          <w:tcPr>
            <w:tcW w:w="697" w:type="pct"/>
            <w:shd w:val="clear" w:color="auto" w:fill="1F3864" w:themeFill="accent1" w:themeFillShade="80"/>
          </w:tcPr>
          <w:p w14:paraId="7A3ED815" w14:textId="77777777" w:rsidR="00135AD5" w:rsidRPr="00F80A56" w:rsidRDefault="00135AD5" w:rsidP="00D121E7">
            <w:pPr>
              <w:spacing w:line="0" w:lineRule="atLeast"/>
              <w:jc w:val="right"/>
              <w:rPr>
                <w:rFonts w:cstheme="minorHAnsi"/>
                <w:b/>
                <w:bCs/>
                <w:sz w:val="28"/>
                <w:szCs w:val="28"/>
              </w:rPr>
            </w:pPr>
            <w:r w:rsidRPr="00F80A56">
              <w:rPr>
                <w:rFonts w:cstheme="minorHAnsi"/>
                <w:b/>
                <w:bCs/>
                <w:color w:val="EE332C"/>
                <w:w w:val="90"/>
                <w:sz w:val="28"/>
                <w:szCs w:val="28"/>
              </w:rPr>
              <w:t>-</w:t>
            </w:r>
            <w:r w:rsidRPr="00F80A56">
              <w:rPr>
                <w:rFonts w:cstheme="minorHAnsi"/>
                <w:b/>
                <w:bCs/>
                <w:color w:val="EE332C"/>
                <w:spacing w:val="-2"/>
                <w:sz w:val="28"/>
                <w:szCs w:val="28"/>
              </w:rPr>
              <w:t>19.832</w:t>
            </w:r>
          </w:p>
        </w:tc>
        <w:tc>
          <w:tcPr>
            <w:tcW w:w="697" w:type="pct"/>
            <w:shd w:val="clear" w:color="auto" w:fill="1F3864" w:themeFill="accent1" w:themeFillShade="80"/>
          </w:tcPr>
          <w:p w14:paraId="57F489E6" w14:textId="77777777" w:rsidR="00135AD5" w:rsidRPr="00F80A56" w:rsidRDefault="00135AD5" w:rsidP="00D121E7">
            <w:pPr>
              <w:spacing w:line="0" w:lineRule="atLeast"/>
              <w:jc w:val="right"/>
              <w:rPr>
                <w:rFonts w:cstheme="minorHAnsi"/>
                <w:b/>
                <w:bCs/>
                <w:sz w:val="28"/>
                <w:szCs w:val="28"/>
              </w:rPr>
            </w:pPr>
            <w:r w:rsidRPr="00F80A56">
              <w:rPr>
                <w:rFonts w:cstheme="minorHAnsi"/>
                <w:b/>
                <w:bCs/>
                <w:color w:val="EE332C"/>
                <w:w w:val="90"/>
                <w:sz w:val="28"/>
                <w:szCs w:val="28"/>
              </w:rPr>
              <w:t>-</w:t>
            </w:r>
            <w:r w:rsidRPr="00F80A56">
              <w:rPr>
                <w:rFonts w:cstheme="minorHAnsi"/>
                <w:b/>
                <w:bCs/>
                <w:color w:val="EE332C"/>
                <w:spacing w:val="-2"/>
                <w:sz w:val="28"/>
                <w:szCs w:val="28"/>
              </w:rPr>
              <w:t>5.905</w:t>
            </w:r>
          </w:p>
        </w:tc>
        <w:tc>
          <w:tcPr>
            <w:tcW w:w="697" w:type="pct"/>
            <w:shd w:val="clear" w:color="auto" w:fill="1F3864" w:themeFill="accent1" w:themeFillShade="80"/>
          </w:tcPr>
          <w:p w14:paraId="5B5B2886" w14:textId="77777777" w:rsidR="00135AD5" w:rsidRPr="00F80A56" w:rsidRDefault="00135AD5" w:rsidP="00D121E7">
            <w:pPr>
              <w:spacing w:line="0" w:lineRule="atLeast"/>
              <w:jc w:val="right"/>
              <w:rPr>
                <w:rFonts w:cstheme="minorHAnsi"/>
                <w:b/>
                <w:bCs/>
                <w:sz w:val="28"/>
                <w:szCs w:val="28"/>
              </w:rPr>
            </w:pPr>
            <w:r w:rsidRPr="00F80A56">
              <w:rPr>
                <w:rFonts w:cstheme="minorHAnsi"/>
                <w:b/>
                <w:bCs/>
                <w:color w:val="EE332C"/>
                <w:w w:val="90"/>
                <w:sz w:val="28"/>
                <w:szCs w:val="28"/>
              </w:rPr>
              <w:t>-</w:t>
            </w:r>
            <w:r w:rsidRPr="00F80A56">
              <w:rPr>
                <w:rFonts w:cstheme="minorHAnsi"/>
                <w:b/>
                <w:bCs/>
                <w:color w:val="EE332C"/>
                <w:spacing w:val="-2"/>
                <w:sz w:val="28"/>
                <w:szCs w:val="28"/>
              </w:rPr>
              <w:t>13.785</w:t>
            </w:r>
          </w:p>
        </w:tc>
      </w:tr>
    </w:tbl>
    <w:p w14:paraId="1E94BB07" w14:textId="77777777" w:rsidR="00517E0F" w:rsidRPr="00F80A56" w:rsidRDefault="00517E0F" w:rsidP="00D121E7">
      <w:pPr>
        <w:spacing w:after="0" w:line="0" w:lineRule="atLeast"/>
        <w:rPr>
          <w:rFonts w:cstheme="minorHAnsi"/>
          <w:sz w:val="18"/>
          <w:szCs w:val="18"/>
        </w:rPr>
      </w:pPr>
      <w:r w:rsidRPr="00F80A56">
        <w:rPr>
          <w:rFonts w:cstheme="minorHAnsi"/>
          <w:sz w:val="18"/>
          <w:szCs w:val="18"/>
        </w:rPr>
        <w:t>NB. Alle bedragen zijn in euro’s.</w:t>
      </w:r>
    </w:p>
    <w:p w14:paraId="3CDFE646" w14:textId="77777777" w:rsidR="00F65890" w:rsidRPr="00F80A56" w:rsidRDefault="00F65890" w:rsidP="00D121E7">
      <w:pPr>
        <w:spacing w:after="0" w:line="0" w:lineRule="atLeast"/>
        <w:rPr>
          <w:rFonts w:cstheme="minorHAnsi"/>
        </w:rPr>
      </w:pPr>
    </w:p>
    <w:p w14:paraId="399F05D5" w14:textId="0112348E" w:rsidR="00895B29" w:rsidRPr="00F80A56" w:rsidRDefault="00621053" w:rsidP="00D121E7">
      <w:pPr>
        <w:spacing w:after="0" w:line="0" w:lineRule="atLeast"/>
        <w:rPr>
          <w:rFonts w:cstheme="minorHAnsi"/>
          <w:caps/>
        </w:rPr>
      </w:pPr>
      <w:r w:rsidRPr="00F80A56">
        <w:rPr>
          <w:rFonts w:cstheme="minorHAnsi"/>
          <w:caps/>
        </w:rPr>
        <w:t>Toelichting bij Inkomsten en Uitgaven over 2024 en Begroting 2025</w:t>
      </w:r>
    </w:p>
    <w:p w14:paraId="49FFFA04" w14:textId="4C4247CC"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Contributies: Leden betalen vooral tussen 1 januari en 1 maart.</w:t>
      </w:r>
    </w:p>
    <w:p w14:paraId="7C2742D1" w14:textId="1CA51956"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Opbrengst zoekkaarten: De verkoop van zoekkaarten loopt naar verwachting.</w:t>
      </w:r>
    </w:p>
    <w:p w14:paraId="093B4430" w14:textId="17FB8AE3"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Opbrengst tijdschriften.</w:t>
      </w:r>
    </w:p>
    <w:p w14:paraId="41B3AD72" w14:textId="2BB55E39"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Opbrengst boeken: dit is incl. opbrengst van de verkoop van het kokkelboek.</w:t>
      </w:r>
    </w:p>
    <w:p w14:paraId="2511B73F" w14:textId="78A5A0BB"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Opbrengst huisbibliotheek.</w:t>
      </w:r>
    </w:p>
    <w:p w14:paraId="33AFB4A5" w14:textId="2AD404E0"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Overige inkomsten.</w:t>
      </w:r>
    </w:p>
    <w:p w14:paraId="76B1DFBA" w14:textId="55549257"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lastRenderedPageBreak/>
        <w:t>Schenkingen: Als gevolg van overlijden en/of stoppen met verzamelen etc. worden er aan de NMV veel boeken geschonken. De verkoop van deze boeken genereert inkomsten voor de NMV.</w:t>
      </w:r>
    </w:p>
    <w:p w14:paraId="20E0CED8" w14:textId="65F82059"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 xml:space="preserve">Legaten (vrijval); afgeboekt op legaat van </w:t>
      </w:r>
      <w:proofErr w:type="spellStart"/>
      <w:r w:rsidRPr="00F80A56">
        <w:rPr>
          <w:rFonts w:cstheme="minorHAnsi"/>
        </w:rPr>
        <w:t>Van</w:t>
      </w:r>
      <w:proofErr w:type="spellEnd"/>
      <w:r w:rsidRPr="00F80A56">
        <w:rPr>
          <w:rFonts w:cstheme="minorHAnsi"/>
        </w:rPr>
        <w:t xml:space="preserve"> Bruggen en daarom inkomsten in 2024.</w:t>
      </w:r>
    </w:p>
    <w:p w14:paraId="6B6BFA13" w14:textId="5FC09404"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Auteursbijdragen.</w:t>
      </w:r>
    </w:p>
    <w:p w14:paraId="2865A14A" w14:textId="4A6D3F4E"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Transacties STIBEMAN.</w:t>
      </w:r>
    </w:p>
    <w:p w14:paraId="5DE96D6C" w14:textId="1A5C2967"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Transacties PayPal.</w:t>
      </w:r>
    </w:p>
    <w:p w14:paraId="5F17A465" w14:textId="117009E5"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 xml:space="preserve">Rente ING: Rente ING inkomsten geboekt onder uitgaven omdat dit in </w:t>
      </w:r>
      <w:proofErr w:type="spellStart"/>
      <w:r w:rsidRPr="00F80A56">
        <w:rPr>
          <w:rFonts w:cstheme="minorHAnsi"/>
        </w:rPr>
        <w:t>Moneybird</w:t>
      </w:r>
      <w:proofErr w:type="spellEnd"/>
      <w:r w:rsidRPr="00F80A56">
        <w:rPr>
          <w:rFonts w:cstheme="minorHAnsi"/>
        </w:rPr>
        <w:t xml:space="preserve"> zo wordt geboekt.</w:t>
      </w:r>
    </w:p>
    <w:p w14:paraId="290AA091" w14:textId="49EF1546"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 xml:space="preserve">Drukken </w:t>
      </w:r>
      <w:proofErr w:type="spellStart"/>
      <w:r w:rsidRPr="00F80A56">
        <w:rPr>
          <w:rFonts w:cstheme="minorHAnsi"/>
        </w:rPr>
        <w:t>Basteria</w:t>
      </w:r>
      <w:proofErr w:type="spellEnd"/>
      <w:r w:rsidRPr="00F80A56">
        <w:rPr>
          <w:rFonts w:cstheme="minorHAnsi"/>
        </w:rPr>
        <w:t>.</w:t>
      </w:r>
    </w:p>
    <w:p w14:paraId="17BEA768" w14:textId="43442FF9"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 xml:space="preserve">Lay-out </w:t>
      </w:r>
      <w:proofErr w:type="spellStart"/>
      <w:r w:rsidRPr="00F80A56">
        <w:rPr>
          <w:rFonts w:cstheme="minorHAnsi"/>
        </w:rPr>
        <w:t>Basteria</w:t>
      </w:r>
      <w:proofErr w:type="spellEnd"/>
      <w:r w:rsidRPr="00F80A56">
        <w:rPr>
          <w:rFonts w:cstheme="minorHAnsi"/>
        </w:rPr>
        <w:t>.</w:t>
      </w:r>
    </w:p>
    <w:p w14:paraId="0828F443" w14:textId="62243010"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 xml:space="preserve">Drukken </w:t>
      </w:r>
      <w:proofErr w:type="spellStart"/>
      <w:r w:rsidRPr="00F80A56">
        <w:rPr>
          <w:rFonts w:cstheme="minorHAnsi"/>
        </w:rPr>
        <w:t>Spirula</w:t>
      </w:r>
      <w:proofErr w:type="spellEnd"/>
      <w:r w:rsidRPr="00F80A56">
        <w:rPr>
          <w:rFonts w:cstheme="minorHAnsi"/>
        </w:rPr>
        <w:t>.</w:t>
      </w:r>
    </w:p>
    <w:p w14:paraId="262F59A6" w14:textId="5B0AA230"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 xml:space="preserve">Drukken VM en </w:t>
      </w:r>
      <w:proofErr w:type="spellStart"/>
      <w:r w:rsidRPr="00F80A56">
        <w:rPr>
          <w:rFonts w:cstheme="minorHAnsi"/>
        </w:rPr>
        <w:t>Festschrift</w:t>
      </w:r>
      <w:proofErr w:type="spellEnd"/>
      <w:r w:rsidRPr="00F80A56">
        <w:rPr>
          <w:rFonts w:cstheme="minorHAnsi"/>
        </w:rPr>
        <w:t>.</w:t>
      </w:r>
    </w:p>
    <w:p w14:paraId="018F0EB3" w14:textId="77777777"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Vrijval drukkosten 2023 betreft nog te betalen rekeningen per 1 jan. 2024, af te dragen aan STIBEMAN betreft de ontvangen bijdragen voor het kokkelboek.</w:t>
      </w:r>
    </w:p>
    <w:p w14:paraId="683390E3" w14:textId="27DE6578"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Adobe.</w:t>
      </w:r>
    </w:p>
    <w:p w14:paraId="1D4A4696" w14:textId="5277575B"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Verzendkosten.</w:t>
      </w:r>
    </w:p>
    <w:p w14:paraId="45829992" w14:textId="781D040A"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Vergoeding Jan Kuiper (geboekt als verzendkosten).</w:t>
      </w:r>
    </w:p>
    <w:p w14:paraId="3E4A4EE8" w14:textId="4F31FFBF"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Administratiekosten.</w:t>
      </w:r>
    </w:p>
    <w:p w14:paraId="43C1DE17" w14:textId="1706E56C"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Verzendkosten kas Jan Kuiper.</w:t>
      </w:r>
    </w:p>
    <w:p w14:paraId="7F7200F4" w14:textId="1850F24D"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Inkoop zoekkaarten.</w:t>
      </w:r>
    </w:p>
    <w:p w14:paraId="539B805C" w14:textId="58AA2012"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Noordzee atlassen.</w:t>
      </w:r>
    </w:p>
    <w:p w14:paraId="0F981CAC" w14:textId="16FF1556"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Oninbare contributies.</w:t>
      </w:r>
    </w:p>
    <w:p w14:paraId="59909E64" w14:textId="475100F1"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Bibliotheek.</w:t>
      </w:r>
    </w:p>
    <w:p w14:paraId="1C194D1A" w14:textId="6EA060E9"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Declaraties bestuursleden.</w:t>
      </w:r>
    </w:p>
    <w:p w14:paraId="11AFB212" w14:textId="49D5E5DE"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Kosten bijeenkomsten (ALV).</w:t>
      </w:r>
    </w:p>
    <w:p w14:paraId="1C4F04EE" w14:textId="2B881B33"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Spirula.nl.</w:t>
      </w:r>
    </w:p>
    <w:p w14:paraId="1E7CCE44" w14:textId="4CD49958"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Basteria.nl.</w:t>
      </w:r>
    </w:p>
    <w:p w14:paraId="3501DC33" w14:textId="4A51B565"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Boekhoud software.</w:t>
      </w:r>
    </w:p>
    <w:p w14:paraId="23694DAC" w14:textId="163F1B7B"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Jubileum 90 jaar.</w:t>
      </w:r>
    </w:p>
    <w:p w14:paraId="19D57B5B" w14:textId="1DC2673D"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Jubileum toekomst.</w:t>
      </w:r>
    </w:p>
    <w:p w14:paraId="2DEA0A8E" w14:textId="7F52AAFB"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Bankkosten.</w:t>
      </w:r>
    </w:p>
    <w:p w14:paraId="06A3C1C8" w14:textId="153CD7EC"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Transacties STIBEMAN.</w:t>
      </w:r>
    </w:p>
    <w:p w14:paraId="534DC11D" w14:textId="1413B31E"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Transacties PayPal.</w:t>
      </w:r>
    </w:p>
    <w:p w14:paraId="68F65CDC" w14:textId="508EF572"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Verzekeringen.</w:t>
      </w:r>
    </w:p>
    <w:p w14:paraId="4E555045" w14:textId="163387AD"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Declaraties beurzen.</w:t>
      </w:r>
    </w:p>
    <w:p w14:paraId="39F53392" w14:textId="194EFAE6"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Subsidies.</w:t>
      </w:r>
    </w:p>
    <w:p w14:paraId="0EC82CFA" w14:textId="669CD49A" w:rsidR="00F65890"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Rente ING.</w:t>
      </w:r>
    </w:p>
    <w:p w14:paraId="7FB82D49" w14:textId="375ACB23" w:rsidR="00895B29" w:rsidRPr="00F80A56" w:rsidRDefault="00F65890" w:rsidP="00D121E7">
      <w:pPr>
        <w:pStyle w:val="Lijstalinea"/>
        <w:numPr>
          <w:ilvl w:val="0"/>
          <w:numId w:val="63"/>
        </w:numPr>
        <w:spacing w:after="0" w:line="0" w:lineRule="atLeast"/>
        <w:ind w:left="426" w:hanging="426"/>
        <w:rPr>
          <w:rFonts w:cstheme="minorHAnsi"/>
        </w:rPr>
      </w:pPr>
      <w:r w:rsidRPr="00F80A56">
        <w:rPr>
          <w:rFonts w:cstheme="minorHAnsi"/>
        </w:rPr>
        <w:t>Afrondingsverschillen.</w:t>
      </w:r>
    </w:p>
    <w:p w14:paraId="1DF02ACD" w14:textId="77777777" w:rsidR="00134A7F" w:rsidRPr="00F80A56" w:rsidRDefault="00134A7F" w:rsidP="00D121E7">
      <w:pPr>
        <w:spacing w:after="0" w:line="0" w:lineRule="atLeast"/>
        <w:rPr>
          <w:rFonts w:cstheme="minorHAnsi"/>
        </w:rPr>
      </w:pPr>
    </w:p>
    <w:p w14:paraId="34A8E6AF" w14:textId="0A2B9AFC" w:rsidR="00E2463D" w:rsidRPr="00F80A56" w:rsidRDefault="00E2463D" w:rsidP="00D121E7">
      <w:pPr>
        <w:spacing w:after="0" w:line="0" w:lineRule="atLeast"/>
        <w:rPr>
          <w:rFonts w:cstheme="minorHAnsi"/>
        </w:rPr>
      </w:pPr>
      <w:r w:rsidRPr="00F80A56">
        <w:rPr>
          <w:rFonts w:cstheme="minorHAnsi"/>
        </w:rPr>
        <w:t xml:space="preserve">Jaco van </w:t>
      </w:r>
      <w:proofErr w:type="spellStart"/>
      <w:r w:rsidRPr="00F80A56">
        <w:rPr>
          <w:rFonts w:cstheme="minorHAnsi"/>
        </w:rPr>
        <w:t>Maaren</w:t>
      </w:r>
      <w:proofErr w:type="spellEnd"/>
    </w:p>
    <w:p w14:paraId="0B62AF38" w14:textId="38CCA173" w:rsidR="00E2463D" w:rsidRPr="00F80A56" w:rsidRDefault="00E2463D" w:rsidP="00D121E7">
      <w:pPr>
        <w:spacing w:after="0" w:line="0" w:lineRule="atLeast"/>
        <w:rPr>
          <w:rFonts w:cstheme="minorHAnsi"/>
        </w:rPr>
      </w:pPr>
      <w:r w:rsidRPr="00F80A56">
        <w:rPr>
          <w:rFonts w:cstheme="minorHAnsi"/>
        </w:rPr>
        <w:t>Penningmeester NMV</w:t>
      </w:r>
    </w:p>
    <w:p w14:paraId="732F0A14" w14:textId="77777777" w:rsidR="00E2463D" w:rsidRPr="00F80A56" w:rsidRDefault="00E2463D" w:rsidP="00D121E7">
      <w:pPr>
        <w:spacing w:after="0" w:line="0" w:lineRule="atLeast"/>
        <w:rPr>
          <w:rFonts w:cstheme="minorHAnsi"/>
        </w:rPr>
      </w:pPr>
    </w:p>
    <w:p w14:paraId="1229315E" w14:textId="30C4344C" w:rsidR="008B4CDD" w:rsidRPr="00F80A56" w:rsidRDefault="008B4CDD" w:rsidP="00D121E7">
      <w:pPr>
        <w:spacing w:after="0" w:line="0" w:lineRule="atLeast"/>
        <w:rPr>
          <w:rFonts w:cstheme="minorHAnsi"/>
          <w:b/>
          <w:bCs/>
        </w:rPr>
      </w:pPr>
      <w:r w:rsidRPr="00F80A56">
        <w:rPr>
          <w:rFonts w:cstheme="minorHAnsi"/>
          <w:b/>
          <w:bCs/>
        </w:rPr>
        <w:t xml:space="preserve">ALV 14: </w:t>
      </w:r>
      <w:r w:rsidR="0098728E" w:rsidRPr="00F80A56">
        <w:rPr>
          <w:rFonts w:cstheme="minorHAnsi"/>
          <w:b/>
          <w:bCs/>
        </w:rPr>
        <w:t xml:space="preserve">goedkeuren van het </w:t>
      </w:r>
      <w:r w:rsidR="00115278" w:rsidRPr="00F80A56">
        <w:rPr>
          <w:rFonts w:cstheme="minorHAnsi"/>
          <w:b/>
          <w:bCs/>
        </w:rPr>
        <w:t>v</w:t>
      </w:r>
      <w:r w:rsidRPr="00F80A56">
        <w:rPr>
          <w:rFonts w:cstheme="minorHAnsi"/>
          <w:b/>
          <w:bCs/>
        </w:rPr>
        <w:t>erslag</w:t>
      </w:r>
      <w:r w:rsidR="0098728E" w:rsidRPr="00F80A56">
        <w:rPr>
          <w:rFonts w:cstheme="minorHAnsi"/>
          <w:b/>
          <w:bCs/>
        </w:rPr>
        <w:t xml:space="preserve"> van de </w:t>
      </w:r>
      <w:r w:rsidRPr="00F80A56">
        <w:rPr>
          <w:rFonts w:cstheme="minorHAnsi"/>
          <w:b/>
          <w:bCs/>
        </w:rPr>
        <w:t xml:space="preserve">penningmeester </w:t>
      </w:r>
      <w:r w:rsidR="0098728E" w:rsidRPr="00F80A56">
        <w:rPr>
          <w:rFonts w:cstheme="minorHAnsi"/>
          <w:b/>
          <w:bCs/>
        </w:rPr>
        <w:t xml:space="preserve">over </w:t>
      </w:r>
      <w:r w:rsidRPr="00F80A56">
        <w:rPr>
          <w:rFonts w:cstheme="minorHAnsi"/>
          <w:b/>
          <w:bCs/>
        </w:rPr>
        <w:t>202</w:t>
      </w:r>
      <w:r w:rsidR="0098728E" w:rsidRPr="00F80A56">
        <w:rPr>
          <w:rFonts w:cstheme="minorHAnsi"/>
          <w:b/>
          <w:bCs/>
        </w:rPr>
        <w:t>4</w:t>
      </w:r>
      <w:r w:rsidR="00F95E10" w:rsidRPr="00F80A56">
        <w:rPr>
          <w:rFonts w:cstheme="minorHAnsi"/>
          <w:b/>
          <w:bCs/>
        </w:rPr>
        <w:t>.</w:t>
      </w:r>
    </w:p>
    <w:p w14:paraId="3CE30787" w14:textId="77777777" w:rsidR="008B4CDD" w:rsidRPr="00F80A56" w:rsidRDefault="008B4CDD" w:rsidP="00D121E7">
      <w:pPr>
        <w:spacing w:after="0" w:line="0" w:lineRule="atLeast"/>
        <w:rPr>
          <w:rFonts w:cstheme="minorHAnsi"/>
        </w:rPr>
      </w:pPr>
    </w:p>
    <w:p w14:paraId="269CA9A3" w14:textId="77777777" w:rsidR="008137D2" w:rsidRPr="00F80A56" w:rsidRDefault="008137D2"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C62E8F" w:rsidRPr="00F80A56" w14:paraId="67245513" w14:textId="77777777" w:rsidTr="00C62E8F">
        <w:tc>
          <w:tcPr>
            <w:tcW w:w="9062" w:type="dxa"/>
          </w:tcPr>
          <w:p w14:paraId="59B09A82" w14:textId="5E2E2573" w:rsidR="00C62E8F" w:rsidRPr="00F80A56" w:rsidRDefault="005A7DD5" w:rsidP="00A44D9E">
            <w:pPr>
              <w:pStyle w:val="Kop2"/>
              <w:spacing w:before="0" w:line="0" w:lineRule="atLeast"/>
              <w:jc w:val="center"/>
              <w:rPr>
                <w:rFonts w:asciiTheme="minorHAnsi" w:hAnsiTheme="minorHAnsi" w:cstheme="minorHAnsi"/>
              </w:rPr>
            </w:pPr>
            <w:bookmarkStart w:id="23" w:name="_Toc196001579"/>
            <w:r w:rsidRPr="00F80A56">
              <w:rPr>
                <w:rFonts w:asciiTheme="minorHAnsi" w:hAnsiTheme="minorHAnsi" w:cstheme="minorHAnsi"/>
              </w:rPr>
              <w:lastRenderedPageBreak/>
              <w:t xml:space="preserve">15: </w:t>
            </w:r>
            <w:r w:rsidR="00A8577E" w:rsidRPr="00F80A56">
              <w:rPr>
                <w:rFonts w:asciiTheme="minorHAnsi" w:hAnsiTheme="minorHAnsi" w:cstheme="minorHAnsi"/>
              </w:rPr>
              <w:t xml:space="preserve">Verslag kascommissie </w:t>
            </w:r>
            <w:r w:rsidR="002D2D85">
              <w:rPr>
                <w:rFonts w:asciiTheme="minorHAnsi" w:hAnsiTheme="minorHAnsi" w:cstheme="minorHAnsi"/>
              </w:rPr>
              <w:t>NMV</w:t>
            </w:r>
            <w:r w:rsidR="00A8577E" w:rsidRPr="00F80A56">
              <w:rPr>
                <w:rFonts w:asciiTheme="minorHAnsi" w:hAnsiTheme="minorHAnsi" w:cstheme="minorHAnsi"/>
              </w:rPr>
              <w:t xml:space="preserve"> en </w:t>
            </w:r>
            <w:r w:rsidR="00A44D9E">
              <w:rPr>
                <w:rFonts w:asciiTheme="minorHAnsi" w:hAnsiTheme="minorHAnsi" w:cstheme="minorHAnsi"/>
              </w:rPr>
              <w:t>d</w:t>
            </w:r>
            <w:r w:rsidR="00A8577E" w:rsidRPr="00F80A56">
              <w:rPr>
                <w:rFonts w:asciiTheme="minorHAnsi" w:hAnsiTheme="minorHAnsi" w:cstheme="minorHAnsi"/>
              </w:rPr>
              <w:t>echarge penningmeester en bestuur over 2024</w:t>
            </w:r>
            <w:bookmarkEnd w:id="23"/>
          </w:p>
        </w:tc>
      </w:tr>
    </w:tbl>
    <w:p w14:paraId="6CA4A054" w14:textId="77777777" w:rsidR="008B4CDD" w:rsidRPr="00F80A56" w:rsidRDefault="008B4CDD" w:rsidP="00D121E7">
      <w:pPr>
        <w:spacing w:after="0" w:line="0" w:lineRule="atLeast"/>
        <w:rPr>
          <w:rFonts w:cstheme="minorHAnsi"/>
        </w:rPr>
      </w:pPr>
    </w:p>
    <w:p w14:paraId="3120DA47" w14:textId="77777777" w:rsidR="00A8577E" w:rsidRPr="00F80A56" w:rsidRDefault="00A8577E" w:rsidP="00D121E7">
      <w:pPr>
        <w:spacing w:after="0" w:line="0" w:lineRule="atLeast"/>
        <w:rPr>
          <w:rFonts w:cstheme="minorHAnsi"/>
        </w:rPr>
      </w:pPr>
      <w:r w:rsidRPr="00F80A56">
        <w:rPr>
          <w:rFonts w:cstheme="minorHAnsi"/>
        </w:rPr>
        <w:t xml:space="preserve">Op 2 maart 2025 controleerden ondergetekenden in Bilthoven de boekhouding van de NMV. Voor de kascontrole van </w:t>
      </w:r>
      <w:proofErr w:type="spellStart"/>
      <w:r w:rsidRPr="00F80A56">
        <w:rPr>
          <w:rFonts w:cstheme="minorHAnsi"/>
        </w:rPr>
        <w:t>Stibeman</w:t>
      </w:r>
      <w:proofErr w:type="spellEnd"/>
      <w:r w:rsidRPr="00F80A56">
        <w:rPr>
          <w:rFonts w:cstheme="minorHAnsi"/>
        </w:rPr>
        <w:t xml:space="preserve"> is Aart Dekkers uitgenodigd als vervanger van Sylvia van Leeuwen, die op 1 augustus 2024 toetrad in het bestuur van </w:t>
      </w:r>
      <w:proofErr w:type="spellStart"/>
      <w:r w:rsidRPr="00F80A56">
        <w:rPr>
          <w:rFonts w:cstheme="minorHAnsi"/>
        </w:rPr>
        <w:t>Stibeman</w:t>
      </w:r>
      <w:proofErr w:type="spellEnd"/>
      <w:r w:rsidRPr="00F80A56">
        <w:rPr>
          <w:rFonts w:cstheme="minorHAnsi"/>
        </w:rPr>
        <w:t xml:space="preserve">. De controle </w:t>
      </w:r>
      <w:proofErr w:type="spellStart"/>
      <w:r w:rsidRPr="00F80A56">
        <w:rPr>
          <w:rFonts w:cstheme="minorHAnsi"/>
        </w:rPr>
        <w:t>Stibeman</w:t>
      </w:r>
      <w:proofErr w:type="spellEnd"/>
      <w:r w:rsidRPr="00F80A56">
        <w:rPr>
          <w:rFonts w:cstheme="minorHAnsi"/>
        </w:rPr>
        <w:t xml:space="preserve"> is in een apart verslag vastgelegd.</w:t>
      </w:r>
    </w:p>
    <w:p w14:paraId="5462B686" w14:textId="77777777" w:rsidR="00A8577E" w:rsidRPr="00F80A56" w:rsidRDefault="00A8577E" w:rsidP="00D121E7">
      <w:pPr>
        <w:spacing w:after="0" w:line="0" w:lineRule="atLeast"/>
        <w:rPr>
          <w:rFonts w:cstheme="minorHAnsi"/>
        </w:rPr>
      </w:pPr>
    </w:p>
    <w:p w14:paraId="6A011FA0" w14:textId="6D72A5C4" w:rsidR="00A8577E" w:rsidRPr="00F80A56" w:rsidRDefault="00A8577E" w:rsidP="00D121E7">
      <w:pPr>
        <w:spacing w:after="0" w:line="0" w:lineRule="atLeast"/>
        <w:rPr>
          <w:rFonts w:cstheme="minorHAnsi"/>
        </w:rPr>
      </w:pPr>
      <w:r w:rsidRPr="00F80A56">
        <w:rPr>
          <w:rFonts w:cstheme="minorHAnsi"/>
        </w:rPr>
        <w:t xml:space="preserve">Penningmeester Jaco van </w:t>
      </w:r>
      <w:proofErr w:type="spellStart"/>
      <w:r w:rsidRPr="00F80A56">
        <w:rPr>
          <w:rFonts w:cstheme="minorHAnsi"/>
        </w:rPr>
        <w:t>Maaren</w:t>
      </w:r>
      <w:proofErr w:type="spellEnd"/>
      <w:r w:rsidRPr="00F80A56">
        <w:rPr>
          <w:rFonts w:cstheme="minorHAnsi"/>
        </w:rPr>
        <w:t xml:space="preserve"> nam halverwege 2024 de boekhouding over van Jan de </w:t>
      </w:r>
      <w:proofErr w:type="spellStart"/>
      <w:r w:rsidRPr="00F80A56">
        <w:rPr>
          <w:rFonts w:cstheme="minorHAnsi"/>
        </w:rPr>
        <w:t>Quaasteniet</w:t>
      </w:r>
      <w:proofErr w:type="spellEnd"/>
      <w:r w:rsidRPr="00F80A56">
        <w:rPr>
          <w:rFonts w:cstheme="minorHAnsi"/>
        </w:rPr>
        <w:t>. De commissie kreeg het eerste concept van de jaarrekening NMV voorafgaand aan de controle toegestuurd. Bij de controle kreeg de commissie inzicht in de werkzaamheden en de data. De controle van de nieuwe opzet van de jaarrekening was een punt van aandacht, met adviezen voor verbetering. Bij het nagaan van de data herkende de commissie na bespreking van verschillende posten geen omissies. Er was lof voor het omzetten/vernieuwen van de boekhouding.</w:t>
      </w:r>
    </w:p>
    <w:p w14:paraId="48271B03" w14:textId="77777777" w:rsidR="00A8577E" w:rsidRPr="00F80A56" w:rsidRDefault="00A8577E" w:rsidP="00D121E7">
      <w:pPr>
        <w:spacing w:after="0" w:line="0" w:lineRule="atLeast"/>
        <w:rPr>
          <w:rFonts w:cstheme="minorHAnsi"/>
        </w:rPr>
      </w:pPr>
    </w:p>
    <w:p w14:paraId="1F440C6C" w14:textId="77777777" w:rsidR="00A8577E" w:rsidRPr="00F80A56" w:rsidRDefault="00A8577E" w:rsidP="00D121E7">
      <w:pPr>
        <w:spacing w:after="0" w:line="0" w:lineRule="atLeast"/>
        <w:rPr>
          <w:rFonts w:cstheme="minorHAnsi"/>
        </w:rPr>
      </w:pPr>
      <w:r w:rsidRPr="00F80A56">
        <w:rPr>
          <w:rFonts w:cstheme="minorHAnsi"/>
        </w:rPr>
        <w:t>Na de bijeenkomst is er contact gehouden om de NMV-jaarrekening 2024 te optimaliseren voor een presentatie in het vertrouwde ALV-format.</w:t>
      </w:r>
    </w:p>
    <w:p w14:paraId="109D45E8" w14:textId="77777777" w:rsidR="00A8577E" w:rsidRPr="00F80A56" w:rsidRDefault="00A8577E" w:rsidP="00D121E7">
      <w:pPr>
        <w:spacing w:after="0" w:line="0" w:lineRule="atLeast"/>
        <w:rPr>
          <w:rFonts w:cstheme="minorHAnsi"/>
        </w:rPr>
      </w:pPr>
    </w:p>
    <w:p w14:paraId="7C8F915F" w14:textId="77777777" w:rsidR="00A8577E" w:rsidRPr="00F80A56" w:rsidRDefault="00A8577E" w:rsidP="00D121E7">
      <w:pPr>
        <w:spacing w:after="0" w:line="0" w:lineRule="atLeast"/>
        <w:rPr>
          <w:rFonts w:cstheme="minorHAnsi"/>
        </w:rPr>
      </w:pPr>
      <w:r w:rsidRPr="00F80A56">
        <w:rPr>
          <w:rFonts w:cstheme="minorHAnsi"/>
        </w:rPr>
        <w:t>We stellen de ALV voor om de penningmeester, en daarmee het bestuur, decharge te verlenen over 2024.</w:t>
      </w:r>
    </w:p>
    <w:p w14:paraId="2AC8DD47" w14:textId="77777777" w:rsidR="00A8577E" w:rsidRPr="00F80A56" w:rsidRDefault="00A8577E" w:rsidP="00D121E7">
      <w:pPr>
        <w:spacing w:after="0" w:line="0" w:lineRule="atLeast"/>
        <w:rPr>
          <w:rFonts w:cstheme="minorHAnsi"/>
        </w:rPr>
      </w:pPr>
    </w:p>
    <w:p w14:paraId="76DDB8B1" w14:textId="77777777" w:rsidR="00A8577E" w:rsidRPr="00F80A56" w:rsidRDefault="00A8577E" w:rsidP="00D121E7">
      <w:pPr>
        <w:spacing w:after="0" w:line="0" w:lineRule="atLeast"/>
        <w:rPr>
          <w:rFonts w:cstheme="minorHAnsi"/>
        </w:rPr>
      </w:pPr>
      <w:r w:rsidRPr="00F80A56">
        <w:rPr>
          <w:rFonts w:cstheme="minorHAnsi"/>
        </w:rPr>
        <w:t>De kascommissie vraagt de aandacht voor de verplichte informatie die de NMV als ANBI-instelling op de website moet hebben. Een daarvan is een actueel beleidsplan. Het NMV Beleidsplan 2018-2021 dat momenteel op de website staat is verouderd.</w:t>
      </w:r>
    </w:p>
    <w:p w14:paraId="1C3B4D20" w14:textId="33035E94" w:rsidR="004F662E" w:rsidRPr="00F80A56" w:rsidRDefault="00A8577E" w:rsidP="00D121E7">
      <w:pPr>
        <w:spacing w:after="0" w:line="0" w:lineRule="atLeast"/>
        <w:rPr>
          <w:rFonts w:cstheme="minorHAnsi"/>
        </w:rPr>
      </w:pPr>
      <w:r w:rsidRPr="00F80A56">
        <w:rPr>
          <w:rFonts w:cstheme="minorHAnsi"/>
        </w:rPr>
        <w:t>Wij raden het bestuur aan er met spoed voor te zorgen dat de NMV weer aan de formele voorschriften voor ANBI-instellingen voldoet.</w:t>
      </w:r>
    </w:p>
    <w:p w14:paraId="55F57156" w14:textId="77777777" w:rsidR="00A8577E" w:rsidRPr="00F80A56" w:rsidRDefault="00A8577E" w:rsidP="00D121E7">
      <w:pPr>
        <w:spacing w:after="0" w:line="0" w:lineRule="atLeast"/>
        <w:rPr>
          <w:rFonts w:cstheme="minorHAnsi"/>
        </w:rPr>
      </w:pPr>
    </w:p>
    <w:p w14:paraId="47F069E9" w14:textId="59B806E0" w:rsidR="00A8577E" w:rsidRPr="00F80A56" w:rsidRDefault="00A8577E" w:rsidP="00D121E7">
      <w:pPr>
        <w:spacing w:after="0" w:line="0" w:lineRule="atLeast"/>
        <w:rPr>
          <w:rFonts w:cstheme="minorHAnsi"/>
        </w:rPr>
      </w:pPr>
      <w:r w:rsidRPr="00F80A56">
        <w:rPr>
          <w:rFonts w:cstheme="minorHAnsi"/>
        </w:rPr>
        <w:t>Harry Raad &amp; Sylvia van Leeuwen</w:t>
      </w:r>
    </w:p>
    <w:p w14:paraId="2953C6E9" w14:textId="1B18895F" w:rsidR="00A8577E" w:rsidRPr="00F80A56" w:rsidRDefault="00A8577E" w:rsidP="00D121E7">
      <w:pPr>
        <w:spacing w:after="0" w:line="0" w:lineRule="atLeast"/>
        <w:rPr>
          <w:rFonts w:cstheme="minorHAnsi"/>
        </w:rPr>
      </w:pPr>
      <w:r w:rsidRPr="00F80A56">
        <w:rPr>
          <w:rFonts w:cstheme="minorHAnsi"/>
        </w:rPr>
        <w:t>Kascommissie NMV</w:t>
      </w:r>
    </w:p>
    <w:p w14:paraId="3B385CC0" w14:textId="77777777" w:rsidR="00A8577E" w:rsidRPr="00F80A56" w:rsidRDefault="00A8577E" w:rsidP="00D121E7">
      <w:pPr>
        <w:spacing w:after="0" w:line="0" w:lineRule="atLeast"/>
        <w:rPr>
          <w:rFonts w:cstheme="minorHAnsi"/>
        </w:rPr>
      </w:pPr>
    </w:p>
    <w:p w14:paraId="50B5122D" w14:textId="34607DA8" w:rsidR="008B4CDD" w:rsidRPr="00F80A56" w:rsidRDefault="008B4CDD" w:rsidP="00D121E7">
      <w:pPr>
        <w:spacing w:after="0" w:line="0" w:lineRule="atLeast"/>
        <w:rPr>
          <w:rFonts w:cstheme="minorHAnsi"/>
          <w:b/>
          <w:bCs/>
        </w:rPr>
      </w:pPr>
      <w:r w:rsidRPr="00F80A56">
        <w:rPr>
          <w:rFonts w:cstheme="minorHAnsi"/>
          <w:b/>
          <w:bCs/>
        </w:rPr>
        <w:t xml:space="preserve">ALV 15: </w:t>
      </w:r>
      <w:r w:rsidR="00D82635" w:rsidRPr="00F80A56">
        <w:rPr>
          <w:rFonts w:cstheme="minorHAnsi"/>
          <w:b/>
          <w:bCs/>
        </w:rPr>
        <w:t>goedkeuren van het verslag en dech</w:t>
      </w:r>
      <w:r w:rsidR="004F662E" w:rsidRPr="00F80A56">
        <w:rPr>
          <w:rFonts w:cstheme="minorHAnsi"/>
          <w:b/>
          <w:bCs/>
        </w:rPr>
        <w:t>arge verle</w:t>
      </w:r>
      <w:r w:rsidR="00D82635" w:rsidRPr="00F80A56">
        <w:rPr>
          <w:rFonts w:cstheme="minorHAnsi"/>
          <w:b/>
          <w:bCs/>
        </w:rPr>
        <w:t>nen aan de oude en nieuwe penningmeester en het bestuur</w:t>
      </w:r>
      <w:r w:rsidR="009A5F3F" w:rsidRPr="00F80A56">
        <w:rPr>
          <w:rFonts w:cstheme="minorHAnsi"/>
          <w:b/>
          <w:bCs/>
        </w:rPr>
        <w:t xml:space="preserve"> van de NMV</w:t>
      </w:r>
      <w:r w:rsidR="00D82635" w:rsidRPr="00F80A56">
        <w:rPr>
          <w:rFonts w:cstheme="minorHAnsi"/>
          <w:b/>
          <w:bCs/>
        </w:rPr>
        <w:t xml:space="preserve"> over </w:t>
      </w:r>
      <w:r w:rsidRPr="00F80A56">
        <w:rPr>
          <w:rFonts w:cstheme="minorHAnsi"/>
          <w:b/>
          <w:bCs/>
        </w:rPr>
        <w:t>202</w:t>
      </w:r>
      <w:r w:rsidR="00D82635" w:rsidRPr="00F80A56">
        <w:rPr>
          <w:rFonts w:cstheme="minorHAnsi"/>
          <w:b/>
          <w:bCs/>
        </w:rPr>
        <w:t>4</w:t>
      </w:r>
      <w:r w:rsidR="00AF31B3" w:rsidRPr="00F80A56">
        <w:rPr>
          <w:rFonts w:cstheme="minorHAnsi"/>
          <w:b/>
          <w:bCs/>
        </w:rPr>
        <w:t>.</w:t>
      </w:r>
    </w:p>
    <w:p w14:paraId="4D872615" w14:textId="6F299866" w:rsidR="008B4CDD" w:rsidRPr="00F80A56" w:rsidRDefault="008B4CDD" w:rsidP="00D121E7">
      <w:pPr>
        <w:spacing w:after="0" w:line="0" w:lineRule="atLeast"/>
        <w:rPr>
          <w:rFonts w:cstheme="minorHAnsi"/>
        </w:rPr>
      </w:pPr>
    </w:p>
    <w:p w14:paraId="7EB4D7AD" w14:textId="77777777" w:rsidR="00DE07BA" w:rsidRPr="00F80A56" w:rsidRDefault="00DE07BA"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260B70" w:rsidRPr="00F80A56" w14:paraId="4B83CD41" w14:textId="77777777" w:rsidTr="00260B70">
        <w:tc>
          <w:tcPr>
            <w:tcW w:w="9062" w:type="dxa"/>
          </w:tcPr>
          <w:p w14:paraId="536457A9" w14:textId="3BA9344C" w:rsidR="00260B70" w:rsidRPr="00F80A56" w:rsidRDefault="00260B70" w:rsidP="00A44D9E">
            <w:pPr>
              <w:pStyle w:val="Kop2"/>
              <w:spacing w:before="0" w:line="0" w:lineRule="atLeast"/>
              <w:jc w:val="center"/>
              <w:rPr>
                <w:rFonts w:asciiTheme="minorHAnsi" w:hAnsiTheme="minorHAnsi" w:cstheme="minorHAnsi"/>
              </w:rPr>
            </w:pPr>
            <w:bookmarkStart w:id="24" w:name="_Toc196001580"/>
            <w:r w:rsidRPr="00F80A56">
              <w:rPr>
                <w:rFonts w:asciiTheme="minorHAnsi" w:hAnsiTheme="minorHAnsi" w:cstheme="minorHAnsi"/>
              </w:rPr>
              <w:t xml:space="preserve">16: Verslag van </w:t>
            </w:r>
            <w:proofErr w:type="spellStart"/>
            <w:r w:rsidRPr="00F80A56">
              <w:rPr>
                <w:rFonts w:asciiTheme="minorHAnsi" w:hAnsiTheme="minorHAnsi" w:cstheme="minorHAnsi"/>
              </w:rPr>
              <w:t>Stibeman</w:t>
            </w:r>
            <w:proofErr w:type="spellEnd"/>
            <w:r w:rsidRPr="00F80A56">
              <w:rPr>
                <w:rFonts w:asciiTheme="minorHAnsi" w:hAnsiTheme="minorHAnsi" w:cstheme="minorHAnsi"/>
              </w:rPr>
              <w:t xml:space="preserve"> over 2024</w:t>
            </w:r>
            <w:bookmarkEnd w:id="24"/>
          </w:p>
        </w:tc>
      </w:tr>
    </w:tbl>
    <w:p w14:paraId="65A6D189" w14:textId="77777777" w:rsidR="00260B70" w:rsidRPr="00F80A56" w:rsidRDefault="00260B70" w:rsidP="00D121E7">
      <w:pPr>
        <w:spacing w:after="0" w:line="0" w:lineRule="atLeast"/>
        <w:rPr>
          <w:rFonts w:cstheme="minorHAnsi"/>
        </w:rPr>
      </w:pPr>
    </w:p>
    <w:p w14:paraId="63465641" w14:textId="77777777" w:rsidR="00DB720A" w:rsidRPr="00F80A56" w:rsidRDefault="00DB720A" w:rsidP="00DB720A">
      <w:pPr>
        <w:spacing w:after="0" w:line="0" w:lineRule="atLeast"/>
        <w:rPr>
          <w:rFonts w:cstheme="minorHAnsi"/>
        </w:rPr>
      </w:pPr>
      <w:r w:rsidRPr="00F80A56">
        <w:rPr>
          <w:rFonts w:cstheme="minorHAnsi"/>
        </w:rPr>
        <w:t xml:space="preserve">In 2024 zijn er twee bestuurswisselingen geweest. Sylvia van leeuwen heeft Dennis Nieweg opgevolgd als algemeen lid. Jaco van </w:t>
      </w:r>
      <w:proofErr w:type="spellStart"/>
      <w:r w:rsidRPr="00F80A56">
        <w:rPr>
          <w:rFonts w:cstheme="minorHAnsi"/>
        </w:rPr>
        <w:t>Maaren</w:t>
      </w:r>
      <w:proofErr w:type="spellEnd"/>
      <w:r w:rsidRPr="00F80A56">
        <w:rPr>
          <w:rFonts w:cstheme="minorHAnsi"/>
        </w:rPr>
        <w:t xml:space="preserve"> heeft Jan de </w:t>
      </w:r>
      <w:proofErr w:type="spellStart"/>
      <w:r w:rsidRPr="00F80A56">
        <w:rPr>
          <w:rFonts w:cstheme="minorHAnsi"/>
        </w:rPr>
        <w:t>Quaasteniet</w:t>
      </w:r>
      <w:proofErr w:type="spellEnd"/>
      <w:r w:rsidRPr="00F80A56">
        <w:rPr>
          <w:rFonts w:cstheme="minorHAnsi"/>
        </w:rPr>
        <w:t xml:space="preserve"> opgevolgd als penningmeester.</w:t>
      </w:r>
    </w:p>
    <w:p w14:paraId="7BF0BC3C" w14:textId="77777777" w:rsidR="00DB720A" w:rsidRPr="00F80A56" w:rsidRDefault="00DB720A" w:rsidP="00DB720A">
      <w:pPr>
        <w:spacing w:after="0" w:line="0" w:lineRule="atLeast"/>
        <w:rPr>
          <w:rFonts w:cstheme="minorHAnsi"/>
        </w:rPr>
      </w:pPr>
    </w:p>
    <w:p w14:paraId="61434EEA" w14:textId="77777777" w:rsidR="00DB720A" w:rsidRPr="00F80A56" w:rsidRDefault="00DB720A" w:rsidP="00DB720A">
      <w:pPr>
        <w:spacing w:after="0" w:line="0" w:lineRule="atLeast"/>
        <w:rPr>
          <w:rFonts w:cstheme="minorHAnsi"/>
        </w:rPr>
      </w:pPr>
      <w:r w:rsidRPr="00F80A56">
        <w:rPr>
          <w:rFonts w:cstheme="minorHAnsi"/>
        </w:rPr>
        <w:t>Het bestuur van STIBEMAN bestond in 2024 uit:</w:t>
      </w:r>
    </w:p>
    <w:p w14:paraId="6E376423" w14:textId="77777777" w:rsidR="00DB720A" w:rsidRPr="00F80A56" w:rsidRDefault="00DB720A" w:rsidP="00DB720A">
      <w:pPr>
        <w:pStyle w:val="Lijstalinea"/>
        <w:numPr>
          <w:ilvl w:val="0"/>
          <w:numId w:val="76"/>
        </w:numPr>
        <w:spacing w:after="0" w:line="0" w:lineRule="atLeast"/>
        <w:rPr>
          <w:rFonts w:cstheme="minorHAnsi"/>
        </w:rPr>
      </w:pPr>
      <w:r w:rsidRPr="00F80A56">
        <w:rPr>
          <w:rFonts w:cstheme="minorHAnsi"/>
        </w:rPr>
        <w:t>Theo Kemperman (voorzitter)</w:t>
      </w:r>
    </w:p>
    <w:p w14:paraId="5E097997" w14:textId="77777777" w:rsidR="00DB720A" w:rsidRPr="00F80A56" w:rsidRDefault="00DB720A" w:rsidP="00DB720A">
      <w:pPr>
        <w:pStyle w:val="Lijstalinea"/>
        <w:numPr>
          <w:ilvl w:val="0"/>
          <w:numId w:val="76"/>
        </w:numPr>
        <w:spacing w:after="0" w:line="0" w:lineRule="atLeast"/>
        <w:rPr>
          <w:rFonts w:cstheme="minorHAnsi"/>
        </w:rPr>
      </w:pPr>
      <w:r w:rsidRPr="00F80A56">
        <w:rPr>
          <w:rFonts w:cstheme="minorHAnsi"/>
        </w:rPr>
        <w:t>Henk Dekker (secretaris)</w:t>
      </w:r>
    </w:p>
    <w:p w14:paraId="58307736" w14:textId="4607344F" w:rsidR="00DB720A" w:rsidRPr="00F80A56" w:rsidRDefault="00DB720A" w:rsidP="00EF1382">
      <w:pPr>
        <w:pStyle w:val="Lijstalinea"/>
        <w:numPr>
          <w:ilvl w:val="0"/>
          <w:numId w:val="76"/>
        </w:numPr>
        <w:spacing w:after="0" w:line="0" w:lineRule="atLeast"/>
        <w:rPr>
          <w:rFonts w:cstheme="minorHAnsi"/>
        </w:rPr>
      </w:pPr>
      <w:r w:rsidRPr="00F80A56">
        <w:rPr>
          <w:rFonts w:cstheme="minorHAnsi"/>
        </w:rPr>
        <w:t xml:space="preserve">Jan de </w:t>
      </w:r>
      <w:proofErr w:type="spellStart"/>
      <w:r w:rsidRPr="00F80A56">
        <w:rPr>
          <w:rFonts w:cstheme="minorHAnsi"/>
        </w:rPr>
        <w:t>Quaasteniet</w:t>
      </w:r>
      <w:proofErr w:type="spellEnd"/>
      <w:r w:rsidRPr="00F80A56">
        <w:rPr>
          <w:rFonts w:cstheme="minorHAnsi"/>
        </w:rPr>
        <w:t xml:space="preserve"> (penningmeester) tot 30 november 2024</w:t>
      </w:r>
      <w:r w:rsidR="00CD3D67" w:rsidRPr="00F80A56">
        <w:rPr>
          <w:rFonts w:cstheme="minorHAnsi"/>
        </w:rPr>
        <w:t xml:space="preserve"> en </w:t>
      </w:r>
      <w:r w:rsidRPr="00F80A56">
        <w:rPr>
          <w:rFonts w:cstheme="minorHAnsi"/>
        </w:rPr>
        <w:t xml:space="preserve">Jaco van </w:t>
      </w:r>
      <w:proofErr w:type="spellStart"/>
      <w:r w:rsidRPr="00F80A56">
        <w:rPr>
          <w:rFonts w:cstheme="minorHAnsi"/>
        </w:rPr>
        <w:t>Maaren</w:t>
      </w:r>
      <w:proofErr w:type="spellEnd"/>
      <w:r w:rsidRPr="00F80A56">
        <w:rPr>
          <w:rFonts w:cstheme="minorHAnsi"/>
        </w:rPr>
        <w:t xml:space="preserve"> (penningmeester) vanaf 30 november 2024</w:t>
      </w:r>
    </w:p>
    <w:p w14:paraId="00F2FD57" w14:textId="5D6BDEA6" w:rsidR="00DB720A" w:rsidRPr="00F80A56" w:rsidRDefault="00DB720A" w:rsidP="00DB720A">
      <w:pPr>
        <w:pStyle w:val="Lijstalinea"/>
        <w:numPr>
          <w:ilvl w:val="0"/>
          <w:numId w:val="76"/>
        </w:numPr>
        <w:spacing w:after="0" w:line="0" w:lineRule="atLeast"/>
        <w:rPr>
          <w:rFonts w:cstheme="minorHAnsi"/>
        </w:rPr>
      </w:pPr>
      <w:proofErr w:type="spellStart"/>
      <w:r w:rsidRPr="00F80A56">
        <w:rPr>
          <w:rFonts w:cstheme="minorHAnsi"/>
        </w:rPr>
        <w:t>Hannco</w:t>
      </w:r>
      <w:proofErr w:type="spellEnd"/>
      <w:r w:rsidRPr="00F80A56">
        <w:rPr>
          <w:rFonts w:cstheme="minorHAnsi"/>
        </w:rPr>
        <w:t xml:space="preserve"> Bakker, Dennis Nieweg (tot 1 augustus) en Sylvia van Leeuwen (vanaf 1 augustus).</w:t>
      </w:r>
    </w:p>
    <w:p w14:paraId="2B14F04C" w14:textId="77777777" w:rsidR="00DB720A" w:rsidRPr="00F80A56" w:rsidRDefault="00DB720A" w:rsidP="00DB720A">
      <w:pPr>
        <w:spacing w:after="0" w:line="0" w:lineRule="atLeast"/>
        <w:rPr>
          <w:rFonts w:cstheme="minorHAnsi"/>
        </w:rPr>
      </w:pPr>
    </w:p>
    <w:p w14:paraId="595D2A52" w14:textId="77777777" w:rsidR="00DB720A" w:rsidRPr="00F80A56" w:rsidRDefault="00DB720A" w:rsidP="00DB720A">
      <w:pPr>
        <w:spacing w:after="0" w:line="0" w:lineRule="atLeast"/>
        <w:rPr>
          <w:rFonts w:cstheme="minorHAnsi"/>
        </w:rPr>
      </w:pPr>
      <w:r w:rsidRPr="00F80A56">
        <w:rPr>
          <w:rFonts w:cstheme="minorHAnsi"/>
        </w:rPr>
        <w:lastRenderedPageBreak/>
        <w:t xml:space="preserve">Het volledige boekjaar 2024 is door de nieuwe penningmeester volledig ingevoerd en verwerkt in een nieuwe administratie in het boekhoudprogramma </w:t>
      </w:r>
      <w:proofErr w:type="spellStart"/>
      <w:r w:rsidRPr="00F80A56">
        <w:rPr>
          <w:rFonts w:cstheme="minorHAnsi"/>
        </w:rPr>
        <w:t>Moneybird</w:t>
      </w:r>
      <w:proofErr w:type="spellEnd"/>
      <w:r w:rsidRPr="00F80A56">
        <w:rPr>
          <w:rFonts w:cstheme="minorHAnsi"/>
        </w:rPr>
        <w:t>.</w:t>
      </w:r>
    </w:p>
    <w:p w14:paraId="5E28F2AC" w14:textId="77777777" w:rsidR="00CE3B89" w:rsidRPr="00F80A56" w:rsidRDefault="00CE3B89" w:rsidP="00DB720A">
      <w:pPr>
        <w:spacing w:after="0" w:line="0" w:lineRule="atLeast"/>
        <w:rPr>
          <w:rFonts w:cstheme="minorHAnsi"/>
        </w:rPr>
      </w:pPr>
    </w:p>
    <w:p w14:paraId="6DC28142" w14:textId="1B170BB6" w:rsidR="00DB720A" w:rsidRPr="00F80A56" w:rsidRDefault="00DB720A" w:rsidP="00DB720A">
      <w:pPr>
        <w:spacing w:after="0" w:line="0" w:lineRule="atLeast"/>
        <w:rPr>
          <w:rFonts w:cstheme="minorHAnsi"/>
        </w:rPr>
      </w:pPr>
      <w:r w:rsidRPr="00F80A56">
        <w:rPr>
          <w:rFonts w:cstheme="minorHAnsi"/>
        </w:rPr>
        <w:t xml:space="preserve">In 2024 zijn nieuwe (ruimere) subsidiecriteria vastgesteld, er is een nieuw aanvraagformulier gemaakt en de website geeft nu meer informatie over de doelen die STIBEMAN ondersteunt en ondersteund heeft. Ook is actiever bekendheid gegeven aan STIBEMAN. In 2024 zijn universiteiten en hogescholen benaderd om studenten opmerkzaam te maken op subsidie mogelijkheden van </w:t>
      </w:r>
      <w:proofErr w:type="spellStart"/>
      <w:r w:rsidRPr="00F80A56">
        <w:rPr>
          <w:rFonts w:cstheme="minorHAnsi"/>
        </w:rPr>
        <w:t>malacologische</w:t>
      </w:r>
      <w:proofErr w:type="spellEnd"/>
      <w:r w:rsidRPr="00F80A56">
        <w:rPr>
          <w:rFonts w:cstheme="minorHAnsi"/>
        </w:rPr>
        <w:t xml:space="preserve"> onderwerpen door STIBEMAN. Dit heeft drie aanvragen opgeleverd van studenten, die alle drie gehonoreerd zijn.</w:t>
      </w:r>
    </w:p>
    <w:p w14:paraId="5D5EFCF9" w14:textId="77777777" w:rsidR="00DB720A" w:rsidRPr="00F80A56" w:rsidRDefault="00DB720A" w:rsidP="00D121E7">
      <w:pPr>
        <w:spacing w:after="0" w:line="0" w:lineRule="atLeast"/>
        <w:rPr>
          <w:rFonts w:cstheme="minorHAnsi"/>
        </w:rPr>
      </w:pPr>
    </w:p>
    <w:p w14:paraId="16456665" w14:textId="614DECFA" w:rsidR="00132A4D" w:rsidRPr="00F80A56" w:rsidRDefault="00132A4D" w:rsidP="004448E6">
      <w:pPr>
        <w:pStyle w:val="Kop3"/>
      </w:pPr>
      <w:bookmarkStart w:id="25" w:name="_Toc196001581"/>
      <w:r w:rsidRPr="00F80A56">
        <w:t>Subsidie aanvragen</w:t>
      </w:r>
      <w:bookmarkEnd w:id="25"/>
    </w:p>
    <w:p w14:paraId="7F75FD57" w14:textId="77777777" w:rsidR="00132A4D" w:rsidRPr="00F80A56" w:rsidRDefault="00132A4D" w:rsidP="00132A4D">
      <w:pPr>
        <w:spacing w:after="0"/>
        <w:rPr>
          <w:rFonts w:cstheme="minorHAnsi"/>
          <w:b/>
          <w:bCs/>
          <w:sz w:val="24"/>
        </w:rPr>
      </w:pPr>
      <w:r w:rsidRPr="00F80A56">
        <w:rPr>
          <w:rFonts w:cstheme="minorHAnsi"/>
          <w:b/>
          <w:bCs/>
          <w:sz w:val="24"/>
        </w:rPr>
        <w:t>In 2023 gehonoreerde subsidie aanvragen.</w:t>
      </w:r>
    </w:p>
    <w:p w14:paraId="6C84EBD6" w14:textId="77777777" w:rsidR="00132A4D" w:rsidRPr="00F80A56" w:rsidRDefault="00132A4D" w:rsidP="00132A4D">
      <w:pPr>
        <w:spacing w:after="0"/>
        <w:rPr>
          <w:rFonts w:cstheme="minorHAnsi"/>
        </w:rPr>
      </w:pPr>
      <w:r w:rsidRPr="00F80A56">
        <w:rPr>
          <w:rFonts w:cstheme="minorHAnsi"/>
        </w:rPr>
        <w:t>Uitbetaald in 2024:</w:t>
      </w:r>
    </w:p>
    <w:p w14:paraId="42586D0C" w14:textId="77777777" w:rsidR="00132A4D" w:rsidRPr="00F80A56" w:rsidRDefault="00132A4D" w:rsidP="00132A4D">
      <w:pPr>
        <w:pStyle w:val="Lijstalinea"/>
        <w:numPr>
          <w:ilvl w:val="0"/>
          <w:numId w:val="79"/>
        </w:numPr>
        <w:spacing w:after="0"/>
        <w:ind w:left="360"/>
        <w:rPr>
          <w:rFonts w:cstheme="minorHAnsi"/>
        </w:rPr>
      </w:pPr>
      <w:r w:rsidRPr="00F80A56">
        <w:rPr>
          <w:rFonts w:cstheme="minorHAnsi"/>
        </w:rPr>
        <w:t xml:space="preserve">2023-02 Marc </w:t>
      </w:r>
      <w:proofErr w:type="spellStart"/>
      <w:r w:rsidRPr="00F80A56">
        <w:rPr>
          <w:rFonts w:cstheme="minorHAnsi"/>
        </w:rPr>
        <w:t>Keppens</w:t>
      </w:r>
      <w:proofErr w:type="spellEnd"/>
      <w:r w:rsidRPr="00F80A56">
        <w:rPr>
          <w:rFonts w:cstheme="minorHAnsi"/>
        </w:rPr>
        <w:t xml:space="preserve"> – Aanschaf zoekkaarten voor school: € 113,00</w:t>
      </w:r>
    </w:p>
    <w:p w14:paraId="555C4C63" w14:textId="77777777" w:rsidR="00132A4D" w:rsidRPr="00F80A56" w:rsidRDefault="00132A4D" w:rsidP="00132A4D">
      <w:pPr>
        <w:pStyle w:val="Lijstalinea"/>
        <w:numPr>
          <w:ilvl w:val="0"/>
          <w:numId w:val="79"/>
        </w:numPr>
        <w:spacing w:after="0"/>
        <w:ind w:left="360"/>
        <w:rPr>
          <w:rFonts w:cstheme="minorHAnsi"/>
        </w:rPr>
      </w:pPr>
      <w:r w:rsidRPr="00F80A56">
        <w:rPr>
          <w:rFonts w:cstheme="minorHAnsi"/>
        </w:rPr>
        <w:t>2023-03a Ruud Bank – Bezoek Naturalis voor studie Ambon landslakken: € 710,00</w:t>
      </w:r>
    </w:p>
    <w:p w14:paraId="50EB4270" w14:textId="77777777" w:rsidR="00132A4D" w:rsidRPr="00F80A56" w:rsidRDefault="00132A4D" w:rsidP="00132A4D">
      <w:pPr>
        <w:spacing w:after="0"/>
        <w:rPr>
          <w:rFonts w:cstheme="minorHAnsi"/>
        </w:rPr>
      </w:pPr>
    </w:p>
    <w:p w14:paraId="6C609FAC" w14:textId="77777777" w:rsidR="00132A4D" w:rsidRPr="00F80A56" w:rsidRDefault="00132A4D" w:rsidP="00132A4D">
      <w:pPr>
        <w:spacing w:after="0"/>
        <w:rPr>
          <w:rFonts w:cstheme="minorHAnsi"/>
        </w:rPr>
      </w:pPr>
      <w:r w:rsidRPr="00F80A56">
        <w:rPr>
          <w:rFonts w:cstheme="minorHAnsi"/>
        </w:rPr>
        <w:t>Nog niet uitbetaald:</w:t>
      </w:r>
    </w:p>
    <w:p w14:paraId="51DA7348" w14:textId="77777777" w:rsidR="00132A4D" w:rsidRPr="00F80A56" w:rsidRDefault="00132A4D" w:rsidP="00132A4D">
      <w:pPr>
        <w:pStyle w:val="Lijstalinea"/>
        <w:numPr>
          <w:ilvl w:val="0"/>
          <w:numId w:val="78"/>
        </w:numPr>
        <w:spacing w:after="0"/>
        <w:ind w:left="360"/>
        <w:rPr>
          <w:rFonts w:cstheme="minorHAnsi"/>
        </w:rPr>
      </w:pPr>
      <w:r w:rsidRPr="00F80A56">
        <w:rPr>
          <w:rFonts w:cstheme="minorHAnsi"/>
        </w:rPr>
        <w:t>2023-03b Ruud Bank - Bezoek museum Berlijn voor studie Ambon landslakken: € 1.140,00</w:t>
      </w:r>
    </w:p>
    <w:p w14:paraId="44857D47" w14:textId="77777777" w:rsidR="00132A4D" w:rsidRPr="00F80A56" w:rsidRDefault="00132A4D" w:rsidP="00132A4D">
      <w:pPr>
        <w:pStyle w:val="Lijstalinea"/>
        <w:numPr>
          <w:ilvl w:val="0"/>
          <w:numId w:val="78"/>
        </w:numPr>
        <w:spacing w:after="0"/>
        <w:ind w:left="360"/>
        <w:rPr>
          <w:rFonts w:cstheme="minorHAnsi"/>
        </w:rPr>
      </w:pPr>
      <w:r w:rsidRPr="00F80A56">
        <w:rPr>
          <w:rFonts w:cstheme="minorHAnsi"/>
        </w:rPr>
        <w:t>2023-04 Publicatie Landslakken Limburg boek: € 4.000,00</w:t>
      </w:r>
    </w:p>
    <w:p w14:paraId="5023EAC1" w14:textId="77777777" w:rsidR="00132A4D" w:rsidRPr="00F80A56" w:rsidRDefault="00132A4D" w:rsidP="00132A4D">
      <w:pPr>
        <w:pStyle w:val="Lijstalinea"/>
        <w:numPr>
          <w:ilvl w:val="0"/>
          <w:numId w:val="78"/>
        </w:numPr>
        <w:spacing w:after="0"/>
        <w:ind w:left="360"/>
        <w:rPr>
          <w:rFonts w:cstheme="minorHAnsi"/>
        </w:rPr>
      </w:pPr>
      <w:r w:rsidRPr="00F80A56">
        <w:rPr>
          <w:rFonts w:cstheme="minorHAnsi"/>
        </w:rPr>
        <w:t xml:space="preserve">2023-05 Publicatie </w:t>
      </w:r>
      <w:proofErr w:type="spellStart"/>
      <w:r w:rsidRPr="00F80A56">
        <w:rPr>
          <w:rFonts w:cstheme="minorHAnsi"/>
        </w:rPr>
        <w:t>Cardiidae</w:t>
      </w:r>
      <w:proofErr w:type="spellEnd"/>
      <w:r w:rsidRPr="00F80A56">
        <w:rPr>
          <w:rFonts w:cstheme="minorHAnsi"/>
        </w:rPr>
        <w:t xml:space="preserve"> boek: € 4.000,00</w:t>
      </w:r>
    </w:p>
    <w:p w14:paraId="0CF1BF6A" w14:textId="77777777" w:rsidR="00132A4D" w:rsidRPr="00F80A56" w:rsidRDefault="00132A4D" w:rsidP="00132A4D">
      <w:pPr>
        <w:pStyle w:val="Lijstalinea"/>
        <w:numPr>
          <w:ilvl w:val="0"/>
          <w:numId w:val="78"/>
        </w:numPr>
        <w:spacing w:after="0"/>
        <w:ind w:left="360"/>
        <w:rPr>
          <w:rFonts w:cstheme="minorHAnsi"/>
        </w:rPr>
      </w:pPr>
      <w:r w:rsidRPr="00F80A56">
        <w:rPr>
          <w:rFonts w:cstheme="minorHAnsi"/>
        </w:rPr>
        <w:t>2023-06 Publicatie Landslakken Turkije boek: € 4.000,00</w:t>
      </w:r>
    </w:p>
    <w:p w14:paraId="3148FC0F" w14:textId="77777777" w:rsidR="00132A4D" w:rsidRPr="00F80A56" w:rsidRDefault="00132A4D" w:rsidP="00132A4D">
      <w:pPr>
        <w:spacing w:after="0"/>
        <w:rPr>
          <w:rFonts w:cstheme="minorHAnsi"/>
        </w:rPr>
      </w:pPr>
    </w:p>
    <w:p w14:paraId="57FA87EA" w14:textId="77777777" w:rsidR="00132A4D" w:rsidRPr="00F80A56" w:rsidRDefault="00132A4D" w:rsidP="00132A4D">
      <w:pPr>
        <w:spacing w:after="0"/>
        <w:rPr>
          <w:rFonts w:cstheme="minorHAnsi"/>
          <w:b/>
          <w:bCs/>
          <w:sz w:val="24"/>
        </w:rPr>
      </w:pPr>
      <w:r w:rsidRPr="00F80A56">
        <w:rPr>
          <w:rFonts w:cstheme="minorHAnsi"/>
          <w:b/>
          <w:bCs/>
          <w:sz w:val="24"/>
        </w:rPr>
        <w:t>In 2024 zijn 15 subsidie aanvragen ontvangen.</w:t>
      </w:r>
    </w:p>
    <w:p w14:paraId="413D0C40" w14:textId="77777777" w:rsidR="00132A4D" w:rsidRPr="00F80A56" w:rsidRDefault="00132A4D" w:rsidP="00132A4D">
      <w:pPr>
        <w:spacing w:after="0"/>
        <w:rPr>
          <w:rFonts w:cstheme="minorHAnsi"/>
        </w:rPr>
      </w:pPr>
      <w:r w:rsidRPr="00F80A56">
        <w:rPr>
          <w:rFonts w:cstheme="minorHAnsi"/>
        </w:rPr>
        <w:t>In totaal is er € 33.104,28 aangevraagd. Hiervan is toegekend € 24.860,10. Op twee subsidieaanvragen die eind december 2024 zijn ingediend, zal begin 2025 worden besloten.</w:t>
      </w:r>
    </w:p>
    <w:p w14:paraId="5E0BD0D5" w14:textId="77777777" w:rsidR="00132A4D" w:rsidRPr="00F80A56" w:rsidRDefault="00132A4D" w:rsidP="00132A4D">
      <w:pPr>
        <w:spacing w:after="0"/>
        <w:rPr>
          <w:rFonts w:cstheme="minorHAnsi"/>
        </w:rPr>
      </w:pPr>
      <w:r w:rsidRPr="00F80A56">
        <w:rPr>
          <w:rFonts w:cstheme="minorHAnsi"/>
        </w:rPr>
        <w:t>In 2024 uitbetaald subsidiebedrag is voor aanvragen uit 2023 € 823,00 en voor aanvragen uit 2024 € 16.362,09, dus in totaal € 17.185,09.</w:t>
      </w:r>
    </w:p>
    <w:p w14:paraId="06577691" w14:textId="77777777" w:rsidR="00132A4D" w:rsidRPr="00F80A56" w:rsidRDefault="00132A4D" w:rsidP="00132A4D">
      <w:pPr>
        <w:spacing w:after="0"/>
        <w:rPr>
          <w:rFonts w:cstheme="minorHAnsi"/>
          <w:b/>
          <w:bCs/>
          <w:sz w:val="24"/>
        </w:rPr>
      </w:pPr>
    </w:p>
    <w:p w14:paraId="646C3D77" w14:textId="77777777" w:rsidR="00132A4D" w:rsidRPr="00F80A56" w:rsidRDefault="00132A4D" w:rsidP="00132A4D">
      <w:pPr>
        <w:spacing w:after="0"/>
        <w:rPr>
          <w:rFonts w:cstheme="minorHAnsi"/>
          <w:b/>
          <w:bCs/>
          <w:sz w:val="24"/>
        </w:rPr>
      </w:pPr>
      <w:r w:rsidRPr="00F80A56">
        <w:rPr>
          <w:rFonts w:cstheme="minorHAnsi"/>
          <w:b/>
          <w:bCs/>
          <w:sz w:val="24"/>
        </w:rPr>
        <w:t>In 2024 gehonoreerde subsidie aanvragen.</w:t>
      </w:r>
    </w:p>
    <w:p w14:paraId="277EDF31" w14:textId="77777777" w:rsidR="00132A4D" w:rsidRPr="00F80A56" w:rsidRDefault="00132A4D" w:rsidP="00132A4D">
      <w:pPr>
        <w:spacing w:after="0"/>
        <w:rPr>
          <w:rFonts w:cstheme="minorHAnsi"/>
        </w:rPr>
      </w:pPr>
      <w:r w:rsidRPr="00F80A56">
        <w:rPr>
          <w:rFonts w:cstheme="minorHAnsi"/>
        </w:rPr>
        <w:t>Gehonoreerd en uitbetaald in 2024:</w:t>
      </w:r>
    </w:p>
    <w:p w14:paraId="49450FED"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 xml:space="preserve">2024-01 Freek van der Kruk – </w:t>
      </w:r>
      <w:proofErr w:type="spellStart"/>
      <w:r w:rsidRPr="00F80A56">
        <w:rPr>
          <w:rFonts w:cstheme="minorHAnsi"/>
        </w:rPr>
        <w:t>Schelpenteldag</w:t>
      </w:r>
      <w:proofErr w:type="spellEnd"/>
      <w:r w:rsidRPr="00F80A56">
        <w:rPr>
          <w:rFonts w:cstheme="minorHAnsi"/>
        </w:rPr>
        <w:t xml:space="preserve"> 2024 € 5000,00</w:t>
      </w:r>
    </w:p>
    <w:p w14:paraId="7980C89E"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 xml:space="preserve">2024-02 Anthonie van </w:t>
      </w:r>
      <w:proofErr w:type="spellStart"/>
      <w:r w:rsidRPr="00F80A56">
        <w:rPr>
          <w:rFonts w:cstheme="minorHAnsi"/>
        </w:rPr>
        <w:t>Peursen</w:t>
      </w:r>
      <w:proofErr w:type="spellEnd"/>
      <w:r w:rsidRPr="00F80A56">
        <w:rPr>
          <w:rFonts w:cstheme="minorHAnsi"/>
        </w:rPr>
        <w:t xml:space="preserve"> – Lezing </w:t>
      </w:r>
      <w:proofErr w:type="spellStart"/>
      <w:r w:rsidRPr="00F80A56">
        <w:rPr>
          <w:rFonts w:cstheme="minorHAnsi"/>
          <w:i/>
          <w:iCs/>
        </w:rPr>
        <w:t>Corbicula</w:t>
      </w:r>
      <w:proofErr w:type="spellEnd"/>
      <w:r w:rsidRPr="00F80A56">
        <w:rPr>
          <w:rFonts w:cstheme="minorHAnsi"/>
        </w:rPr>
        <w:t xml:space="preserve"> op jaarlijkse bijeenkomst van zoetwater macrofauna analisten (reiskosten) € 57,60</w:t>
      </w:r>
    </w:p>
    <w:p w14:paraId="5C9D4737"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 xml:space="preserve">2024-03 Menno </w:t>
      </w:r>
      <w:proofErr w:type="spellStart"/>
      <w:r w:rsidRPr="00F80A56">
        <w:rPr>
          <w:rFonts w:cstheme="minorHAnsi"/>
        </w:rPr>
        <w:t>Schilthuizen</w:t>
      </w:r>
      <w:proofErr w:type="spellEnd"/>
      <w:r w:rsidRPr="00F80A56">
        <w:rPr>
          <w:rFonts w:cstheme="minorHAnsi"/>
        </w:rPr>
        <w:t xml:space="preserve"> – Ontwikkelen lespakket veelvormigheid voortplantings-strategieën bij weekdieren € 1700,00</w:t>
      </w:r>
    </w:p>
    <w:p w14:paraId="18C1DF86"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 xml:space="preserve">2024-04 </w:t>
      </w:r>
      <w:proofErr w:type="spellStart"/>
      <w:r w:rsidRPr="00F80A56">
        <w:rPr>
          <w:rFonts w:cstheme="minorHAnsi"/>
        </w:rPr>
        <w:t>Tello</w:t>
      </w:r>
      <w:proofErr w:type="spellEnd"/>
      <w:r w:rsidRPr="00F80A56">
        <w:rPr>
          <w:rFonts w:cstheme="minorHAnsi"/>
        </w:rPr>
        <w:t xml:space="preserve"> Neckheim – Expeditie Saba, inventarisatie land- en zoetwater mollusken (reiskosten) € 1200,00</w:t>
      </w:r>
    </w:p>
    <w:p w14:paraId="60A8E9A6"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2024-05 Sylvia van Leeuwen – Expeditie Saba, inventarisatie land- en zoetwater mollusken (reiskosten) € 1200,00</w:t>
      </w:r>
    </w:p>
    <w:p w14:paraId="4B187A91"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 xml:space="preserve">2024-06 Arie Frans de Jong - Bezoek NHM London voor bestuderen </w:t>
      </w:r>
      <w:proofErr w:type="spellStart"/>
      <w:r w:rsidRPr="00F80A56">
        <w:rPr>
          <w:rFonts w:cstheme="minorHAnsi"/>
        </w:rPr>
        <w:t>Scaphopoda</w:t>
      </w:r>
      <w:proofErr w:type="spellEnd"/>
      <w:r w:rsidRPr="00F80A56">
        <w:rPr>
          <w:rFonts w:cstheme="minorHAnsi"/>
        </w:rPr>
        <w:t xml:space="preserve"> type materiaal € 600,00</w:t>
      </w:r>
    </w:p>
    <w:p w14:paraId="0522F0C9"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t xml:space="preserve">2024-07 </w:t>
      </w:r>
      <w:proofErr w:type="spellStart"/>
      <w:r w:rsidRPr="00F80A56">
        <w:rPr>
          <w:rFonts w:cstheme="minorHAnsi"/>
        </w:rPr>
        <w:t>Giada</w:t>
      </w:r>
      <w:proofErr w:type="spellEnd"/>
      <w:r w:rsidRPr="00F80A56">
        <w:rPr>
          <w:rFonts w:cstheme="minorHAnsi"/>
        </w:rPr>
        <w:t xml:space="preserve"> </w:t>
      </w:r>
      <w:proofErr w:type="spellStart"/>
      <w:r w:rsidRPr="00F80A56">
        <w:rPr>
          <w:rFonts w:cstheme="minorHAnsi"/>
        </w:rPr>
        <w:t>Spagliardi</w:t>
      </w:r>
      <w:proofErr w:type="spellEnd"/>
      <w:r w:rsidRPr="00F80A56">
        <w:rPr>
          <w:rFonts w:cstheme="minorHAnsi"/>
        </w:rPr>
        <w:t xml:space="preserve"> – Onderzoek soortgrenzen en taxonomie in het genus </w:t>
      </w:r>
      <w:proofErr w:type="spellStart"/>
      <w:r w:rsidRPr="00F80A56">
        <w:rPr>
          <w:rFonts w:cstheme="minorHAnsi"/>
          <w:i/>
          <w:iCs/>
        </w:rPr>
        <w:t>Limacina</w:t>
      </w:r>
      <w:proofErr w:type="spellEnd"/>
      <w:r w:rsidRPr="00F80A56">
        <w:rPr>
          <w:rFonts w:cstheme="minorHAnsi"/>
        </w:rPr>
        <w:t xml:space="preserve"> (</w:t>
      </w:r>
      <w:proofErr w:type="spellStart"/>
      <w:r w:rsidRPr="00F80A56">
        <w:rPr>
          <w:rFonts w:cstheme="minorHAnsi"/>
        </w:rPr>
        <w:t>Pteropoda</w:t>
      </w:r>
      <w:proofErr w:type="spellEnd"/>
      <w:r w:rsidRPr="00F80A56">
        <w:rPr>
          <w:rFonts w:cstheme="minorHAnsi"/>
        </w:rPr>
        <w:t>) € 6000,00</w:t>
      </w:r>
    </w:p>
    <w:p w14:paraId="287BF5E9" w14:textId="77777777" w:rsidR="00132A4D" w:rsidRPr="00F80A56" w:rsidRDefault="00132A4D" w:rsidP="00132A4D">
      <w:pPr>
        <w:pStyle w:val="Lijstalinea"/>
        <w:numPr>
          <w:ilvl w:val="0"/>
          <w:numId w:val="81"/>
        </w:numPr>
        <w:spacing w:after="0"/>
        <w:ind w:left="360"/>
        <w:rPr>
          <w:rFonts w:cstheme="minorHAnsi"/>
        </w:rPr>
      </w:pPr>
      <w:r w:rsidRPr="00F80A56">
        <w:rPr>
          <w:rFonts w:cstheme="minorHAnsi"/>
        </w:rPr>
        <w:lastRenderedPageBreak/>
        <w:t xml:space="preserve">2024-10 Hermann </w:t>
      </w:r>
      <w:proofErr w:type="spellStart"/>
      <w:r w:rsidRPr="00F80A56">
        <w:rPr>
          <w:rFonts w:cstheme="minorHAnsi"/>
        </w:rPr>
        <w:t>Strack</w:t>
      </w:r>
      <w:proofErr w:type="spellEnd"/>
      <w:r w:rsidRPr="00F80A56">
        <w:rPr>
          <w:rFonts w:cstheme="minorHAnsi"/>
        </w:rPr>
        <w:t xml:space="preserve"> – Bezoek museum in </w:t>
      </w:r>
      <w:proofErr w:type="spellStart"/>
      <w:r w:rsidRPr="00F80A56">
        <w:rPr>
          <w:rFonts w:cstheme="minorHAnsi"/>
        </w:rPr>
        <w:t>Gotha</w:t>
      </w:r>
      <w:proofErr w:type="spellEnd"/>
      <w:r w:rsidRPr="00F80A56">
        <w:rPr>
          <w:rFonts w:cstheme="minorHAnsi"/>
        </w:rPr>
        <w:t xml:space="preserve"> voor </w:t>
      </w:r>
      <w:proofErr w:type="spellStart"/>
      <w:r w:rsidRPr="00F80A56">
        <w:rPr>
          <w:rFonts w:cstheme="minorHAnsi"/>
        </w:rPr>
        <w:t>Chiton</w:t>
      </w:r>
      <w:proofErr w:type="spellEnd"/>
      <w:r w:rsidRPr="00F80A56">
        <w:rPr>
          <w:rFonts w:cstheme="minorHAnsi"/>
        </w:rPr>
        <w:t xml:space="preserve"> soorten beschreven door </w:t>
      </w:r>
      <w:proofErr w:type="spellStart"/>
      <w:r w:rsidRPr="00F80A56">
        <w:rPr>
          <w:rFonts w:cstheme="minorHAnsi"/>
        </w:rPr>
        <w:t>Schröter</w:t>
      </w:r>
      <w:proofErr w:type="spellEnd"/>
      <w:r w:rsidRPr="00F80A56">
        <w:rPr>
          <w:rFonts w:cstheme="minorHAnsi"/>
        </w:rPr>
        <w:t xml:space="preserve"> in 1801 € 604,49</w:t>
      </w:r>
    </w:p>
    <w:p w14:paraId="3695A989" w14:textId="77777777" w:rsidR="00132A4D" w:rsidRPr="00F80A56" w:rsidRDefault="00132A4D" w:rsidP="00132A4D">
      <w:pPr>
        <w:spacing w:after="0"/>
        <w:rPr>
          <w:rFonts w:cstheme="minorHAnsi"/>
        </w:rPr>
      </w:pPr>
    </w:p>
    <w:p w14:paraId="2695C7F6" w14:textId="77777777" w:rsidR="00132A4D" w:rsidRPr="00F80A56" w:rsidRDefault="00132A4D" w:rsidP="00132A4D">
      <w:pPr>
        <w:spacing w:after="0"/>
        <w:rPr>
          <w:rFonts w:cstheme="minorHAnsi"/>
        </w:rPr>
      </w:pPr>
      <w:r w:rsidRPr="00F80A56">
        <w:rPr>
          <w:rFonts w:cstheme="minorHAnsi"/>
        </w:rPr>
        <w:t>In 2024 gehonoreerd maar nog niet uitbetaald:</w:t>
      </w:r>
    </w:p>
    <w:p w14:paraId="5B24DE04" w14:textId="77777777" w:rsidR="00132A4D" w:rsidRPr="00F80A56" w:rsidRDefault="00132A4D" w:rsidP="00132A4D">
      <w:pPr>
        <w:pStyle w:val="Lijstalinea"/>
        <w:numPr>
          <w:ilvl w:val="0"/>
          <w:numId w:val="80"/>
        </w:numPr>
        <w:spacing w:after="0"/>
        <w:ind w:left="360"/>
        <w:rPr>
          <w:rFonts w:cstheme="minorHAnsi"/>
        </w:rPr>
      </w:pPr>
      <w:r w:rsidRPr="00F80A56">
        <w:rPr>
          <w:rFonts w:cstheme="minorHAnsi"/>
        </w:rPr>
        <w:t xml:space="preserve">2024-08 Menno </w:t>
      </w:r>
      <w:proofErr w:type="spellStart"/>
      <w:r w:rsidRPr="00F80A56">
        <w:rPr>
          <w:rFonts w:cstheme="minorHAnsi"/>
        </w:rPr>
        <w:t>Schilthuizen</w:t>
      </w:r>
      <w:proofErr w:type="spellEnd"/>
      <w:r w:rsidRPr="00F80A56">
        <w:rPr>
          <w:rFonts w:cstheme="minorHAnsi"/>
        </w:rPr>
        <w:t xml:space="preserve"> en </w:t>
      </w:r>
      <w:proofErr w:type="spellStart"/>
      <w:r w:rsidRPr="00F80A56">
        <w:rPr>
          <w:rFonts w:cstheme="minorHAnsi"/>
        </w:rPr>
        <w:t>Elora</w:t>
      </w:r>
      <w:proofErr w:type="spellEnd"/>
      <w:r w:rsidRPr="00F80A56">
        <w:rPr>
          <w:rFonts w:cstheme="minorHAnsi"/>
        </w:rPr>
        <w:t xml:space="preserve"> </w:t>
      </w:r>
      <w:proofErr w:type="spellStart"/>
      <w:r w:rsidRPr="00F80A56">
        <w:rPr>
          <w:rFonts w:cstheme="minorHAnsi"/>
        </w:rPr>
        <w:t>Maira</w:t>
      </w:r>
      <w:proofErr w:type="spellEnd"/>
      <w:r w:rsidRPr="00F80A56">
        <w:rPr>
          <w:rFonts w:cstheme="minorHAnsi"/>
        </w:rPr>
        <w:t xml:space="preserve"> </w:t>
      </w:r>
      <w:proofErr w:type="spellStart"/>
      <w:r w:rsidRPr="00F80A56">
        <w:rPr>
          <w:rFonts w:cstheme="minorHAnsi"/>
        </w:rPr>
        <w:t>Bradler</w:t>
      </w:r>
      <w:proofErr w:type="spellEnd"/>
      <w:r w:rsidRPr="00F80A56">
        <w:rPr>
          <w:rFonts w:cstheme="minorHAnsi"/>
        </w:rPr>
        <w:t xml:space="preserve"> - Veldgids voor landslakken Brunei: € 800,00</w:t>
      </w:r>
    </w:p>
    <w:p w14:paraId="30661B64" w14:textId="77777777" w:rsidR="00132A4D" w:rsidRPr="00F80A56" w:rsidRDefault="00132A4D" w:rsidP="00132A4D">
      <w:pPr>
        <w:pStyle w:val="Lijstalinea"/>
        <w:numPr>
          <w:ilvl w:val="0"/>
          <w:numId w:val="80"/>
        </w:numPr>
        <w:spacing w:after="0"/>
        <w:ind w:left="360"/>
        <w:rPr>
          <w:rFonts w:cstheme="minorHAnsi"/>
        </w:rPr>
      </w:pPr>
      <w:r w:rsidRPr="00F80A56">
        <w:rPr>
          <w:rFonts w:cstheme="minorHAnsi"/>
        </w:rPr>
        <w:t>2024-11 Gerard Majoor en Bert Jansen – Veldgids Slakken en Mossels, 3</w:t>
      </w:r>
      <w:r w:rsidRPr="00F80A56">
        <w:rPr>
          <w:rFonts w:cstheme="minorHAnsi"/>
          <w:vertAlign w:val="superscript"/>
        </w:rPr>
        <w:t>e</w:t>
      </w:r>
      <w:r w:rsidRPr="00F80A56">
        <w:rPr>
          <w:rFonts w:cstheme="minorHAnsi"/>
        </w:rPr>
        <w:t xml:space="preserve"> druk, 325 exemplaren € 3895,50</w:t>
      </w:r>
    </w:p>
    <w:p w14:paraId="5835A04C" w14:textId="77777777" w:rsidR="00132A4D" w:rsidRPr="00F80A56" w:rsidRDefault="00132A4D" w:rsidP="00132A4D">
      <w:pPr>
        <w:pStyle w:val="Lijstalinea"/>
        <w:numPr>
          <w:ilvl w:val="0"/>
          <w:numId w:val="80"/>
        </w:numPr>
        <w:spacing w:after="0"/>
        <w:ind w:left="360"/>
        <w:rPr>
          <w:rFonts w:cstheme="minorHAnsi"/>
        </w:rPr>
      </w:pPr>
      <w:r w:rsidRPr="00F80A56">
        <w:rPr>
          <w:rFonts w:cstheme="minorHAnsi"/>
        </w:rPr>
        <w:t xml:space="preserve">2024-12 </w:t>
      </w:r>
      <w:proofErr w:type="spellStart"/>
      <w:r w:rsidRPr="00F80A56">
        <w:rPr>
          <w:rFonts w:cstheme="minorHAnsi"/>
        </w:rPr>
        <w:t>Elisbeth</w:t>
      </w:r>
      <w:proofErr w:type="spellEnd"/>
      <w:r w:rsidRPr="00F80A56">
        <w:rPr>
          <w:rFonts w:cstheme="minorHAnsi"/>
        </w:rPr>
        <w:t xml:space="preserve"> Noormark – Onderzoek </w:t>
      </w:r>
      <w:proofErr w:type="spellStart"/>
      <w:r w:rsidRPr="00F80A56">
        <w:rPr>
          <w:rFonts w:cstheme="minorHAnsi"/>
        </w:rPr>
        <w:t>habiat</w:t>
      </w:r>
      <w:proofErr w:type="spellEnd"/>
      <w:r w:rsidRPr="00F80A56">
        <w:rPr>
          <w:rFonts w:cstheme="minorHAnsi"/>
        </w:rPr>
        <w:t xml:space="preserve"> </w:t>
      </w:r>
      <w:proofErr w:type="spellStart"/>
      <w:r w:rsidRPr="00F80A56">
        <w:rPr>
          <w:rFonts w:cstheme="minorHAnsi"/>
          <w:i/>
          <w:iCs/>
        </w:rPr>
        <w:t>Elysia</w:t>
      </w:r>
      <w:proofErr w:type="spellEnd"/>
      <w:r w:rsidRPr="00F80A56">
        <w:rPr>
          <w:rFonts w:cstheme="minorHAnsi"/>
          <w:i/>
          <w:iCs/>
        </w:rPr>
        <w:t xml:space="preserve"> viridis</w:t>
      </w:r>
      <w:r w:rsidRPr="00F80A56">
        <w:rPr>
          <w:rFonts w:cstheme="minorHAnsi"/>
        </w:rPr>
        <w:t xml:space="preserve"> in Zeeland € 400,00</w:t>
      </w:r>
    </w:p>
    <w:p w14:paraId="1C535CB4" w14:textId="77777777" w:rsidR="00132A4D" w:rsidRPr="00F80A56" w:rsidRDefault="00132A4D" w:rsidP="00132A4D">
      <w:pPr>
        <w:pStyle w:val="Lijstalinea"/>
        <w:numPr>
          <w:ilvl w:val="0"/>
          <w:numId w:val="80"/>
        </w:numPr>
        <w:spacing w:after="0"/>
        <w:ind w:left="360"/>
        <w:rPr>
          <w:rFonts w:cstheme="minorHAnsi"/>
        </w:rPr>
      </w:pPr>
      <w:r w:rsidRPr="00F80A56">
        <w:rPr>
          <w:rFonts w:cstheme="minorHAnsi"/>
        </w:rPr>
        <w:t>2024-15 Ruud Bank – Bijeenkomst van DMG en NGV 6-9 juni 2025 € 2155,00</w:t>
      </w:r>
    </w:p>
    <w:p w14:paraId="7A1F1A6B" w14:textId="77777777" w:rsidR="00132A4D" w:rsidRPr="00F80A56" w:rsidRDefault="00132A4D" w:rsidP="00D121E7">
      <w:pPr>
        <w:spacing w:after="0" w:line="0" w:lineRule="atLeast"/>
        <w:rPr>
          <w:rFonts w:cstheme="minorHAnsi"/>
        </w:rPr>
      </w:pPr>
    </w:p>
    <w:p w14:paraId="50BD32E0" w14:textId="5FD143B3" w:rsidR="005F797F" w:rsidRPr="00F80A56" w:rsidRDefault="005F797F" w:rsidP="00D121E7">
      <w:pPr>
        <w:spacing w:after="0" w:line="0" w:lineRule="atLeast"/>
        <w:rPr>
          <w:rFonts w:cstheme="minorHAnsi"/>
        </w:rPr>
      </w:pPr>
      <w:r w:rsidRPr="00F80A56">
        <w:rPr>
          <w:rFonts w:cstheme="minorHAnsi"/>
        </w:rPr>
        <w:t>STIBEMAN heeft, subsidieaanvragen gehonoreerd en uitgekeerd in lijn met het bestedingsplan zoals eerder is afgesproken en goedgekeurd op de ALV in 2024.</w:t>
      </w:r>
    </w:p>
    <w:p w14:paraId="26B8AC31" w14:textId="77777777" w:rsidR="00152807" w:rsidRPr="00F80A56" w:rsidRDefault="00152807" w:rsidP="00D121E7">
      <w:pPr>
        <w:spacing w:after="0" w:line="0" w:lineRule="atLeast"/>
        <w:rPr>
          <w:rFonts w:cstheme="minorHAnsi"/>
        </w:rPr>
      </w:pPr>
    </w:p>
    <w:p w14:paraId="0A001E89" w14:textId="171B99E0" w:rsidR="00A8577E" w:rsidRPr="00F80A56" w:rsidRDefault="00A8577E" w:rsidP="005D770F">
      <w:pPr>
        <w:pStyle w:val="Kop3"/>
      </w:pPr>
      <w:bookmarkStart w:id="26" w:name="_Toc196001582"/>
      <w:r w:rsidRPr="00F80A56">
        <w:t>B</w:t>
      </w:r>
      <w:r w:rsidR="005D770F">
        <w:t xml:space="preserve">alans van inkomsten en uitgaven </w:t>
      </w:r>
      <w:r w:rsidRPr="005D770F">
        <w:t>2024</w:t>
      </w:r>
      <w:bookmarkEnd w:id="26"/>
    </w:p>
    <w:p w14:paraId="0CAB2AB0" w14:textId="35CA7187" w:rsidR="00BE39AC" w:rsidRPr="00F80A56" w:rsidRDefault="00BE39AC" w:rsidP="00D121E7">
      <w:pPr>
        <w:spacing w:after="0" w:line="0" w:lineRule="atLeast"/>
        <w:rPr>
          <w:rFonts w:cstheme="minorHAnsi"/>
          <w:b/>
          <w:bCs/>
          <w:u w:val="single"/>
        </w:rPr>
      </w:pPr>
      <w:r w:rsidRPr="00F80A56">
        <w:rPr>
          <w:rFonts w:cstheme="minorHAnsi"/>
          <w:b/>
          <w:bCs/>
          <w:u w:val="single"/>
        </w:rPr>
        <w:t>ACTIVA EN PASSIVA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1775"/>
        <w:gridCol w:w="1215"/>
        <w:gridCol w:w="1234"/>
        <w:gridCol w:w="1234"/>
        <w:gridCol w:w="1234"/>
        <w:gridCol w:w="1215"/>
      </w:tblGrid>
      <w:tr w:rsidR="00534B48" w:rsidRPr="00F80A56" w14:paraId="6E45E637" w14:textId="77777777" w:rsidTr="004E742E">
        <w:tc>
          <w:tcPr>
            <w:tcW w:w="1155" w:type="dxa"/>
            <w:shd w:val="clear" w:color="auto" w:fill="1F3864" w:themeFill="accent1" w:themeFillShade="80"/>
          </w:tcPr>
          <w:p w14:paraId="7FA7918D" w14:textId="52FBBDE7" w:rsidR="00534B48" w:rsidRPr="00F80A56" w:rsidRDefault="00534B48" w:rsidP="00D121E7">
            <w:pPr>
              <w:spacing w:line="0" w:lineRule="atLeast"/>
              <w:rPr>
                <w:rFonts w:cstheme="minorHAnsi"/>
                <w:b/>
                <w:bCs/>
                <w:sz w:val="24"/>
                <w:szCs w:val="24"/>
              </w:rPr>
            </w:pPr>
            <w:r w:rsidRPr="00F80A56">
              <w:rPr>
                <w:rFonts w:cstheme="minorHAnsi"/>
                <w:b/>
                <w:bCs/>
                <w:sz w:val="24"/>
                <w:szCs w:val="24"/>
              </w:rPr>
              <w:t>Nr.</w:t>
            </w:r>
          </w:p>
        </w:tc>
        <w:tc>
          <w:tcPr>
            <w:tcW w:w="1775" w:type="dxa"/>
            <w:shd w:val="clear" w:color="auto" w:fill="1F3864" w:themeFill="accent1" w:themeFillShade="80"/>
          </w:tcPr>
          <w:p w14:paraId="5A87C00A" w14:textId="1EB11658" w:rsidR="00534B48" w:rsidRPr="00F80A56" w:rsidRDefault="00534B48" w:rsidP="00D121E7">
            <w:pPr>
              <w:spacing w:line="0" w:lineRule="atLeast"/>
              <w:rPr>
                <w:rFonts w:cstheme="minorHAnsi"/>
                <w:b/>
                <w:bCs/>
                <w:sz w:val="24"/>
                <w:szCs w:val="24"/>
              </w:rPr>
            </w:pPr>
            <w:r w:rsidRPr="00F80A56">
              <w:rPr>
                <w:rFonts w:cstheme="minorHAnsi"/>
                <w:b/>
                <w:bCs/>
                <w:sz w:val="24"/>
                <w:szCs w:val="24"/>
              </w:rPr>
              <w:t>ACTIVA</w:t>
            </w:r>
          </w:p>
        </w:tc>
        <w:tc>
          <w:tcPr>
            <w:tcW w:w="1215" w:type="dxa"/>
            <w:shd w:val="clear" w:color="auto" w:fill="1F3864" w:themeFill="accent1" w:themeFillShade="80"/>
          </w:tcPr>
          <w:p w14:paraId="24DF162D" w14:textId="0AB2F621" w:rsidR="00534B48" w:rsidRPr="00F80A56" w:rsidRDefault="00534B48" w:rsidP="00D121E7">
            <w:pPr>
              <w:spacing w:line="0" w:lineRule="atLeast"/>
              <w:rPr>
                <w:rFonts w:cstheme="minorHAnsi"/>
                <w:b/>
                <w:bCs/>
                <w:sz w:val="24"/>
                <w:szCs w:val="24"/>
              </w:rPr>
            </w:pPr>
            <w:r w:rsidRPr="00F80A56">
              <w:rPr>
                <w:rFonts w:cstheme="minorHAnsi"/>
                <w:b/>
                <w:bCs/>
                <w:sz w:val="24"/>
                <w:szCs w:val="24"/>
              </w:rPr>
              <w:t>2024</w:t>
            </w:r>
          </w:p>
        </w:tc>
        <w:tc>
          <w:tcPr>
            <w:tcW w:w="1234" w:type="dxa"/>
            <w:shd w:val="clear" w:color="auto" w:fill="1F3864" w:themeFill="accent1" w:themeFillShade="80"/>
          </w:tcPr>
          <w:p w14:paraId="1D628E52" w14:textId="0E990065" w:rsidR="00534B48" w:rsidRPr="00F80A56" w:rsidRDefault="00534B48" w:rsidP="00D121E7">
            <w:pPr>
              <w:spacing w:line="0" w:lineRule="atLeast"/>
              <w:rPr>
                <w:rFonts w:cstheme="minorHAnsi"/>
                <w:b/>
                <w:bCs/>
                <w:sz w:val="24"/>
                <w:szCs w:val="24"/>
              </w:rPr>
            </w:pPr>
            <w:r w:rsidRPr="00F80A56">
              <w:rPr>
                <w:rFonts w:cstheme="minorHAnsi"/>
                <w:b/>
                <w:bCs/>
                <w:sz w:val="24"/>
                <w:szCs w:val="24"/>
              </w:rPr>
              <w:t>2023</w:t>
            </w:r>
          </w:p>
        </w:tc>
        <w:tc>
          <w:tcPr>
            <w:tcW w:w="1234" w:type="dxa"/>
            <w:shd w:val="clear" w:color="auto" w:fill="1F3864" w:themeFill="accent1" w:themeFillShade="80"/>
          </w:tcPr>
          <w:p w14:paraId="68FAAEB0" w14:textId="1EB0E335" w:rsidR="00534B48" w:rsidRPr="00F80A56" w:rsidRDefault="00534B48" w:rsidP="00D121E7">
            <w:pPr>
              <w:spacing w:line="0" w:lineRule="atLeast"/>
              <w:rPr>
                <w:rFonts w:cstheme="minorHAnsi"/>
                <w:b/>
                <w:bCs/>
                <w:sz w:val="24"/>
                <w:szCs w:val="24"/>
              </w:rPr>
            </w:pPr>
            <w:r w:rsidRPr="00F80A56">
              <w:rPr>
                <w:rFonts w:cstheme="minorHAnsi"/>
                <w:b/>
                <w:bCs/>
                <w:sz w:val="24"/>
                <w:szCs w:val="24"/>
              </w:rPr>
              <w:t>2022</w:t>
            </w:r>
          </w:p>
        </w:tc>
        <w:tc>
          <w:tcPr>
            <w:tcW w:w="1234" w:type="dxa"/>
            <w:shd w:val="clear" w:color="auto" w:fill="1F3864" w:themeFill="accent1" w:themeFillShade="80"/>
          </w:tcPr>
          <w:p w14:paraId="740C7A0A" w14:textId="03092ACB" w:rsidR="00534B48" w:rsidRPr="00F80A56" w:rsidRDefault="00534B48" w:rsidP="00D121E7">
            <w:pPr>
              <w:spacing w:line="0" w:lineRule="atLeast"/>
              <w:rPr>
                <w:rFonts w:cstheme="minorHAnsi"/>
                <w:b/>
                <w:bCs/>
                <w:sz w:val="24"/>
                <w:szCs w:val="24"/>
              </w:rPr>
            </w:pPr>
            <w:r w:rsidRPr="00F80A56">
              <w:rPr>
                <w:rFonts w:cstheme="minorHAnsi"/>
                <w:b/>
                <w:bCs/>
                <w:sz w:val="24"/>
                <w:szCs w:val="24"/>
              </w:rPr>
              <w:t>2021</w:t>
            </w:r>
          </w:p>
        </w:tc>
        <w:tc>
          <w:tcPr>
            <w:tcW w:w="1215" w:type="dxa"/>
            <w:shd w:val="clear" w:color="auto" w:fill="1F3864" w:themeFill="accent1" w:themeFillShade="80"/>
          </w:tcPr>
          <w:p w14:paraId="1DB2C540" w14:textId="11BB6C9D" w:rsidR="00534B48" w:rsidRPr="00F80A56" w:rsidRDefault="00534B48" w:rsidP="00D121E7">
            <w:pPr>
              <w:spacing w:line="0" w:lineRule="atLeast"/>
              <w:rPr>
                <w:rFonts w:cstheme="minorHAnsi"/>
                <w:b/>
                <w:bCs/>
                <w:sz w:val="24"/>
                <w:szCs w:val="24"/>
              </w:rPr>
            </w:pPr>
            <w:r w:rsidRPr="00F80A56">
              <w:rPr>
                <w:rFonts w:cstheme="minorHAnsi"/>
                <w:b/>
                <w:bCs/>
                <w:sz w:val="24"/>
                <w:szCs w:val="24"/>
              </w:rPr>
              <w:t>2020</w:t>
            </w:r>
          </w:p>
        </w:tc>
      </w:tr>
      <w:tr w:rsidR="00534B48" w:rsidRPr="00F80A56" w14:paraId="6C02F059" w14:textId="77777777" w:rsidTr="004E742E">
        <w:tc>
          <w:tcPr>
            <w:tcW w:w="1155" w:type="dxa"/>
          </w:tcPr>
          <w:p w14:paraId="0A9DAE24" w14:textId="5E4285B9" w:rsidR="00534B48" w:rsidRPr="00F80A56" w:rsidRDefault="00534B48" w:rsidP="00D121E7">
            <w:pPr>
              <w:spacing w:line="0" w:lineRule="atLeast"/>
              <w:rPr>
                <w:rFonts w:cstheme="minorHAnsi"/>
              </w:rPr>
            </w:pPr>
            <w:r w:rsidRPr="00F80A56">
              <w:rPr>
                <w:rFonts w:cstheme="minorHAnsi"/>
              </w:rPr>
              <w:t>1</w:t>
            </w:r>
          </w:p>
        </w:tc>
        <w:tc>
          <w:tcPr>
            <w:tcW w:w="1775" w:type="dxa"/>
          </w:tcPr>
          <w:p w14:paraId="5E2E4CC1" w14:textId="3910EE03" w:rsidR="00534B48" w:rsidRPr="00F80A56" w:rsidRDefault="00534B48" w:rsidP="00D121E7">
            <w:pPr>
              <w:spacing w:line="0" w:lineRule="atLeast"/>
              <w:rPr>
                <w:rFonts w:cstheme="minorHAnsi"/>
              </w:rPr>
            </w:pPr>
            <w:r w:rsidRPr="00F80A56">
              <w:rPr>
                <w:rFonts w:cstheme="minorHAnsi"/>
              </w:rPr>
              <w:t>ING Bank</w:t>
            </w:r>
          </w:p>
        </w:tc>
        <w:tc>
          <w:tcPr>
            <w:tcW w:w="1215" w:type="dxa"/>
          </w:tcPr>
          <w:p w14:paraId="3143725D" w14:textId="5987C0D4" w:rsidR="00534B48" w:rsidRPr="00F80A56" w:rsidRDefault="00534B48" w:rsidP="00D121E7">
            <w:pPr>
              <w:spacing w:line="0" w:lineRule="atLeast"/>
              <w:jc w:val="right"/>
              <w:rPr>
                <w:rFonts w:cstheme="minorHAnsi"/>
              </w:rPr>
            </w:pPr>
            <w:r w:rsidRPr="00F80A56">
              <w:rPr>
                <w:rFonts w:cstheme="minorHAnsi"/>
              </w:rPr>
              <w:t>4.412</w:t>
            </w:r>
          </w:p>
        </w:tc>
        <w:tc>
          <w:tcPr>
            <w:tcW w:w="1234" w:type="dxa"/>
          </w:tcPr>
          <w:p w14:paraId="038722FE" w14:textId="47FD79C1" w:rsidR="00534B48" w:rsidRPr="00F80A56" w:rsidRDefault="00534B48" w:rsidP="00D121E7">
            <w:pPr>
              <w:spacing w:line="0" w:lineRule="atLeast"/>
              <w:jc w:val="right"/>
              <w:rPr>
                <w:rFonts w:cstheme="minorHAnsi"/>
              </w:rPr>
            </w:pPr>
            <w:r w:rsidRPr="00F80A56">
              <w:rPr>
                <w:rFonts w:cstheme="minorHAnsi"/>
              </w:rPr>
              <w:t>10.348</w:t>
            </w:r>
          </w:p>
        </w:tc>
        <w:tc>
          <w:tcPr>
            <w:tcW w:w="1234" w:type="dxa"/>
          </w:tcPr>
          <w:p w14:paraId="72562F81" w14:textId="6234BACD" w:rsidR="00534B48" w:rsidRPr="00F80A56" w:rsidRDefault="00534B48" w:rsidP="00D121E7">
            <w:pPr>
              <w:spacing w:line="0" w:lineRule="atLeast"/>
              <w:jc w:val="right"/>
              <w:rPr>
                <w:rFonts w:cstheme="minorHAnsi"/>
              </w:rPr>
            </w:pPr>
            <w:r w:rsidRPr="00F80A56">
              <w:rPr>
                <w:rFonts w:cstheme="minorHAnsi"/>
              </w:rPr>
              <w:t>14.436</w:t>
            </w:r>
          </w:p>
        </w:tc>
        <w:tc>
          <w:tcPr>
            <w:tcW w:w="1234" w:type="dxa"/>
          </w:tcPr>
          <w:p w14:paraId="6F6961C5" w14:textId="1BEF3493" w:rsidR="00534B48" w:rsidRPr="00F80A56" w:rsidRDefault="00534B48" w:rsidP="00D121E7">
            <w:pPr>
              <w:spacing w:line="0" w:lineRule="atLeast"/>
              <w:jc w:val="right"/>
              <w:rPr>
                <w:rFonts w:cstheme="minorHAnsi"/>
              </w:rPr>
            </w:pPr>
            <w:r w:rsidRPr="00F80A56">
              <w:rPr>
                <w:rFonts w:cstheme="minorHAnsi"/>
              </w:rPr>
              <w:t>18.229</w:t>
            </w:r>
          </w:p>
        </w:tc>
        <w:tc>
          <w:tcPr>
            <w:tcW w:w="1215" w:type="dxa"/>
          </w:tcPr>
          <w:p w14:paraId="38D8B0C9" w14:textId="42C0A6AC" w:rsidR="00534B48" w:rsidRPr="00F80A56" w:rsidRDefault="00534B48" w:rsidP="00D121E7">
            <w:pPr>
              <w:spacing w:line="0" w:lineRule="atLeast"/>
              <w:jc w:val="right"/>
              <w:rPr>
                <w:rFonts w:cstheme="minorHAnsi"/>
              </w:rPr>
            </w:pPr>
            <w:r w:rsidRPr="00F80A56">
              <w:rPr>
                <w:rFonts w:cstheme="minorHAnsi"/>
              </w:rPr>
              <w:t>4.125</w:t>
            </w:r>
          </w:p>
        </w:tc>
      </w:tr>
      <w:tr w:rsidR="00534B48" w:rsidRPr="00F80A56" w14:paraId="634AFABF" w14:textId="77777777" w:rsidTr="004E742E">
        <w:tc>
          <w:tcPr>
            <w:tcW w:w="1155" w:type="dxa"/>
          </w:tcPr>
          <w:p w14:paraId="47CB84A9" w14:textId="73C6E1F5" w:rsidR="00534B48" w:rsidRPr="00F80A56" w:rsidRDefault="00534B48" w:rsidP="00D121E7">
            <w:pPr>
              <w:spacing w:line="0" w:lineRule="atLeast"/>
              <w:rPr>
                <w:rFonts w:cstheme="minorHAnsi"/>
              </w:rPr>
            </w:pPr>
            <w:r w:rsidRPr="00F80A56">
              <w:rPr>
                <w:rFonts w:cstheme="minorHAnsi"/>
              </w:rPr>
              <w:t>2</w:t>
            </w:r>
          </w:p>
        </w:tc>
        <w:tc>
          <w:tcPr>
            <w:tcW w:w="1775" w:type="dxa"/>
            <w:shd w:val="clear" w:color="auto" w:fill="D9E2F3" w:themeFill="accent1" w:themeFillTint="33"/>
          </w:tcPr>
          <w:p w14:paraId="65AD2AD3" w14:textId="2FD76D2A" w:rsidR="00534B48" w:rsidRPr="00F80A56" w:rsidRDefault="00534B48" w:rsidP="00D121E7">
            <w:pPr>
              <w:spacing w:line="0" w:lineRule="atLeast"/>
              <w:rPr>
                <w:rFonts w:cstheme="minorHAnsi"/>
              </w:rPr>
            </w:pPr>
            <w:r w:rsidRPr="00F80A56">
              <w:rPr>
                <w:rFonts w:cstheme="minorHAnsi"/>
              </w:rPr>
              <w:t>ING Bank Spaarrekening</w:t>
            </w:r>
          </w:p>
        </w:tc>
        <w:tc>
          <w:tcPr>
            <w:tcW w:w="1215" w:type="dxa"/>
            <w:shd w:val="clear" w:color="auto" w:fill="D9E2F3" w:themeFill="accent1" w:themeFillTint="33"/>
          </w:tcPr>
          <w:p w14:paraId="3F50BBEA" w14:textId="7683B328" w:rsidR="00534B48" w:rsidRPr="00F80A56" w:rsidRDefault="00534B48" w:rsidP="00D121E7">
            <w:pPr>
              <w:spacing w:line="0" w:lineRule="atLeast"/>
              <w:jc w:val="right"/>
              <w:rPr>
                <w:rFonts w:cstheme="minorHAnsi"/>
              </w:rPr>
            </w:pPr>
            <w:r w:rsidRPr="00F80A56">
              <w:rPr>
                <w:rFonts w:cstheme="minorHAnsi"/>
              </w:rPr>
              <w:t>83.549</w:t>
            </w:r>
          </w:p>
        </w:tc>
        <w:tc>
          <w:tcPr>
            <w:tcW w:w="1234" w:type="dxa"/>
            <w:shd w:val="clear" w:color="auto" w:fill="D9E2F3" w:themeFill="accent1" w:themeFillTint="33"/>
          </w:tcPr>
          <w:p w14:paraId="1745E2FE" w14:textId="357CE9A3" w:rsidR="00534B48" w:rsidRPr="00F80A56" w:rsidRDefault="00534B48" w:rsidP="00D121E7">
            <w:pPr>
              <w:spacing w:line="0" w:lineRule="atLeast"/>
              <w:jc w:val="right"/>
              <w:rPr>
                <w:rFonts w:cstheme="minorHAnsi"/>
              </w:rPr>
            </w:pPr>
            <w:r w:rsidRPr="00F80A56">
              <w:rPr>
                <w:rFonts w:cstheme="minorHAnsi"/>
              </w:rPr>
              <w:t>99.928</w:t>
            </w:r>
          </w:p>
        </w:tc>
        <w:tc>
          <w:tcPr>
            <w:tcW w:w="1234" w:type="dxa"/>
            <w:shd w:val="clear" w:color="auto" w:fill="D9E2F3" w:themeFill="accent1" w:themeFillTint="33"/>
          </w:tcPr>
          <w:p w14:paraId="6F21DBB9" w14:textId="141BDF78" w:rsidR="00534B48" w:rsidRPr="00F80A56" w:rsidRDefault="00534B48" w:rsidP="00D121E7">
            <w:pPr>
              <w:spacing w:line="0" w:lineRule="atLeast"/>
              <w:jc w:val="right"/>
              <w:rPr>
                <w:rFonts w:cstheme="minorHAnsi"/>
              </w:rPr>
            </w:pPr>
            <w:r w:rsidRPr="00F80A56">
              <w:rPr>
                <w:rFonts w:cstheme="minorHAnsi"/>
              </w:rPr>
              <w:t>99.195</w:t>
            </w:r>
          </w:p>
        </w:tc>
        <w:tc>
          <w:tcPr>
            <w:tcW w:w="1234" w:type="dxa"/>
            <w:shd w:val="clear" w:color="auto" w:fill="D9E2F3" w:themeFill="accent1" w:themeFillTint="33"/>
          </w:tcPr>
          <w:p w14:paraId="00F743EB" w14:textId="0C58BC7D" w:rsidR="00534B48" w:rsidRPr="00F80A56" w:rsidRDefault="00534B48" w:rsidP="00D121E7">
            <w:pPr>
              <w:spacing w:line="0" w:lineRule="atLeast"/>
              <w:jc w:val="right"/>
              <w:rPr>
                <w:rFonts w:cstheme="minorHAnsi"/>
              </w:rPr>
            </w:pPr>
            <w:r w:rsidRPr="00F80A56">
              <w:rPr>
                <w:rFonts w:cstheme="minorHAnsi"/>
              </w:rPr>
              <w:t>99.195</w:t>
            </w:r>
          </w:p>
        </w:tc>
        <w:tc>
          <w:tcPr>
            <w:tcW w:w="1215" w:type="dxa"/>
            <w:shd w:val="clear" w:color="auto" w:fill="D9E2F3" w:themeFill="accent1" w:themeFillTint="33"/>
          </w:tcPr>
          <w:p w14:paraId="28F53DA7" w14:textId="4343BC3C" w:rsidR="00534B48" w:rsidRPr="00F80A56" w:rsidRDefault="00534B48" w:rsidP="00D121E7">
            <w:pPr>
              <w:spacing w:line="0" w:lineRule="atLeast"/>
              <w:jc w:val="right"/>
              <w:rPr>
                <w:rFonts w:cstheme="minorHAnsi"/>
              </w:rPr>
            </w:pPr>
            <w:r w:rsidRPr="00F80A56">
              <w:rPr>
                <w:rFonts w:cstheme="minorHAnsi"/>
              </w:rPr>
              <w:t>65.195</w:t>
            </w:r>
          </w:p>
        </w:tc>
      </w:tr>
      <w:tr w:rsidR="00534B48" w:rsidRPr="00F80A56" w14:paraId="03080029" w14:textId="77777777" w:rsidTr="004E742E">
        <w:tc>
          <w:tcPr>
            <w:tcW w:w="1155" w:type="dxa"/>
          </w:tcPr>
          <w:p w14:paraId="4E8256E0" w14:textId="77777777" w:rsidR="00534B48" w:rsidRPr="00F80A56" w:rsidRDefault="00534B48" w:rsidP="00D121E7">
            <w:pPr>
              <w:spacing w:line="0" w:lineRule="atLeast"/>
              <w:rPr>
                <w:rFonts w:cstheme="minorHAnsi"/>
              </w:rPr>
            </w:pPr>
          </w:p>
        </w:tc>
        <w:tc>
          <w:tcPr>
            <w:tcW w:w="1775" w:type="dxa"/>
          </w:tcPr>
          <w:p w14:paraId="794BBDAB" w14:textId="0C549671" w:rsidR="00534B48" w:rsidRPr="00F80A56" w:rsidRDefault="00534B48" w:rsidP="00D121E7">
            <w:pPr>
              <w:spacing w:line="0" w:lineRule="atLeast"/>
              <w:rPr>
                <w:rFonts w:cstheme="minorHAnsi"/>
              </w:rPr>
            </w:pPr>
            <w:r w:rsidRPr="00F80A56">
              <w:rPr>
                <w:rFonts w:cstheme="minorHAnsi"/>
              </w:rPr>
              <w:t>Liquide middelen</w:t>
            </w:r>
          </w:p>
        </w:tc>
        <w:tc>
          <w:tcPr>
            <w:tcW w:w="1215" w:type="dxa"/>
          </w:tcPr>
          <w:p w14:paraId="69B83158" w14:textId="216BA9FE" w:rsidR="00534B48" w:rsidRPr="00F80A56" w:rsidRDefault="00534B48" w:rsidP="00D121E7">
            <w:pPr>
              <w:spacing w:line="0" w:lineRule="atLeast"/>
              <w:jc w:val="right"/>
              <w:rPr>
                <w:rFonts w:cstheme="minorHAnsi"/>
              </w:rPr>
            </w:pPr>
            <w:r w:rsidRPr="00F80A56">
              <w:rPr>
                <w:rFonts w:cstheme="minorHAnsi"/>
              </w:rPr>
              <w:t>87.961</w:t>
            </w:r>
          </w:p>
        </w:tc>
        <w:tc>
          <w:tcPr>
            <w:tcW w:w="1234" w:type="dxa"/>
          </w:tcPr>
          <w:p w14:paraId="5A49F048" w14:textId="7D4EF831" w:rsidR="00534B48" w:rsidRPr="00F80A56" w:rsidRDefault="00534B48" w:rsidP="00D121E7">
            <w:pPr>
              <w:spacing w:line="0" w:lineRule="atLeast"/>
              <w:jc w:val="right"/>
              <w:rPr>
                <w:rFonts w:cstheme="minorHAnsi"/>
              </w:rPr>
            </w:pPr>
            <w:r w:rsidRPr="00F80A56">
              <w:rPr>
                <w:rFonts w:cstheme="minorHAnsi"/>
              </w:rPr>
              <w:t>110.276</w:t>
            </w:r>
          </w:p>
        </w:tc>
        <w:tc>
          <w:tcPr>
            <w:tcW w:w="1234" w:type="dxa"/>
          </w:tcPr>
          <w:p w14:paraId="6193E8E6" w14:textId="497E1452" w:rsidR="00534B48" w:rsidRPr="00F80A56" w:rsidRDefault="00534B48" w:rsidP="00D121E7">
            <w:pPr>
              <w:spacing w:line="0" w:lineRule="atLeast"/>
              <w:jc w:val="right"/>
              <w:rPr>
                <w:rFonts w:cstheme="minorHAnsi"/>
              </w:rPr>
            </w:pPr>
            <w:r w:rsidRPr="00F80A56">
              <w:rPr>
                <w:rFonts w:cstheme="minorHAnsi"/>
              </w:rPr>
              <w:t>113.631</w:t>
            </w:r>
          </w:p>
        </w:tc>
        <w:tc>
          <w:tcPr>
            <w:tcW w:w="1234" w:type="dxa"/>
          </w:tcPr>
          <w:p w14:paraId="025AAB3B" w14:textId="1CB4D4F6" w:rsidR="00534B48" w:rsidRPr="00F80A56" w:rsidRDefault="00534B48" w:rsidP="00D121E7">
            <w:pPr>
              <w:spacing w:line="0" w:lineRule="atLeast"/>
              <w:jc w:val="right"/>
              <w:rPr>
                <w:rFonts w:cstheme="minorHAnsi"/>
              </w:rPr>
            </w:pPr>
            <w:r w:rsidRPr="00F80A56">
              <w:rPr>
                <w:rFonts w:cstheme="minorHAnsi"/>
              </w:rPr>
              <w:t>117.424</w:t>
            </w:r>
          </w:p>
        </w:tc>
        <w:tc>
          <w:tcPr>
            <w:tcW w:w="1215" w:type="dxa"/>
          </w:tcPr>
          <w:p w14:paraId="6B67AA95" w14:textId="390815D1" w:rsidR="00534B48" w:rsidRPr="00F80A56" w:rsidRDefault="00534B48" w:rsidP="00D121E7">
            <w:pPr>
              <w:spacing w:line="0" w:lineRule="atLeast"/>
              <w:jc w:val="right"/>
              <w:rPr>
                <w:rFonts w:cstheme="minorHAnsi"/>
              </w:rPr>
            </w:pPr>
            <w:r w:rsidRPr="00F80A56">
              <w:rPr>
                <w:rFonts w:cstheme="minorHAnsi"/>
              </w:rPr>
              <w:t>69.320</w:t>
            </w:r>
          </w:p>
        </w:tc>
      </w:tr>
      <w:tr w:rsidR="00534B48" w:rsidRPr="00F80A56" w14:paraId="628A6F64" w14:textId="77777777" w:rsidTr="004E742E">
        <w:tc>
          <w:tcPr>
            <w:tcW w:w="1155" w:type="dxa"/>
          </w:tcPr>
          <w:p w14:paraId="64FAC9D5" w14:textId="77777777" w:rsidR="00534B48" w:rsidRPr="00F80A56" w:rsidRDefault="00534B48" w:rsidP="00D121E7">
            <w:pPr>
              <w:spacing w:line="0" w:lineRule="atLeast"/>
              <w:rPr>
                <w:rFonts w:cstheme="minorHAnsi"/>
              </w:rPr>
            </w:pPr>
          </w:p>
        </w:tc>
        <w:tc>
          <w:tcPr>
            <w:tcW w:w="1775" w:type="dxa"/>
            <w:shd w:val="clear" w:color="auto" w:fill="D9E2F3" w:themeFill="accent1" w:themeFillTint="33"/>
          </w:tcPr>
          <w:p w14:paraId="041DDF47" w14:textId="2F767968" w:rsidR="00534B48" w:rsidRPr="00F80A56" w:rsidRDefault="00534B48" w:rsidP="00D121E7">
            <w:pPr>
              <w:spacing w:line="0" w:lineRule="atLeast"/>
              <w:rPr>
                <w:rFonts w:cstheme="minorHAnsi"/>
              </w:rPr>
            </w:pPr>
            <w:r w:rsidRPr="00F80A56">
              <w:rPr>
                <w:rFonts w:cstheme="minorHAnsi"/>
              </w:rPr>
              <w:t>Vordering: bijdrage NMV</w:t>
            </w:r>
          </w:p>
        </w:tc>
        <w:tc>
          <w:tcPr>
            <w:tcW w:w="1215" w:type="dxa"/>
            <w:shd w:val="clear" w:color="auto" w:fill="D9E2F3" w:themeFill="accent1" w:themeFillTint="33"/>
          </w:tcPr>
          <w:p w14:paraId="090B6AAF" w14:textId="6F1C613F" w:rsidR="00534B48" w:rsidRPr="00F80A56" w:rsidRDefault="00534B48" w:rsidP="00D121E7">
            <w:pPr>
              <w:spacing w:line="0" w:lineRule="atLeast"/>
              <w:jc w:val="right"/>
              <w:rPr>
                <w:rFonts w:cstheme="minorHAnsi"/>
              </w:rPr>
            </w:pPr>
            <w:r w:rsidRPr="00F80A56">
              <w:rPr>
                <w:rFonts w:cstheme="minorHAnsi"/>
              </w:rPr>
              <w:t>6.075</w:t>
            </w:r>
          </w:p>
        </w:tc>
        <w:tc>
          <w:tcPr>
            <w:tcW w:w="1234" w:type="dxa"/>
            <w:shd w:val="clear" w:color="auto" w:fill="D9E2F3" w:themeFill="accent1" w:themeFillTint="33"/>
          </w:tcPr>
          <w:p w14:paraId="16085E6B" w14:textId="4A106B15" w:rsidR="00534B48" w:rsidRPr="00F80A56" w:rsidRDefault="00BE39AC" w:rsidP="00D121E7">
            <w:pPr>
              <w:spacing w:line="0" w:lineRule="atLeast"/>
              <w:jc w:val="right"/>
              <w:rPr>
                <w:rFonts w:cstheme="minorHAnsi"/>
              </w:rPr>
            </w:pPr>
            <w:r w:rsidRPr="00F80A56">
              <w:rPr>
                <w:rFonts w:cstheme="minorHAnsi"/>
              </w:rPr>
              <w:t>0</w:t>
            </w:r>
          </w:p>
        </w:tc>
        <w:tc>
          <w:tcPr>
            <w:tcW w:w="1234" w:type="dxa"/>
            <w:shd w:val="clear" w:color="auto" w:fill="D9E2F3" w:themeFill="accent1" w:themeFillTint="33"/>
          </w:tcPr>
          <w:p w14:paraId="5A1AF41B" w14:textId="72E8CFA1" w:rsidR="00534B48" w:rsidRPr="00F80A56" w:rsidRDefault="00BE39AC" w:rsidP="00D121E7">
            <w:pPr>
              <w:spacing w:line="0" w:lineRule="atLeast"/>
              <w:jc w:val="right"/>
              <w:rPr>
                <w:rFonts w:cstheme="minorHAnsi"/>
              </w:rPr>
            </w:pPr>
            <w:r w:rsidRPr="00F80A56">
              <w:rPr>
                <w:rFonts w:cstheme="minorHAnsi"/>
              </w:rPr>
              <w:t>0</w:t>
            </w:r>
          </w:p>
        </w:tc>
        <w:tc>
          <w:tcPr>
            <w:tcW w:w="1234" w:type="dxa"/>
            <w:shd w:val="clear" w:color="auto" w:fill="D9E2F3" w:themeFill="accent1" w:themeFillTint="33"/>
          </w:tcPr>
          <w:p w14:paraId="5713835A" w14:textId="68724CDF" w:rsidR="00534B48" w:rsidRPr="00F80A56" w:rsidRDefault="00BE39AC" w:rsidP="00D121E7">
            <w:pPr>
              <w:spacing w:line="0" w:lineRule="atLeast"/>
              <w:jc w:val="right"/>
              <w:rPr>
                <w:rFonts w:cstheme="minorHAnsi"/>
              </w:rPr>
            </w:pPr>
            <w:r w:rsidRPr="00F80A56">
              <w:rPr>
                <w:rFonts w:cstheme="minorHAnsi"/>
              </w:rPr>
              <w:t>0</w:t>
            </w:r>
          </w:p>
        </w:tc>
        <w:tc>
          <w:tcPr>
            <w:tcW w:w="1215" w:type="dxa"/>
            <w:shd w:val="clear" w:color="auto" w:fill="D9E2F3" w:themeFill="accent1" w:themeFillTint="33"/>
          </w:tcPr>
          <w:p w14:paraId="22A301D8" w14:textId="03FBEABF" w:rsidR="00534B48" w:rsidRPr="00F80A56" w:rsidRDefault="00BE39AC" w:rsidP="00D121E7">
            <w:pPr>
              <w:spacing w:line="0" w:lineRule="atLeast"/>
              <w:jc w:val="right"/>
              <w:rPr>
                <w:rFonts w:cstheme="minorHAnsi"/>
              </w:rPr>
            </w:pPr>
            <w:r w:rsidRPr="00F80A56">
              <w:rPr>
                <w:rFonts w:cstheme="minorHAnsi"/>
              </w:rPr>
              <w:t>0</w:t>
            </w:r>
          </w:p>
        </w:tc>
      </w:tr>
      <w:tr w:rsidR="00BE39AC" w:rsidRPr="00F80A56" w14:paraId="529A0B76" w14:textId="77777777" w:rsidTr="004E742E">
        <w:tc>
          <w:tcPr>
            <w:tcW w:w="1155" w:type="dxa"/>
            <w:shd w:val="clear" w:color="auto" w:fill="auto"/>
          </w:tcPr>
          <w:p w14:paraId="11A9649D" w14:textId="77777777" w:rsidR="00BE39AC" w:rsidRPr="00F80A56" w:rsidRDefault="00BE39AC" w:rsidP="00D121E7">
            <w:pPr>
              <w:spacing w:line="0" w:lineRule="atLeast"/>
              <w:rPr>
                <w:rFonts w:cstheme="minorHAnsi"/>
              </w:rPr>
            </w:pPr>
          </w:p>
        </w:tc>
        <w:tc>
          <w:tcPr>
            <w:tcW w:w="1775" w:type="dxa"/>
            <w:shd w:val="clear" w:color="auto" w:fill="1F3864" w:themeFill="accent1" w:themeFillShade="80"/>
          </w:tcPr>
          <w:p w14:paraId="7EA2CE39" w14:textId="5DE6ABCD" w:rsidR="00BE39AC" w:rsidRPr="00F80A56" w:rsidRDefault="00BE39AC" w:rsidP="00D121E7">
            <w:pPr>
              <w:spacing w:line="0" w:lineRule="atLeast"/>
              <w:rPr>
                <w:rFonts w:cstheme="minorHAnsi"/>
                <w:b/>
                <w:bCs/>
                <w:sz w:val="26"/>
                <w:szCs w:val="26"/>
              </w:rPr>
            </w:pPr>
            <w:r w:rsidRPr="00F80A56">
              <w:rPr>
                <w:rFonts w:cstheme="minorHAnsi"/>
                <w:b/>
                <w:bCs/>
                <w:sz w:val="26"/>
                <w:szCs w:val="26"/>
              </w:rPr>
              <w:t>TOTAAL ACTIVAZIJDE</w:t>
            </w:r>
          </w:p>
        </w:tc>
        <w:tc>
          <w:tcPr>
            <w:tcW w:w="1215" w:type="dxa"/>
            <w:shd w:val="clear" w:color="auto" w:fill="1F3864" w:themeFill="accent1" w:themeFillShade="80"/>
          </w:tcPr>
          <w:p w14:paraId="46CE579E" w14:textId="54A953B5"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94.036</w:t>
            </w:r>
          </w:p>
        </w:tc>
        <w:tc>
          <w:tcPr>
            <w:tcW w:w="1234" w:type="dxa"/>
            <w:shd w:val="clear" w:color="auto" w:fill="1F3864" w:themeFill="accent1" w:themeFillShade="80"/>
          </w:tcPr>
          <w:p w14:paraId="75042C6D" w14:textId="7EFD3173"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110.276</w:t>
            </w:r>
          </w:p>
        </w:tc>
        <w:tc>
          <w:tcPr>
            <w:tcW w:w="1234" w:type="dxa"/>
            <w:shd w:val="clear" w:color="auto" w:fill="1F3864" w:themeFill="accent1" w:themeFillShade="80"/>
          </w:tcPr>
          <w:p w14:paraId="3C293E3F" w14:textId="525EFBCB"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113.631</w:t>
            </w:r>
          </w:p>
        </w:tc>
        <w:tc>
          <w:tcPr>
            <w:tcW w:w="1234" w:type="dxa"/>
            <w:shd w:val="clear" w:color="auto" w:fill="1F3864" w:themeFill="accent1" w:themeFillShade="80"/>
          </w:tcPr>
          <w:p w14:paraId="1545B90D" w14:textId="20EE6DB2"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117.424</w:t>
            </w:r>
          </w:p>
        </w:tc>
        <w:tc>
          <w:tcPr>
            <w:tcW w:w="1215" w:type="dxa"/>
            <w:shd w:val="clear" w:color="auto" w:fill="1F3864" w:themeFill="accent1" w:themeFillShade="80"/>
          </w:tcPr>
          <w:p w14:paraId="2ED8EA1C" w14:textId="75F2FC0F"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69.320</w:t>
            </w:r>
          </w:p>
        </w:tc>
      </w:tr>
      <w:tr w:rsidR="00BE39AC" w:rsidRPr="00F80A56" w14:paraId="5D6621FC" w14:textId="77777777" w:rsidTr="004E742E">
        <w:tc>
          <w:tcPr>
            <w:tcW w:w="1155" w:type="dxa"/>
            <w:shd w:val="clear" w:color="auto" w:fill="auto"/>
          </w:tcPr>
          <w:p w14:paraId="509D07D6" w14:textId="77777777" w:rsidR="00BE39AC" w:rsidRPr="00F80A56" w:rsidRDefault="00BE39AC" w:rsidP="00D121E7">
            <w:pPr>
              <w:spacing w:line="0" w:lineRule="atLeast"/>
              <w:rPr>
                <w:rFonts w:cstheme="minorHAnsi"/>
              </w:rPr>
            </w:pPr>
          </w:p>
        </w:tc>
        <w:tc>
          <w:tcPr>
            <w:tcW w:w="1775" w:type="dxa"/>
            <w:shd w:val="clear" w:color="auto" w:fill="auto"/>
          </w:tcPr>
          <w:p w14:paraId="33427156" w14:textId="77777777" w:rsidR="00BE39AC" w:rsidRPr="00F80A56" w:rsidRDefault="00BE39AC" w:rsidP="00D121E7">
            <w:pPr>
              <w:spacing w:line="0" w:lineRule="atLeast"/>
              <w:rPr>
                <w:rFonts w:cstheme="minorHAnsi"/>
              </w:rPr>
            </w:pPr>
          </w:p>
        </w:tc>
        <w:tc>
          <w:tcPr>
            <w:tcW w:w="1215" w:type="dxa"/>
            <w:shd w:val="clear" w:color="auto" w:fill="auto"/>
          </w:tcPr>
          <w:p w14:paraId="1702CCDB" w14:textId="77777777" w:rsidR="00BE39AC" w:rsidRPr="00F80A56" w:rsidRDefault="00BE39AC" w:rsidP="00D121E7">
            <w:pPr>
              <w:spacing w:line="0" w:lineRule="atLeast"/>
              <w:rPr>
                <w:rFonts w:cstheme="minorHAnsi"/>
              </w:rPr>
            </w:pPr>
          </w:p>
        </w:tc>
        <w:tc>
          <w:tcPr>
            <w:tcW w:w="1234" w:type="dxa"/>
            <w:shd w:val="clear" w:color="auto" w:fill="auto"/>
          </w:tcPr>
          <w:p w14:paraId="6179B484" w14:textId="77777777" w:rsidR="00BE39AC" w:rsidRPr="00F80A56" w:rsidRDefault="00BE39AC" w:rsidP="00D121E7">
            <w:pPr>
              <w:spacing w:line="0" w:lineRule="atLeast"/>
              <w:rPr>
                <w:rFonts w:cstheme="minorHAnsi"/>
              </w:rPr>
            </w:pPr>
          </w:p>
        </w:tc>
        <w:tc>
          <w:tcPr>
            <w:tcW w:w="1234" w:type="dxa"/>
            <w:shd w:val="clear" w:color="auto" w:fill="auto"/>
          </w:tcPr>
          <w:p w14:paraId="150F0652" w14:textId="77777777" w:rsidR="00BE39AC" w:rsidRPr="00F80A56" w:rsidRDefault="00BE39AC" w:rsidP="00D121E7">
            <w:pPr>
              <w:spacing w:line="0" w:lineRule="atLeast"/>
              <w:rPr>
                <w:rFonts w:cstheme="minorHAnsi"/>
              </w:rPr>
            </w:pPr>
          </w:p>
        </w:tc>
        <w:tc>
          <w:tcPr>
            <w:tcW w:w="1234" w:type="dxa"/>
            <w:shd w:val="clear" w:color="auto" w:fill="auto"/>
          </w:tcPr>
          <w:p w14:paraId="7C722D82" w14:textId="77777777" w:rsidR="00BE39AC" w:rsidRPr="00F80A56" w:rsidRDefault="00BE39AC" w:rsidP="00D121E7">
            <w:pPr>
              <w:spacing w:line="0" w:lineRule="atLeast"/>
              <w:rPr>
                <w:rFonts w:cstheme="minorHAnsi"/>
              </w:rPr>
            </w:pPr>
          </w:p>
        </w:tc>
        <w:tc>
          <w:tcPr>
            <w:tcW w:w="1215" w:type="dxa"/>
            <w:shd w:val="clear" w:color="auto" w:fill="auto"/>
          </w:tcPr>
          <w:p w14:paraId="4348DD7F" w14:textId="77777777" w:rsidR="00BE39AC" w:rsidRPr="00F80A56" w:rsidRDefault="00BE39AC" w:rsidP="00D121E7">
            <w:pPr>
              <w:spacing w:line="0" w:lineRule="atLeast"/>
              <w:rPr>
                <w:rFonts w:cstheme="minorHAnsi"/>
              </w:rPr>
            </w:pPr>
          </w:p>
        </w:tc>
      </w:tr>
      <w:tr w:rsidR="00534B48" w:rsidRPr="00F80A56" w14:paraId="6459399C" w14:textId="77777777" w:rsidTr="004E742E">
        <w:tc>
          <w:tcPr>
            <w:tcW w:w="1155" w:type="dxa"/>
            <w:shd w:val="clear" w:color="auto" w:fill="auto"/>
          </w:tcPr>
          <w:p w14:paraId="7AED8C21" w14:textId="7559B368" w:rsidR="00534B48" w:rsidRPr="00F80A56" w:rsidRDefault="00534B48" w:rsidP="00D121E7">
            <w:pPr>
              <w:spacing w:line="0" w:lineRule="atLeast"/>
              <w:rPr>
                <w:rFonts w:cstheme="minorHAnsi"/>
              </w:rPr>
            </w:pPr>
          </w:p>
        </w:tc>
        <w:tc>
          <w:tcPr>
            <w:tcW w:w="1775" w:type="dxa"/>
            <w:shd w:val="clear" w:color="auto" w:fill="1F3864" w:themeFill="accent1" w:themeFillShade="80"/>
          </w:tcPr>
          <w:p w14:paraId="0625BDC9" w14:textId="3FA351F2" w:rsidR="00534B48" w:rsidRPr="00F80A56" w:rsidRDefault="00534B48" w:rsidP="00D121E7">
            <w:pPr>
              <w:spacing w:line="0" w:lineRule="atLeast"/>
              <w:rPr>
                <w:rFonts w:cstheme="minorHAnsi"/>
                <w:b/>
                <w:bCs/>
                <w:sz w:val="24"/>
                <w:szCs w:val="24"/>
              </w:rPr>
            </w:pPr>
            <w:r w:rsidRPr="00F80A56">
              <w:rPr>
                <w:rFonts w:cstheme="minorHAnsi"/>
                <w:b/>
                <w:bCs/>
                <w:sz w:val="24"/>
                <w:szCs w:val="24"/>
              </w:rPr>
              <w:t>PASSIVA</w:t>
            </w:r>
          </w:p>
        </w:tc>
        <w:tc>
          <w:tcPr>
            <w:tcW w:w="1215" w:type="dxa"/>
            <w:shd w:val="clear" w:color="auto" w:fill="1F3864" w:themeFill="accent1" w:themeFillShade="80"/>
          </w:tcPr>
          <w:p w14:paraId="70EE7BCB" w14:textId="778B9970" w:rsidR="00534B48" w:rsidRPr="00F80A56" w:rsidRDefault="00534B48" w:rsidP="00D121E7">
            <w:pPr>
              <w:spacing w:line="0" w:lineRule="atLeast"/>
              <w:rPr>
                <w:rFonts w:cstheme="minorHAnsi"/>
                <w:b/>
                <w:bCs/>
                <w:sz w:val="24"/>
                <w:szCs w:val="24"/>
              </w:rPr>
            </w:pPr>
            <w:r w:rsidRPr="00F80A56">
              <w:rPr>
                <w:rFonts w:cstheme="minorHAnsi"/>
                <w:b/>
                <w:bCs/>
                <w:sz w:val="24"/>
                <w:szCs w:val="24"/>
              </w:rPr>
              <w:t>2024</w:t>
            </w:r>
          </w:p>
        </w:tc>
        <w:tc>
          <w:tcPr>
            <w:tcW w:w="1234" w:type="dxa"/>
            <w:shd w:val="clear" w:color="auto" w:fill="1F3864" w:themeFill="accent1" w:themeFillShade="80"/>
          </w:tcPr>
          <w:p w14:paraId="0810084C" w14:textId="418A4670" w:rsidR="00534B48" w:rsidRPr="00F80A56" w:rsidRDefault="00534B48" w:rsidP="00D121E7">
            <w:pPr>
              <w:spacing w:line="0" w:lineRule="atLeast"/>
              <w:rPr>
                <w:rFonts w:cstheme="minorHAnsi"/>
                <w:b/>
                <w:bCs/>
                <w:sz w:val="24"/>
                <w:szCs w:val="24"/>
              </w:rPr>
            </w:pPr>
            <w:r w:rsidRPr="00F80A56">
              <w:rPr>
                <w:rFonts w:cstheme="minorHAnsi"/>
                <w:b/>
                <w:bCs/>
                <w:sz w:val="24"/>
                <w:szCs w:val="24"/>
              </w:rPr>
              <w:t>2023</w:t>
            </w:r>
          </w:p>
        </w:tc>
        <w:tc>
          <w:tcPr>
            <w:tcW w:w="1234" w:type="dxa"/>
            <w:shd w:val="clear" w:color="auto" w:fill="1F3864" w:themeFill="accent1" w:themeFillShade="80"/>
          </w:tcPr>
          <w:p w14:paraId="6A1AEE4D" w14:textId="70BD0E20" w:rsidR="00534B48" w:rsidRPr="00F80A56" w:rsidRDefault="00534B48" w:rsidP="00D121E7">
            <w:pPr>
              <w:spacing w:line="0" w:lineRule="atLeast"/>
              <w:rPr>
                <w:rFonts w:cstheme="minorHAnsi"/>
                <w:b/>
                <w:bCs/>
                <w:sz w:val="24"/>
                <w:szCs w:val="24"/>
              </w:rPr>
            </w:pPr>
            <w:r w:rsidRPr="00F80A56">
              <w:rPr>
                <w:rFonts w:cstheme="minorHAnsi"/>
                <w:b/>
                <w:bCs/>
                <w:sz w:val="24"/>
                <w:szCs w:val="24"/>
              </w:rPr>
              <w:t>2022</w:t>
            </w:r>
          </w:p>
        </w:tc>
        <w:tc>
          <w:tcPr>
            <w:tcW w:w="1234" w:type="dxa"/>
            <w:shd w:val="clear" w:color="auto" w:fill="1F3864" w:themeFill="accent1" w:themeFillShade="80"/>
          </w:tcPr>
          <w:p w14:paraId="2634DDA3" w14:textId="1FD3E0DB" w:rsidR="00534B48" w:rsidRPr="00F80A56" w:rsidRDefault="00534B48" w:rsidP="00D121E7">
            <w:pPr>
              <w:spacing w:line="0" w:lineRule="atLeast"/>
              <w:rPr>
                <w:rFonts w:cstheme="minorHAnsi"/>
                <w:b/>
                <w:bCs/>
                <w:sz w:val="24"/>
                <w:szCs w:val="24"/>
              </w:rPr>
            </w:pPr>
            <w:r w:rsidRPr="00F80A56">
              <w:rPr>
                <w:rFonts w:cstheme="minorHAnsi"/>
                <w:b/>
                <w:bCs/>
                <w:sz w:val="24"/>
                <w:szCs w:val="24"/>
              </w:rPr>
              <w:t>2021</w:t>
            </w:r>
          </w:p>
        </w:tc>
        <w:tc>
          <w:tcPr>
            <w:tcW w:w="1215" w:type="dxa"/>
            <w:shd w:val="clear" w:color="auto" w:fill="1F3864" w:themeFill="accent1" w:themeFillShade="80"/>
          </w:tcPr>
          <w:p w14:paraId="55276BA3" w14:textId="1E65F585" w:rsidR="00534B48" w:rsidRPr="00F80A56" w:rsidRDefault="00534B48" w:rsidP="00D121E7">
            <w:pPr>
              <w:spacing w:line="0" w:lineRule="atLeast"/>
              <w:rPr>
                <w:rFonts w:cstheme="minorHAnsi"/>
                <w:b/>
                <w:bCs/>
                <w:sz w:val="24"/>
                <w:szCs w:val="24"/>
              </w:rPr>
            </w:pPr>
            <w:r w:rsidRPr="00F80A56">
              <w:rPr>
                <w:rFonts w:cstheme="minorHAnsi"/>
                <w:b/>
                <w:bCs/>
                <w:sz w:val="24"/>
                <w:szCs w:val="24"/>
              </w:rPr>
              <w:t>2020</w:t>
            </w:r>
          </w:p>
        </w:tc>
      </w:tr>
      <w:tr w:rsidR="00534B48" w:rsidRPr="00F80A56" w14:paraId="05D18C35" w14:textId="77777777" w:rsidTr="004E742E">
        <w:trPr>
          <w:trHeight w:val="646"/>
        </w:trPr>
        <w:tc>
          <w:tcPr>
            <w:tcW w:w="1155" w:type="dxa"/>
          </w:tcPr>
          <w:p w14:paraId="4E03F701" w14:textId="4888BF7D" w:rsidR="00534B48" w:rsidRPr="00F80A56" w:rsidRDefault="00534B48" w:rsidP="00D121E7">
            <w:pPr>
              <w:spacing w:line="0" w:lineRule="atLeast"/>
              <w:rPr>
                <w:rFonts w:cstheme="minorHAnsi"/>
              </w:rPr>
            </w:pPr>
            <w:r w:rsidRPr="00F80A56">
              <w:rPr>
                <w:rFonts w:cstheme="minorHAnsi"/>
              </w:rPr>
              <w:t>4</w:t>
            </w:r>
          </w:p>
        </w:tc>
        <w:tc>
          <w:tcPr>
            <w:tcW w:w="1775" w:type="dxa"/>
          </w:tcPr>
          <w:p w14:paraId="0927B955" w14:textId="412705E3" w:rsidR="00534B48" w:rsidRPr="00F80A56" w:rsidRDefault="00534B48" w:rsidP="00D121E7">
            <w:pPr>
              <w:spacing w:line="0" w:lineRule="atLeast"/>
              <w:rPr>
                <w:rFonts w:cstheme="minorHAnsi"/>
              </w:rPr>
            </w:pPr>
            <w:r w:rsidRPr="00F80A56">
              <w:rPr>
                <w:rFonts w:cstheme="minorHAnsi"/>
              </w:rPr>
              <w:t>Bestemming resultaat boekjaar</w:t>
            </w:r>
          </w:p>
        </w:tc>
        <w:tc>
          <w:tcPr>
            <w:tcW w:w="1215" w:type="dxa"/>
          </w:tcPr>
          <w:p w14:paraId="53FDAECB" w14:textId="1119A963" w:rsidR="00534B48" w:rsidRPr="00F80A56" w:rsidRDefault="00534B48" w:rsidP="00D121E7">
            <w:pPr>
              <w:spacing w:line="0" w:lineRule="atLeast"/>
              <w:jc w:val="right"/>
              <w:rPr>
                <w:rFonts w:cstheme="minorHAnsi"/>
              </w:rPr>
            </w:pPr>
            <w:r w:rsidRPr="00F80A56">
              <w:rPr>
                <w:rFonts w:cstheme="minorHAnsi"/>
              </w:rPr>
              <w:t>0</w:t>
            </w:r>
          </w:p>
        </w:tc>
        <w:tc>
          <w:tcPr>
            <w:tcW w:w="1234" w:type="dxa"/>
          </w:tcPr>
          <w:p w14:paraId="4627956F" w14:textId="2083FF3A" w:rsidR="00534B48" w:rsidRPr="00F80A56" w:rsidRDefault="00534B48" w:rsidP="00D121E7">
            <w:pPr>
              <w:spacing w:line="0" w:lineRule="atLeast"/>
              <w:jc w:val="right"/>
              <w:rPr>
                <w:rFonts w:cstheme="minorHAnsi"/>
              </w:rPr>
            </w:pPr>
            <w:r w:rsidRPr="00F80A56">
              <w:rPr>
                <w:rFonts w:cstheme="minorHAnsi"/>
              </w:rPr>
              <w:t>0</w:t>
            </w:r>
          </w:p>
        </w:tc>
        <w:tc>
          <w:tcPr>
            <w:tcW w:w="1234" w:type="dxa"/>
          </w:tcPr>
          <w:p w14:paraId="779CAE8B" w14:textId="02E319C2" w:rsidR="00534B48" w:rsidRPr="00F80A56" w:rsidRDefault="00534B48" w:rsidP="00D121E7">
            <w:pPr>
              <w:spacing w:line="0" w:lineRule="atLeast"/>
              <w:jc w:val="right"/>
              <w:rPr>
                <w:rFonts w:cstheme="minorHAnsi"/>
              </w:rPr>
            </w:pPr>
            <w:r w:rsidRPr="00F80A56">
              <w:rPr>
                <w:rFonts w:cstheme="minorHAnsi"/>
              </w:rPr>
              <w:t>0</w:t>
            </w:r>
          </w:p>
        </w:tc>
        <w:tc>
          <w:tcPr>
            <w:tcW w:w="1234" w:type="dxa"/>
          </w:tcPr>
          <w:p w14:paraId="50E107ED" w14:textId="5D5FD81B" w:rsidR="00534B48" w:rsidRPr="00F80A56" w:rsidRDefault="00534B48" w:rsidP="00D121E7">
            <w:pPr>
              <w:spacing w:line="0" w:lineRule="atLeast"/>
              <w:jc w:val="right"/>
              <w:rPr>
                <w:rFonts w:cstheme="minorHAnsi"/>
              </w:rPr>
            </w:pPr>
            <w:r w:rsidRPr="00F80A56">
              <w:rPr>
                <w:rFonts w:cstheme="minorHAnsi"/>
              </w:rPr>
              <w:t>0</w:t>
            </w:r>
          </w:p>
        </w:tc>
        <w:tc>
          <w:tcPr>
            <w:tcW w:w="1215" w:type="dxa"/>
          </w:tcPr>
          <w:p w14:paraId="63F9EBA2" w14:textId="40F2593B" w:rsidR="00534B48" w:rsidRPr="00F80A56" w:rsidRDefault="00534B48" w:rsidP="00D121E7">
            <w:pPr>
              <w:spacing w:line="0" w:lineRule="atLeast"/>
              <w:jc w:val="right"/>
              <w:rPr>
                <w:rFonts w:cstheme="minorHAnsi"/>
              </w:rPr>
            </w:pPr>
            <w:r w:rsidRPr="00F80A56">
              <w:rPr>
                <w:rFonts w:cstheme="minorHAnsi"/>
              </w:rPr>
              <w:t>1.287</w:t>
            </w:r>
          </w:p>
        </w:tc>
      </w:tr>
      <w:tr w:rsidR="00534B48" w:rsidRPr="00F80A56" w14:paraId="12AC52FB" w14:textId="77777777" w:rsidTr="004E742E">
        <w:tc>
          <w:tcPr>
            <w:tcW w:w="1155" w:type="dxa"/>
          </w:tcPr>
          <w:p w14:paraId="52FC8560" w14:textId="2C55F99C" w:rsidR="00534B48" w:rsidRPr="00F80A56" w:rsidRDefault="00534B48" w:rsidP="00D121E7">
            <w:pPr>
              <w:spacing w:line="0" w:lineRule="atLeast"/>
              <w:rPr>
                <w:rFonts w:cstheme="minorHAnsi"/>
              </w:rPr>
            </w:pPr>
            <w:r w:rsidRPr="00F80A56">
              <w:rPr>
                <w:rFonts w:cstheme="minorHAnsi"/>
              </w:rPr>
              <w:t>5</w:t>
            </w:r>
          </w:p>
        </w:tc>
        <w:tc>
          <w:tcPr>
            <w:tcW w:w="1775" w:type="dxa"/>
            <w:shd w:val="clear" w:color="auto" w:fill="D9E2F3" w:themeFill="accent1" w:themeFillTint="33"/>
          </w:tcPr>
          <w:p w14:paraId="3C958F96" w14:textId="7955B2F4" w:rsidR="00534B48" w:rsidRPr="00F80A56" w:rsidRDefault="00534B48" w:rsidP="00D121E7">
            <w:pPr>
              <w:spacing w:line="0" w:lineRule="atLeast"/>
              <w:rPr>
                <w:rFonts w:cstheme="minorHAnsi"/>
              </w:rPr>
            </w:pPr>
            <w:r w:rsidRPr="00F80A56">
              <w:rPr>
                <w:rFonts w:cstheme="minorHAnsi"/>
              </w:rPr>
              <w:t>Overige schulden</w:t>
            </w:r>
          </w:p>
        </w:tc>
        <w:tc>
          <w:tcPr>
            <w:tcW w:w="1215" w:type="dxa"/>
            <w:shd w:val="clear" w:color="auto" w:fill="D9E2F3" w:themeFill="accent1" w:themeFillTint="33"/>
          </w:tcPr>
          <w:p w14:paraId="50B253EB" w14:textId="67BF4050" w:rsidR="00534B48" w:rsidRPr="00F80A56" w:rsidRDefault="00534B48" w:rsidP="00D121E7">
            <w:pPr>
              <w:spacing w:line="0" w:lineRule="atLeast"/>
              <w:jc w:val="right"/>
              <w:rPr>
                <w:rFonts w:cstheme="minorHAnsi"/>
              </w:rPr>
            </w:pPr>
            <w:r w:rsidRPr="00F80A56">
              <w:rPr>
                <w:rFonts w:cstheme="minorHAnsi"/>
              </w:rPr>
              <w:t>20.790</w:t>
            </w:r>
          </w:p>
        </w:tc>
        <w:tc>
          <w:tcPr>
            <w:tcW w:w="1234" w:type="dxa"/>
            <w:shd w:val="clear" w:color="auto" w:fill="D9E2F3" w:themeFill="accent1" w:themeFillTint="33"/>
          </w:tcPr>
          <w:p w14:paraId="644A43D2" w14:textId="2F1318B3" w:rsidR="00534B48" w:rsidRPr="00F80A56" w:rsidRDefault="00534B48" w:rsidP="00D121E7">
            <w:pPr>
              <w:spacing w:line="0" w:lineRule="atLeast"/>
              <w:jc w:val="right"/>
              <w:rPr>
                <w:rFonts w:cstheme="minorHAnsi"/>
              </w:rPr>
            </w:pPr>
            <w:r w:rsidRPr="00F80A56">
              <w:rPr>
                <w:rFonts w:cstheme="minorHAnsi"/>
              </w:rPr>
              <w:t>0</w:t>
            </w:r>
          </w:p>
        </w:tc>
        <w:tc>
          <w:tcPr>
            <w:tcW w:w="1234" w:type="dxa"/>
            <w:shd w:val="clear" w:color="auto" w:fill="D9E2F3" w:themeFill="accent1" w:themeFillTint="33"/>
          </w:tcPr>
          <w:p w14:paraId="1018CD3F" w14:textId="0AA76A7D" w:rsidR="00534B48" w:rsidRPr="00F80A56" w:rsidRDefault="00534B48" w:rsidP="00D121E7">
            <w:pPr>
              <w:spacing w:line="0" w:lineRule="atLeast"/>
              <w:jc w:val="right"/>
              <w:rPr>
                <w:rFonts w:cstheme="minorHAnsi"/>
              </w:rPr>
            </w:pPr>
            <w:r w:rsidRPr="00F80A56">
              <w:rPr>
                <w:rFonts w:cstheme="minorHAnsi"/>
              </w:rPr>
              <w:t>0</w:t>
            </w:r>
          </w:p>
        </w:tc>
        <w:tc>
          <w:tcPr>
            <w:tcW w:w="1234" w:type="dxa"/>
            <w:shd w:val="clear" w:color="auto" w:fill="D9E2F3" w:themeFill="accent1" w:themeFillTint="33"/>
          </w:tcPr>
          <w:p w14:paraId="2286AA54" w14:textId="53AD009F" w:rsidR="00534B48" w:rsidRPr="00F80A56" w:rsidRDefault="00534B48" w:rsidP="00D121E7">
            <w:pPr>
              <w:spacing w:line="0" w:lineRule="atLeast"/>
              <w:jc w:val="right"/>
              <w:rPr>
                <w:rFonts w:cstheme="minorHAnsi"/>
              </w:rPr>
            </w:pPr>
            <w:r w:rsidRPr="00F80A56">
              <w:rPr>
                <w:rFonts w:cstheme="minorHAnsi"/>
              </w:rPr>
              <w:t>0</w:t>
            </w:r>
          </w:p>
        </w:tc>
        <w:tc>
          <w:tcPr>
            <w:tcW w:w="1215" w:type="dxa"/>
            <w:shd w:val="clear" w:color="auto" w:fill="D9E2F3" w:themeFill="accent1" w:themeFillTint="33"/>
          </w:tcPr>
          <w:p w14:paraId="23411416" w14:textId="2EFDAAFB"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236AACF0" w14:textId="77777777" w:rsidTr="004E742E">
        <w:tc>
          <w:tcPr>
            <w:tcW w:w="1155" w:type="dxa"/>
          </w:tcPr>
          <w:p w14:paraId="77F8297E" w14:textId="54952325" w:rsidR="00534B48" w:rsidRPr="00F80A56" w:rsidRDefault="00534B48" w:rsidP="00D121E7">
            <w:pPr>
              <w:spacing w:line="0" w:lineRule="atLeast"/>
              <w:rPr>
                <w:rFonts w:cstheme="minorHAnsi"/>
              </w:rPr>
            </w:pPr>
            <w:r w:rsidRPr="00F80A56">
              <w:rPr>
                <w:rFonts w:cstheme="minorHAnsi"/>
              </w:rPr>
              <w:t>6</w:t>
            </w:r>
          </w:p>
        </w:tc>
        <w:tc>
          <w:tcPr>
            <w:tcW w:w="1775" w:type="dxa"/>
          </w:tcPr>
          <w:p w14:paraId="065CBD77" w14:textId="7872129D" w:rsidR="00534B48" w:rsidRPr="00F80A56" w:rsidRDefault="00534B48" w:rsidP="00D121E7">
            <w:pPr>
              <w:spacing w:line="0" w:lineRule="atLeast"/>
              <w:rPr>
                <w:rFonts w:cstheme="minorHAnsi"/>
              </w:rPr>
            </w:pPr>
            <w:r w:rsidRPr="00F80A56">
              <w:rPr>
                <w:rFonts w:cstheme="minorHAnsi"/>
              </w:rPr>
              <w:t>Overlopende passiva</w:t>
            </w:r>
          </w:p>
        </w:tc>
        <w:tc>
          <w:tcPr>
            <w:tcW w:w="1215" w:type="dxa"/>
          </w:tcPr>
          <w:p w14:paraId="2EDD26EB" w14:textId="4B40F883" w:rsidR="00534B48" w:rsidRPr="00F80A56" w:rsidRDefault="00534B48" w:rsidP="00D121E7">
            <w:pPr>
              <w:spacing w:line="0" w:lineRule="atLeast"/>
              <w:jc w:val="right"/>
              <w:rPr>
                <w:rFonts w:cstheme="minorHAnsi"/>
              </w:rPr>
            </w:pPr>
            <w:r w:rsidRPr="00F80A56">
              <w:rPr>
                <w:rFonts w:cstheme="minorHAnsi"/>
              </w:rPr>
              <w:t>6.622</w:t>
            </w:r>
          </w:p>
        </w:tc>
        <w:tc>
          <w:tcPr>
            <w:tcW w:w="1234" w:type="dxa"/>
          </w:tcPr>
          <w:p w14:paraId="752AD10C" w14:textId="168A8D96" w:rsidR="00534B48" w:rsidRPr="00F80A56" w:rsidRDefault="00534B48" w:rsidP="00D121E7">
            <w:pPr>
              <w:spacing w:line="0" w:lineRule="atLeast"/>
              <w:jc w:val="right"/>
              <w:rPr>
                <w:rFonts w:cstheme="minorHAnsi"/>
              </w:rPr>
            </w:pPr>
            <w:r w:rsidRPr="00F80A56">
              <w:rPr>
                <w:rFonts w:cstheme="minorHAnsi"/>
              </w:rPr>
              <w:t>30</w:t>
            </w:r>
          </w:p>
        </w:tc>
        <w:tc>
          <w:tcPr>
            <w:tcW w:w="1234" w:type="dxa"/>
          </w:tcPr>
          <w:p w14:paraId="06A2A4BC" w14:textId="5C667EB8" w:rsidR="00534B48" w:rsidRPr="00F80A56" w:rsidRDefault="00534B48" w:rsidP="00D121E7">
            <w:pPr>
              <w:spacing w:line="0" w:lineRule="atLeast"/>
              <w:jc w:val="right"/>
              <w:rPr>
                <w:rFonts w:cstheme="minorHAnsi"/>
              </w:rPr>
            </w:pPr>
            <w:r w:rsidRPr="00F80A56">
              <w:rPr>
                <w:rFonts w:cstheme="minorHAnsi"/>
              </w:rPr>
              <w:t>0</w:t>
            </w:r>
          </w:p>
        </w:tc>
        <w:tc>
          <w:tcPr>
            <w:tcW w:w="1234" w:type="dxa"/>
          </w:tcPr>
          <w:p w14:paraId="28967F03" w14:textId="631840C4" w:rsidR="00534B48" w:rsidRPr="00F80A56" w:rsidRDefault="00534B48" w:rsidP="00D121E7">
            <w:pPr>
              <w:spacing w:line="0" w:lineRule="atLeast"/>
              <w:jc w:val="right"/>
              <w:rPr>
                <w:rFonts w:cstheme="minorHAnsi"/>
              </w:rPr>
            </w:pPr>
            <w:r w:rsidRPr="00F80A56">
              <w:rPr>
                <w:rFonts w:cstheme="minorHAnsi"/>
              </w:rPr>
              <w:t>0</w:t>
            </w:r>
          </w:p>
        </w:tc>
        <w:tc>
          <w:tcPr>
            <w:tcW w:w="1215" w:type="dxa"/>
          </w:tcPr>
          <w:p w14:paraId="30937134" w14:textId="34799CEF"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6E70B3BF" w14:textId="77777777" w:rsidTr="004E742E">
        <w:tc>
          <w:tcPr>
            <w:tcW w:w="1155" w:type="dxa"/>
          </w:tcPr>
          <w:p w14:paraId="4E792CE2" w14:textId="77777777" w:rsidR="00534B48" w:rsidRPr="00F80A56" w:rsidRDefault="00534B48" w:rsidP="00D121E7">
            <w:pPr>
              <w:spacing w:line="0" w:lineRule="atLeast"/>
              <w:rPr>
                <w:rFonts w:cstheme="minorHAnsi"/>
              </w:rPr>
            </w:pPr>
          </w:p>
        </w:tc>
        <w:tc>
          <w:tcPr>
            <w:tcW w:w="1775" w:type="dxa"/>
            <w:shd w:val="clear" w:color="auto" w:fill="D9E2F3" w:themeFill="accent1" w:themeFillTint="33"/>
          </w:tcPr>
          <w:p w14:paraId="19BBAEB3" w14:textId="38864EB9" w:rsidR="00534B48" w:rsidRPr="00F80A56" w:rsidRDefault="00534B48" w:rsidP="00D121E7">
            <w:pPr>
              <w:spacing w:line="0" w:lineRule="atLeast"/>
              <w:rPr>
                <w:rFonts w:cstheme="minorHAnsi"/>
              </w:rPr>
            </w:pPr>
            <w:r w:rsidRPr="00F80A56">
              <w:rPr>
                <w:rFonts w:cstheme="minorHAnsi"/>
              </w:rPr>
              <w:t>Stichtingskapitaal</w:t>
            </w:r>
          </w:p>
        </w:tc>
        <w:tc>
          <w:tcPr>
            <w:tcW w:w="1215" w:type="dxa"/>
            <w:shd w:val="clear" w:color="auto" w:fill="D9E2F3" w:themeFill="accent1" w:themeFillTint="33"/>
          </w:tcPr>
          <w:p w14:paraId="5029BF46" w14:textId="1386D724" w:rsidR="00534B48" w:rsidRPr="00F80A56" w:rsidRDefault="00534B48" w:rsidP="00D121E7">
            <w:pPr>
              <w:spacing w:line="0" w:lineRule="atLeast"/>
              <w:jc w:val="right"/>
              <w:rPr>
                <w:rFonts w:cstheme="minorHAnsi"/>
              </w:rPr>
            </w:pPr>
            <w:r w:rsidRPr="00F80A56">
              <w:rPr>
                <w:rFonts w:cstheme="minorHAnsi"/>
              </w:rPr>
              <w:t>66.624</w:t>
            </w:r>
          </w:p>
        </w:tc>
        <w:tc>
          <w:tcPr>
            <w:tcW w:w="1234" w:type="dxa"/>
            <w:shd w:val="clear" w:color="auto" w:fill="D9E2F3" w:themeFill="accent1" w:themeFillTint="33"/>
          </w:tcPr>
          <w:p w14:paraId="6C9BCDBF" w14:textId="36F841F1" w:rsidR="00534B48" w:rsidRPr="00F80A56" w:rsidRDefault="00534B48" w:rsidP="00D121E7">
            <w:pPr>
              <w:spacing w:line="0" w:lineRule="atLeast"/>
              <w:jc w:val="right"/>
              <w:rPr>
                <w:rFonts w:cstheme="minorHAnsi"/>
              </w:rPr>
            </w:pPr>
            <w:r w:rsidRPr="00F80A56">
              <w:rPr>
                <w:rFonts w:cstheme="minorHAnsi"/>
              </w:rPr>
              <w:t>110.246</w:t>
            </w:r>
          </w:p>
        </w:tc>
        <w:tc>
          <w:tcPr>
            <w:tcW w:w="1234" w:type="dxa"/>
            <w:shd w:val="clear" w:color="auto" w:fill="D9E2F3" w:themeFill="accent1" w:themeFillTint="33"/>
          </w:tcPr>
          <w:p w14:paraId="3031191D" w14:textId="6D06876D" w:rsidR="00534B48" w:rsidRPr="00F80A56" w:rsidRDefault="00534B48" w:rsidP="00D121E7">
            <w:pPr>
              <w:spacing w:line="0" w:lineRule="atLeast"/>
              <w:jc w:val="right"/>
              <w:rPr>
                <w:rFonts w:cstheme="minorHAnsi"/>
              </w:rPr>
            </w:pPr>
            <w:r w:rsidRPr="00F80A56">
              <w:rPr>
                <w:rFonts w:cstheme="minorHAnsi"/>
              </w:rPr>
              <w:t>113.631</w:t>
            </w:r>
          </w:p>
        </w:tc>
        <w:tc>
          <w:tcPr>
            <w:tcW w:w="1234" w:type="dxa"/>
            <w:shd w:val="clear" w:color="auto" w:fill="D9E2F3" w:themeFill="accent1" w:themeFillTint="33"/>
          </w:tcPr>
          <w:p w14:paraId="669D49C5" w14:textId="2E864860" w:rsidR="00534B48" w:rsidRPr="00F80A56" w:rsidRDefault="00534B48" w:rsidP="00D121E7">
            <w:pPr>
              <w:spacing w:line="0" w:lineRule="atLeast"/>
              <w:jc w:val="right"/>
              <w:rPr>
                <w:rFonts w:cstheme="minorHAnsi"/>
              </w:rPr>
            </w:pPr>
            <w:r w:rsidRPr="00F80A56">
              <w:rPr>
                <w:rFonts w:cstheme="minorHAnsi"/>
              </w:rPr>
              <w:t>117.424</w:t>
            </w:r>
          </w:p>
        </w:tc>
        <w:tc>
          <w:tcPr>
            <w:tcW w:w="1215" w:type="dxa"/>
            <w:shd w:val="clear" w:color="auto" w:fill="D9E2F3" w:themeFill="accent1" w:themeFillTint="33"/>
          </w:tcPr>
          <w:p w14:paraId="3B23FB69" w14:textId="70935461" w:rsidR="00534B48" w:rsidRPr="00F80A56" w:rsidRDefault="00534B48" w:rsidP="00D121E7">
            <w:pPr>
              <w:spacing w:line="0" w:lineRule="atLeast"/>
              <w:jc w:val="right"/>
              <w:rPr>
                <w:rFonts w:cstheme="minorHAnsi"/>
              </w:rPr>
            </w:pPr>
            <w:r w:rsidRPr="00F80A56">
              <w:rPr>
                <w:rFonts w:cstheme="minorHAnsi"/>
              </w:rPr>
              <w:t>68.033</w:t>
            </w:r>
          </w:p>
        </w:tc>
      </w:tr>
      <w:tr w:rsidR="00BE39AC" w:rsidRPr="00F80A56" w14:paraId="07DFDB57" w14:textId="77777777" w:rsidTr="004E742E">
        <w:tc>
          <w:tcPr>
            <w:tcW w:w="1155" w:type="dxa"/>
          </w:tcPr>
          <w:p w14:paraId="0AECEF6B" w14:textId="77777777" w:rsidR="00BE39AC" w:rsidRPr="00F80A56" w:rsidRDefault="00BE39AC" w:rsidP="00D121E7">
            <w:pPr>
              <w:spacing w:line="0" w:lineRule="atLeast"/>
              <w:rPr>
                <w:rFonts w:cstheme="minorHAnsi"/>
              </w:rPr>
            </w:pPr>
          </w:p>
        </w:tc>
        <w:tc>
          <w:tcPr>
            <w:tcW w:w="1775" w:type="dxa"/>
            <w:shd w:val="clear" w:color="auto" w:fill="1F3864" w:themeFill="accent1" w:themeFillShade="80"/>
          </w:tcPr>
          <w:p w14:paraId="3EA990FF" w14:textId="0119A552" w:rsidR="00BE39AC" w:rsidRPr="00F80A56" w:rsidRDefault="00BE39AC" w:rsidP="00D121E7">
            <w:pPr>
              <w:spacing w:line="0" w:lineRule="atLeast"/>
              <w:rPr>
                <w:rFonts w:cstheme="minorHAnsi"/>
                <w:b/>
                <w:bCs/>
                <w:sz w:val="26"/>
                <w:szCs w:val="26"/>
              </w:rPr>
            </w:pPr>
            <w:r w:rsidRPr="00F80A56">
              <w:rPr>
                <w:rFonts w:cstheme="minorHAnsi"/>
                <w:b/>
                <w:bCs/>
                <w:sz w:val="26"/>
                <w:szCs w:val="26"/>
              </w:rPr>
              <w:t>TOTAAL PASSIVA-ZIJDE</w:t>
            </w:r>
          </w:p>
        </w:tc>
        <w:tc>
          <w:tcPr>
            <w:tcW w:w="1215" w:type="dxa"/>
            <w:shd w:val="clear" w:color="auto" w:fill="1F3864" w:themeFill="accent1" w:themeFillShade="80"/>
          </w:tcPr>
          <w:p w14:paraId="0A2C582A" w14:textId="4FE7EC3E"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94.036</w:t>
            </w:r>
          </w:p>
        </w:tc>
        <w:tc>
          <w:tcPr>
            <w:tcW w:w="1234" w:type="dxa"/>
            <w:shd w:val="clear" w:color="auto" w:fill="1F3864" w:themeFill="accent1" w:themeFillShade="80"/>
          </w:tcPr>
          <w:p w14:paraId="623EE858" w14:textId="19122AE4"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110.246</w:t>
            </w:r>
          </w:p>
        </w:tc>
        <w:tc>
          <w:tcPr>
            <w:tcW w:w="1234" w:type="dxa"/>
            <w:shd w:val="clear" w:color="auto" w:fill="1F3864" w:themeFill="accent1" w:themeFillShade="80"/>
          </w:tcPr>
          <w:p w14:paraId="226474CD" w14:textId="6904246C"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113.631</w:t>
            </w:r>
          </w:p>
        </w:tc>
        <w:tc>
          <w:tcPr>
            <w:tcW w:w="1234" w:type="dxa"/>
            <w:shd w:val="clear" w:color="auto" w:fill="1F3864" w:themeFill="accent1" w:themeFillShade="80"/>
          </w:tcPr>
          <w:p w14:paraId="02E1A77B" w14:textId="5EF63AE5"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117.424</w:t>
            </w:r>
          </w:p>
        </w:tc>
        <w:tc>
          <w:tcPr>
            <w:tcW w:w="1215" w:type="dxa"/>
            <w:shd w:val="clear" w:color="auto" w:fill="1F3864" w:themeFill="accent1" w:themeFillShade="80"/>
          </w:tcPr>
          <w:p w14:paraId="25E2C658" w14:textId="273E401B" w:rsidR="00BE39AC" w:rsidRPr="00F80A56" w:rsidRDefault="00BE39AC" w:rsidP="00D121E7">
            <w:pPr>
              <w:spacing w:line="0" w:lineRule="atLeast"/>
              <w:jc w:val="right"/>
              <w:rPr>
                <w:rFonts w:cstheme="minorHAnsi"/>
                <w:b/>
                <w:bCs/>
                <w:sz w:val="26"/>
                <w:szCs w:val="26"/>
              </w:rPr>
            </w:pPr>
            <w:r w:rsidRPr="00F80A56">
              <w:rPr>
                <w:rFonts w:cstheme="minorHAnsi"/>
                <w:b/>
                <w:bCs/>
                <w:sz w:val="26"/>
                <w:szCs w:val="26"/>
              </w:rPr>
              <w:t>69.320</w:t>
            </w:r>
          </w:p>
        </w:tc>
      </w:tr>
    </w:tbl>
    <w:p w14:paraId="0F5EDBDF" w14:textId="77777777" w:rsidR="00BE39AC" w:rsidRPr="00F80A56" w:rsidRDefault="00BE39AC" w:rsidP="00D121E7">
      <w:pPr>
        <w:spacing w:after="0" w:line="0" w:lineRule="atLeast"/>
        <w:rPr>
          <w:rFonts w:cstheme="minorHAnsi"/>
        </w:rPr>
      </w:pPr>
    </w:p>
    <w:p w14:paraId="48CCD5DD" w14:textId="1AF96E73" w:rsidR="00A422DA" w:rsidRDefault="00A422DA">
      <w:pPr>
        <w:rPr>
          <w:rFonts w:cstheme="minorHAnsi"/>
        </w:rPr>
      </w:pPr>
      <w:r>
        <w:rPr>
          <w:rFonts w:cstheme="minorHAnsi"/>
        </w:rPr>
        <w:br w:type="page"/>
      </w:r>
    </w:p>
    <w:p w14:paraId="36185A82" w14:textId="5F55002C" w:rsidR="00BE39AC" w:rsidRPr="00F80A56" w:rsidRDefault="00BE39AC" w:rsidP="00D121E7">
      <w:pPr>
        <w:spacing w:after="0" w:line="0" w:lineRule="atLeast"/>
        <w:rPr>
          <w:rFonts w:cstheme="minorHAnsi"/>
          <w:b/>
          <w:bCs/>
        </w:rPr>
      </w:pPr>
      <w:r w:rsidRPr="00F80A56">
        <w:rPr>
          <w:rFonts w:cstheme="minorHAnsi"/>
          <w:b/>
          <w:bCs/>
        </w:rPr>
        <w:lastRenderedPageBreak/>
        <w:t>INKOMSTEN EN UITGAVEN</w:t>
      </w:r>
    </w:p>
    <w:tbl>
      <w:tblPr>
        <w:tblStyle w:val="Tabelraster"/>
        <w:tblW w:w="0" w:type="auto"/>
        <w:tblLook w:val="04A0" w:firstRow="1" w:lastRow="0" w:firstColumn="1" w:lastColumn="0" w:noHBand="0" w:noVBand="1"/>
      </w:tblPr>
      <w:tblGrid>
        <w:gridCol w:w="1155"/>
        <w:gridCol w:w="1775"/>
        <w:gridCol w:w="1215"/>
        <w:gridCol w:w="1234"/>
        <w:gridCol w:w="1234"/>
        <w:gridCol w:w="1234"/>
        <w:gridCol w:w="1215"/>
      </w:tblGrid>
      <w:tr w:rsidR="00534B48" w:rsidRPr="00F80A56" w14:paraId="66678853" w14:textId="77777777" w:rsidTr="004E742E">
        <w:tc>
          <w:tcPr>
            <w:tcW w:w="1155" w:type="dxa"/>
            <w:tcBorders>
              <w:top w:val="nil"/>
              <w:left w:val="nil"/>
              <w:bottom w:val="nil"/>
              <w:right w:val="nil"/>
            </w:tcBorders>
            <w:shd w:val="clear" w:color="auto" w:fill="1F3864" w:themeFill="accent1" w:themeFillShade="80"/>
          </w:tcPr>
          <w:p w14:paraId="09A0D724" w14:textId="384F6285" w:rsidR="00534B48" w:rsidRPr="00F80A56" w:rsidRDefault="00BE39AC"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Nr.</w:t>
            </w:r>
          </w:p>
        </w:tc>
        <w:tc>
          <w:tcPr>
            <w:tcW w:w="1775" w:type="dxa"/>
            <w:tcBorders>
              <w:top w:val="nil"/>
              <w:left w:val="nil"/>
              <w:bottom w:val="nil"/>
              <w:right w:val="nil"/>
            </w:tcBorders>
            <w:shd w:val="clear" w:color="auto" w:fill="1F3864" w:themeFill="accent1" w:themeFillShade="80"/>
          </w:tcPr>
          <w:p w14:paraId="7A6A337A" w14:textId="49EA19F0" w:rsidR="00534B48" w:rsidRPr="00F80A56" w:rsidRDefault="00534B48" w:rsidP="00D121E7">
            <w:pPr>
              <w:spacing w:line="0" w:lineRule="atLeast"/>
              <w:rPr>
                <w:rFonts w:cstheme="minorHAnsi"/>
                <w:b/>
                <w:bCs/>
                <w:color w:val="FFFFFF" w:themeColor="background1"/>
                <w:sz w:val="24"/>
                <w:szCs w:val="24"/>
              </w:rPr>
            </w:pPr>
            <w:r w:rsidRPr="00F80A56">
              <w:rPr>
                <w:rFonts w:cstheme="minorHAnsi"/>
                <w:b/>
                <w:bCs/>
                <w:color w:val="FFFFFF" w:themeColor="background1"/>
                <w:sz w:val="24"/>
                <w:szCs w:val="24"/>
              </w:rPr>
              <w:t>INKOMSTEN</w:t>
            </w:r>
          </w:p>
        </w:tc>
        <w:tc>
          <w:tcPr>
            <w:tcW w:w="1215" w:type="dxa"/>
            <w:tcBorders>
              <w:top w:val="nil"/>
              <w:left w:val="nil"/>
              <w:bottom w:val="nil"/>
              <w:right w:val="nil"/>
            </w:tcBorders>
            <w:shd w:val="clear" w:color="auto" w:fill="1F3864" w:themeFill="accent1" w:themeFillShade="80"/>
          </w:tcPr>
          <w:p w14:paraId="5745C063" w14:textId="34F1E07C" w:rsidR="00534B48" w:rsidRPr="00F80A56" w:rsidRDefault="00534B48" w:rsidP="00D121E7">
            <w:pPr>
              <w:spacing w:line="0" w:lineRule="atLeast"/>
              <w:jc w:val="center"/>
              <w:rPr>
                <w:rFonts w:cstheme="minorHAnsi"/>
                <w:b/>
                <w:bCs/>
                <w:color w:val="FFFFFF" w:themeColor="background1"/>
                <w:sz w:val="24"/>
                <w:szCs w:val="24"/>
              </w:rPr>
            </w:pPr>
            <w:r w:rsidRPr="00F80A56">
              <w:rPr>
                <w:rFonts w:cstheme="minorHAnsi"/>
                <w:b/>
                <w:bCs/>
                <w:color w:val="FFFFFF" w:themeColor="background1"/>
                <w:sz w:val="24"/>
                <w:szCs w:val="24"/>
              </w:rPr>
              <w:t>2024</w:t>
            </w:r>
          </w:p>
        </w:tc>
        <w:tc>
          <w:tcPr>
            <w:tcW w:w="1234" w:type="dxa"/>
            <w:tcBorders>
              <w:top w:val="nil"/>
              <w:left w:val="nil"/>
              <w:bottom w:val="nil"/>
              <w:right w:val="nil"/>
            </w:tcBorders>
            <w:shd w:val="clear" w:color="auto" w:fill="1F3864" w:themeFill="accent1" w:themeFillShade="80"/>
          </w:tcPr>
          <w:p w14:paraId="29F2738D" w14:textId="3E3DB5C9" w:rsidR="00534B48" w:rsidRPr="00F80A56" w:rsidRDefault="00534B48" w:rsidP="00D121E7">
            <w:pPr>
              <w:spacing w:line="0" w:lineRule="atLeast"/>
              <w:jc w:val="center"/>
              <w:rPr>
                <w:rFonts w:cstheme="minorHAnsi"/>
                <w:b/>
                <w:bCs/>
                <w:color w:val="FFFFFF" w:themeColor="background1"/>
                <w:sz w:val="24"/>
                <w:szCs w:val="24"/>
              </w:rPr>
            </w:pPr>
            <w:r w:rsidRPr="00F80A56">
              <w:rPr>
                <w:rFonts w:cstheme="minorHAnsi"/>
                <w:b/>
                <w:bCs/>
                <w:color w:val="FFFFFF" w:themeColor="background1"/>
                <w:sz w:val="24"/>
                <w:szCs w:val="24"/>
              </w:rPr>
              <w:t>2023</w:t>
            </w:r>
          </w:p>
        </w:tc>
        <w:tc>
          <w:tcPr>
            <w:tcW w:w="1234" w:type="dxa"/>
            <w:tcBorders>
              <w:top w:val="nil"/>
              <w:left w:val="nil"/>
              <w:bottom w:val="nil"/>
              <w:right w:val="nil"/>
            </w:tcBorders>
            <w:shd w:val="clear" w:color="auto" w:fill="1F3864" w:themeFill="accent1" w:themeFillShade="80"/>
          </w:tcPr>
          <w:p w14:paraId="5547BD0A" w14:textId="6073B776" w:rsidR="00534B48" w:rsidRPr="00F80A56" w:rsidRDefault="00534B48" w:rsidP="00D121E7">
            <w:pPr>
              <w:spacing w:line="0" w:lineRule="atLeast"/>
              <w:jc w:val="center"/>
              <w:rPr>
                <w:rFonts w:cstheme="minorHAnsi"/>
                <w:b/>
                <w:bCs/>
                <w:color w:val="FFFFFF" w:themeColor="background1"/>
                <w:sz w:val="24"/>
                <w:szCs w:val="24"/>
              </w:rPr>
            </w:pPr>
            <w:r w:rsidRPr="00F80A56">
              <w:rPr>
                <w:rFonts w:cstheme="minorHAnsi"/>
                <w:b/>
                <w:bCs/>
                <w:color w:val="FFFFFF" w:themeColor="background1"/>
                <w:sz w:val="24"/>
                <w:szCs w:val="24"/>
              </w:rPr>
              <w:t>2022</w:t>
            </w:r>
          </w:p>
        </w:tc>
        <w:tc>
          <w:tcPr>
            <w:tcW w:w="1234" w:type="dxa"/>
            <w:tcBorders>
              <w:top w:val="nil"/>
              <w:left w:val="nil"/>
              <w:bottom w:val="nil"/>
              <w:right w:val="nil"/>
            </w:tcBorders>
            <w:shd w:val="clear" w:color="auto" w:fill="1F3864" w:themeFill="accent1" w:themeFillShade="80"/>
          </w:tcPr>
          <w:p w14:paraId="3C2C1A26" w14:textId="525202BB" w:rsidR="00534B48" w:rsidRPr="00F80A56" w:rsidRDefault="00534B48" w:rsidP="00D121E7">
            <w:pPr>
              <w:spacing w:line="0" w:lineRule="atLeast"/>
              <w:jc w:val="center"/>
              <w:rPr>
                <w:rFonts w:cstheme="minorHAnsi"/>
                <w:b/>
                <w:bCs/>
                <w:color w:val="FFFFFF" w:themeColor="background1"/>
                <w:sz w:val="24"/>
                <w:szCs w:val="24"/>
              </w:rPr>
            </w:pPr>
            <w:r w:rsidRPr="00F80A56">
              <w:rPr>
                <w:rFonts w:cstheme="minorHAnsi"/>
                <w:b/>
                <w:bCs/>
                <w:color w:val="FFFFFF" w:themeColor="background1"/>
                <w:sz w:val="24"/>
                <w:szCs w:val="24"/>
              </w:rPr>
              <w:t>2021</w:t>
            </w:r>
          </w:p>
        </w:tc>
        <w:tc>
          <w:tcPr>
            <w:tcW w:w="1215" w:type="dxa"/>
            <w:tcBorders>
              <w:top w:val="nil"/>
              <w:left w:val="nil"/>
              <w:bottom w:val="nil"/>
              <w:right w:val="nil"/>
            </w:tcBorders>
            <w:shd w:val="clear" w:color="auto" w:fill="1F3864" w:themeFill="accent1" w:themeFillShade="80"/>
          </w:tcPr>
          <w:p w14:paraId="02F404C4" w14:textId="2F3FAA1C" w:rsidR="00534B48" w:rsidRPr="00F80A56" w:rsidRDefault="00534B48" w:rsidP="00D121E7">
            <w:pPr>
              <w:spacing w:line="0" w:lineRule="atLeast"/>
              <w:jc w:val="center"/>
              <w:rPr>
                <w:rFonts w:cstheme="minorHAnsi"/>
                <w:b/>
                <w:bCs/>
                <w:color w:val="FFFFFF" w:themeColor="background1"/>
                <w:sz w:val="24"/>
                <w:szCs w:val="24"/>
              </w:rPr>
            </w:pPr>
            <w:r w:rsidRPr="00F80A56">
              <w:rPr>
                <w:rFonts w:cstheme="minorHAnsi"/>
                <w:b/>
                <w:bCs/>
                <w:color w:val="FFFFFF" w:themeColor="background1"/>
                <w:sz w:val="24"/>
                <w:szCs w:val="24"/>
              </w:rPr>
              <w:t>2020</w:t>
            </w:r>
          </w:p>
        </w:tc>
      </w:tr>
      <w:tr w:rsidR="00534B48" w:rsidRPr="00F80A56" w14:paraId="452576E6" w14:textId="77777777" w:rsidTr="004E742E">
        <w:tc>
          <w:tcPr>
            <w:tcW w:w="1155" w:type="dxa"/>
            <w:tcBorders>
              <w:top w:val="nil"/>
              <w:left w:val="nil"/>
              <w:bottom w:val="nil"/>
              <w:right w:val="nil"/>
            </w:tcBorders>
          </w:tcPr>
          <w:p w14:paraId="2CE5D00B" w14:textId="386DB669" w:rsidR="00534B48" w:rsidRPr="00F80A56" w:rsidRDefault="00534B48" w:rsidP="00D121E7">
            <w:pPr>
              <w:spacing w:line="0" w:lineRule="atLeast"/>
              <w:rPr>
                <w:rFonts w:cstheme="minorHAnsi"/>
              </w:rPr>
            </w:pPr>
            <w:r w:rsidRPr="00F80A56">
              <w:rPr>
                <w:rFonts w:cstheme="minorHAnsi"/>
              </w:rPr>
              <w:t>7</w:t>
            </w:r>
          </w:p>
        </w:tc>
        <w:tc>
          <w:tcPr>
            <w:tcW w:w="1775" w:type="dxa"/>
            <w:tcBorders>
              <w:top w:val="nil"/>
              <w:left w:val="nil"/>
              <w:bottom w:val="nil"/>
              <w:right w:val="nil"/>
            </w:tcBorders>
          </w:tcPr>
          <w:p w14:paraId="076AF218" w14:textId="63FBA37F" w:rsidR="00534B48" w:rsidRPr="00F80A56" w:rsidRDefault="00534B48" w:rsidP="00D121E7">
            <w:pPr>
              <w:spacing w:line="0" w:lineRule="atLeast"/>
              <w:rPr>
                <w:rFonts w:cstheme="minorHAnsi"/>
              </w:rPr>
            </w:pPr>
            <w:r w:rsidRPr="00F80A56">
              <w:rPr>
                <w:rFonts w:cstheme="minorHAnsi"/>
              </w:rPr>
              <w:t>ING rente</w:t>
            </w:r>
          </w:p>
        </w:tc>
        <w:tc>
          <w:tcPr>
            <w:tcW w:w="1215" w:type="dxa"/>
            <w:tcBorders>
              <w:top w:val="nil"/>
              <w:left w:val="nil"/>
              <w:bottom w:val="nil"/>
              <w:right w:val="nil"/>
            </w:tcBorders>
          </w:tcPr>
          <w:p w14:paraId="2CD629C2" w14:textId="47BC38AC" w:rsidR="00534B48" w:rsidRPr="00F80A56" w:rsidRDefault="00534B48" w:rsidP="00D121E7">
            <w:pPr>
              <w:spacing w:line="0" w:lineRule="atLeast"/>
              <w:jc w:val="right"/>
              <w:rPr>
                <w:rFonts w:cstheme="minorHAnsi"/>
              </w:rPr>
            </w:pPr>
            <w:r w:rsidRPr="00F80A56">
              <w:rPr>
                <w:rFonts w:cstheme="minorHAnsi"/>
              </w:rPr>
              <w:t>121</w:t>
            </w:r>
          </w:p>
        </w:tc>
        <w:tc>
          <w:tcPr>
            <w:tcW w:w="1234" w:type="dxa"/>
            <w:tcBorders>
              <w:top w:val="nil"/>
              <w:left w:val="nil"/>
              <w:bottom w:val="nil"/>
              <w:right w:val="nil"/>
            </w:tcBorders>
          </w:tcPr>
          <w:p w14:paraId="2F0CC34E" w14:textId="1AD6E9CA" w:rsidR="00534B48" w:rsidRPr="00F80A56" w:rsidRDefault="00534B48" w:rsidP="00D121E7">
            <w:pPr>
              <w:spacing w:line="0" w:lineRule="atLeast"/>
              <w:jc w:val="right"/>
              <w:rPr>
                <w:rFonts w:cstheme="minorHAnsi"/>
              </w:rPr>
            </w:pPr>
            <w:r w:rsidRPr="00F80A56">
              <w:rPr>
                <w:rFonts w:cstheme="minorHAnsi"/>
              </w:rPr>
              <w:t>733</w:t>
            </w:r>
          </w:p>
        </w:tc>
        <w:tc>
          <w:tcPr>
            <w:tcW w:w="1234" w:type="dxa"/>
            <w:tcBorders>
              <w:top w:val="nil"/>
              <w:left w:val="nil"/>
              <w:bottom w:val="nil"/>
              <w:right w:val="nil"/>
            </w:tcBorders>
          </w:tcPr>
          <w:p w14:paraId="17AD5A49" w14:textId="41D3B2EA" w:rsidR="00534B48" w:rsidRPr="00F80A56" w:rsidRDefault="00534B48" w:rsidP="00D121E7">
            <w:pPr>
              <w:spacing w:line="0" w:lineRule="atLeast"/>
              <w:jc w:val="right"/>
              <w:rPr>
                <w:rFonts w:cstheme="minorHAnsi"/>
              </w:rPr>
            </w:pPr>
            <w:r w:rsidRPr="00F80A56">
              <w:rPr>
                <w:rFonts w:cstheme="minorHAnsi"/>
              </w:rPr>
              <w:t>14</w:t>
            </w:r>
          </w:p>
        </w:tc>
        <w:tc>
          <w:tcPr>
            <w:tcW w:w="1234" w:type="dxa"/>
            <w:tcBorders>
              <w:top w:val="nil"/>
              <w:left w:val="nil"/>
              <w:bottom w:val="nil"/>
              <w:right w:val="nil"/>
            </w:tcBorders>
          </w:tcPr>
          <w:p w14:paraId="706D58EA" w14:textId="71838E40"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tcPr>
          <w:p w14:paraId="2DF90444" w14:textId="5EF525E2"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3C421168" w14:textId="77777777" w:rsidTr="004E742E">
        <w:tc>
          <w:tcPr>
            <w:tcW w:w="1155" w:type="dxa"/>
            <w:tcBorders>
              <w:top w:val="nil"/>
              <w:left w:val="nil"/>
              <w:bottom w:val="nil"/>
              <w:right w:val="nil"/>
            </w:tcBorders>
          </w:tcPr>
          <w:p w14:paraId="494F395C" w14:textId="7DBB3A05" w:rsidR="00534B48" w:rsidRPr="00F80A56" w:rsidRDefault="00534B48" w:rsidP="00D121E7">
            <w:pPr>
              <w:spacing w:line="0" w:lineRule="atLeast"/>
              <w:rPr>
                <w:rFonts w:cstheme="minorHAnsi"/>
              </w:rPr>
            </w:pPr>
            <w:r w:rsidRPr="00F80A56">
              <w:rPr>
                <w:rFonts w:cstheme="minorHAnsi"/>
              </w:rPr>
              <w:t>8</w:t>
            </w:r>
          </w:p>
        </w:tc>
        <w:tc>
          <w:tcPr>
            <w:tcW w:w="1775" w:type="dxa"/>
            <w:tcBorders>
              <w:top w:val="nil"/>
              <w:left w:val="nil"/>
              <w:bottom w:val="nil"/>
              <w:right w:val="nil"/>
            </w:tcBorders>
            <w:shd w:val="clear" w:color="auto" w:fill="D9E2F3" w:themeFill="accent1" w:themeFillTint="33"/>
          </w:tcPr>
          <w:p w14:paraId="7F585629" w14:textId="12ADD9BD" w:rsidR="00534B48" w:rsidRPr="00F80A56" w:rsidRDefault="00534B48" w:rsidP="00D121E7">
            <w:pPr>
              <w:spacing w:line="0" w:lineRule="atLeast"/>
              <w:rPr>
                <w:rFonts w:cstheme="minorHAnsi"/>
              </w:rPr>
            </w:pPr>
            <w:r w:rsidRPr="00F80A56">
              <w:rPr>
                <w:rFonts w:cstheme="minorHAnsi"/>
              </w:rPr>
              <w:t>NMV</w:t>
            </w:r>
          </w:p>
        </w:tc>
        <w:tc>
          <w:tcPr>
            <w:tcW w:w="1215" w:type="dxa"/>
            <w:tcBorders>
              <w:top w:val="nil"/>
              <w:left w:val="nil"/>
              <w:bottom w:val="nil"/>
              <w:right w:val="nil"/>
            </w:tcBorders>
            <w:shd w:val="clear" w:color="auto" w:fill="D9E2F3" w:themeFill="accent1" w:themeFillTint="33"/>
          </w:tcPr>
          <w:p w14:paraId="7AEE57A1" w14:textId="3286EE52" w:rsidR="00534B48" w:rsidRPr="00F80A56" w:rsidRDefault="00534B48" w:rsidP="00D121E7">
            <w:pPr>
              <w:spacing w:line="0" w:lineRule="atLeast"/>
              <w:jc w:val="right"/>
              <w:rPr>
                <w:rFonts w:cstheme="minorHAnsi"/>
              </w:rPr>
            </w:pPr>
            <w:r w:rsidRPr="00F80A56">
              <w:rPr>
                <w:rFonts w:cstheme="minorHAnsi"/>
              </w:rPr>
              <w:t>6.105</w:t>
            </w:r>
          </w:p>
        </w:tc>
        <w:tc>
          <w:tcPr>
            <w:tcW w:w="1234" w:type="dxa"/>
            <w:tcBorders>
              <w:top w:val="nil"/>
              <w:left w:val="nil"/>
              <w:bottom w:val="nil"/>
              <w:right w:val="nil"/>
            </w:tcBorders>
            <w:shd w:val="clear" w:color="auto" w:fill="D9E2F3" w:themeFill="accent1" w:themeFillTint="33"/>
          </w:tcPr>
          <w:p w14:paraId="24A4BBB1" w14:textId="7D717E47" w:rsidR="00534B48" w:rsidRPr="00F80A56" w:rsidRDefault="00534B48" w:rsidP="00D121E7">
            <w:pPr>
              <w:spacing w:line="0" w:lineRule="atLeast"/>
              <w:jc w:val="right"/>
              <w:rPr>
                <w:rFonts w:cstheme="minorHAnsi"/>
              </w:rPr>
            </w:pPr>
            <w:r w:rsidRPr="00F80A56">
              <w:rPr>
                <w:rFonts w:cstheme="minorHAnsi"/>
              </w:rPr>
              <w:t>30</w:t>
            </w:r>
          </w:p>
        </w:tc>
        <w:tc>
          <w:tcPr>
            <w:tcW w:w="1234" w:type="dxa"/>
            <w:tcBorders>
              <w:top w:val="nil"/>
              <w:left w:val="nil"/>
              <w:bottom w:val="nil"/>
              <w:right w:val="nil"/>
            </w:tcBorders>
            <w:shd w:val="clear" w:color="auto" w:fill="D9E2F3" w:themeFill="accent1" w:themeFillTint="33"/>
          </w:tcPr>
          <w:p w14:paraId="5EC1470C" w14:textId="0606565E" w:rsidR="00534B48" w:rsidRPr="00F80A56" w:rsidRDefault="00534B48" w:rsidP="00D121E7">
            <w:pPr>
              <w:spacing w:line="0" w:lineRule="atLeast"/>
              <w:jc w:val="right"/>
              <w:rPr>
                <w:rFonts w:cstheme="minorHAnsi"/>
              </w:rPr>
            </w:pPr>
            <w:r w:rsidRPr="00F80A56">
              <w:rPr>
                <w:rFonts w:cstheme="minorHAnsi"/>
              </w:rPr>
              <w:t>13</w:t>
            </w:r>
          </w:p>
        </w:tc>
        <w:tc>
          <w:tcPr>
            <w:tcW w:w="1234" w:type="dxa"/>
            <w:tcBorders>
              <w:top w:val="nil"/>
              <w:left w:val="nil"/>
              <w:bottom w:val="nil"/>
              <w:right w:val="nil"/>
            </w:tcBorders>
            <w:shd w:val="clear" w:color="auto" w:fill="D9E2F3" w:themeFill="accent1" w:themeFillTint="33"/>
          </w:tcPr>
          <w:p w14:paraId="37CF77B8" w14:textId="3C2C0F44"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shd w:val="clear" w:color="auto" w:fill="D9E2F3" w:themeFill="accent1" w:themeFillTint="33"/>
          </w:tcPr>
          <w:p w14:paraId="2D3097F3" w14:textId="0152899C"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2D8838A9" w14:textId="77777777" w:rsidTr="004E742E">
        <w:tc>
          <w:tcPr>
            <w:tcW w:w="1155" w:type="dxa"/>
            <w:tcBorders>
              <w:top w:val="nil"/>
              <w:left w:val="nil"/>
              <w:bottom w:val="nil"/>
              <w:right w:val="nil"/>
            </w:tcBorders>
          </w:tcPr>
          <w:p w14:paraId="4DA28B3D" w14:textId="5675DA58" w:rsidR="00534B48" w:rsidRPr="00F80A56" w:rsidRDefault="00534B48" w:rsidP="00D121E7">
            <w:pPr>
              <w:spacing w:line="0" w:lineRule="atLeast"/>
              <w:rPr>
                <w:rFonts w:cstheme="minorHAnsi"/>
              </w:rPr>
            </w:pPr>
            <w:r w:rsidRPr="00F80A56">
              <w:rPr>
                <w:rFonts w:cstheme="minorHAnsi"/>
              </w:rPr>
              <w:t>9</w:t>
            </w:r>
          </w:p>
        </w:tc>
        <w:tc>
          <w:tcPr>
            <w:tcW w:w="1775" w:type="dxa"/>
            <w:tcBorders>
              <w:top w:val="nil"/>
              <w:left w:val="nil"/>
              <w:bottom w:val="nil"/>
              <w:right w:val="nil"/>
            </w:tcBorders>
          </w:tcPr>
          <w:p w14:paraId="6FC46F6F" w14:textId="0246566A" w:rsidR="00534B48" w:rsidRPr="00F80A56" w:rsidRDefault="00534B48" w:rsidP="00D121E7">
            <w:pPr>
              <w:spacing w:line="0" w:lineRule="atLeast"/>
              <w:rPr>
                <w:rFonts w:cstheme="minorHAnsi"/>
              </w:rPr>
            </w:pPr>
            <w:r w:rsidRPr="00F80A56">
              <w:rPr>
                <w:rFonts w:cstheme="minorHAnsi"/>
              </w:rPr>
              <w:t>Legaten</w:t>
            </w:r>
          </w:p>
        </w:tc>
        <w:tc>
          <w:tcPr>
            <w:tcW w:w="1215" w:type="dxa"/>
            <w:tcBorders>
              <w:top w:val="nil"/>
              <w:left w:val="nil"/>
              <w:bottom w:val="nil"/>
              <w:right w:val="nil"/>
            </w:tcBorders>
          </w:tcPr>
          <w:p w14:paraId="5DF3F214" w14:textId="5F6DC36C"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729AD3BC" w14:textId="10EEF8CE"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38B9D7C5" w14:textId="3ACBB6E6"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4C977FCD" w14:textId="34347B02"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tcPr>
          <w:p w14:paraId="6B0EB024" w14:textId="5C5FD351"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210842D3" w14:textId="77777777" w:rsidTr="004E742E">
        <w:tc>
          <w:tcPr>
            <w:tcW w:w="1155" w:type="dxa"/>
            <w:tcBorders>
              <w:top w:val="nil"/>
              <w:left w:val="nil"/>
              <w:bottom w:val="nil"/>
              <w:right w:val="nil"/>
            </w:tcBorders>
          </w:tcPr>
          <w:p w14:paraId="67EE6F9D" w14:textId="784D1575" w:rsidR="00534B48" w:rsidRPr="00F80A56" w:rsidRDefault="00534B48" w:rsidP="00D121E7">
            <w:pPr>
              <w:spacing w:line="0" w:lineRule="atLeast"/>
              <w:rPr>
                <w:rFonts w:cstheme="minorHAnsi"/>
              </w:rPr>
            </w:pPr>
            <w:r w:rsidRPr="00F80A56">
              <w:rPr>
                <w:rFonts w:cstheme="minorHAnsi"/>
              </w:rPr>
              <w:t>10</w:t>
            </w:r>
          </w:p>
        </w:tc>
        <w:tc>
          <w:tcPr>
            <w:tcW w:w="1775" w:type="dxa"/>
            <w:tcBorders>
              <w:top w:val="nil"/>
              <w:left w:val="nil"/>
              <w:bottom w:val="nil"/>
              <w:right w:val="nil"/>
            </w:tcBorders>
            <w:shd w:val="clear" w:color="auto" w:fill="D9E2F3" w:themeFill="accent1" w:themeFillTint="33"/>
          </w:tcPr>
          <w:p w14:paraId="413CD7B1" w14:textId="403D291B" w:rsidR="00534B48" w:rsidRPr="00F80A56" w:rsidRDefault="00534B48" w:rsidP="00D121E7">
            <w:pPr>
              <w:spacing w:line="0" w:lineRule="atLeast"/>
              <w:rPr>
                <w:rFonts w:cstheme="minorHAnsi"/>
              </w:rPr>
            </w:pPr>
            <w:r w:rsidRPr="00F80A56">
              <w:rPr>
                <w:rFonts w:cstheme="minorHAnsi"/>
              </w:rPr>
              <w:t>Schenkingen</w:t>
            </w:r>
          </w:p>
        </w:tc>
        <w:tc>
          <w:tcPr>
            <w:tcW w:w="1215" w:type="dxa"/>
            <w:tcBorders>
              <w:top w:val="nil"/>
              <w:left w:val="nil"/>
              <w:bottom w:val="nil"/>
              <w:right w:val="nil"/>
            </w:tcBorders>
            <w:shd w:val="clear" w:color="auto" w:fill="D9E2F3" w:themeFill="accent1" w:themeFillTint="33"/>
          </w:tcPr>
          <w:p w14:paraId="562B6C3A" w14:textId="055ED78A"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5AE3DF7C" w14:textId="227F7DBC"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73017FE5" w14:textId="10075C68"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1B946AF5" w14:textId="0570C3B9" w:rsidR="00534B48" w:rsidRPr="00F80A56" w:rsidRDefault="00534B48" w:rsidP="00D121E7">
            <w:pPr>
              <w:spacing w:line="0" w:lineRule="atLeast"/>
              <w:jc w:val="right"/>
              <w:rPr>
                <w:rFonts w:cstheme="minorHAnsi"/>
              </w:rPr>
            </w:pPr>
            <w:r w:rsidRPr="00F80A56">
              <w:rPr>
                <w:rFonts w:cstheme="minorHAnsi"/>
              </w:rPr>
              <w:t>50.000</w:t>
            </w:r>
          </w:p>
        </w:tc>
        <w:tc>
          <w:tcPr>
            <w:tcW w:w="1215" w:type="dxa"/>
            <w:tcBorders>
              <w:top w:val="nil"/>
              <w:left w:val="nil"/>
              <w:bottom w:val="nil"/>
              <w:right w:val="nil"/>
            </w:tcBorders>
            <w:shd w:val="clear" w:color="auto" w:fill="D9E2F3" w:themeFill="accent1" w:themeFillTint="33"/>
          </w:tcPr>
          <w:p w14:paraId="27D7E8BC" w14:textId="52113DB0" w:rsidR="00534B48" w:rsidRPr="00F80A56" w:rsidRDefault="00534B48" w:rsidP="00D121E7">
            <w:pPr>
              <w:spacing w:line="0" w:lineRule="atLeast"/>
              <w:jc w:val="right"/>
              <w:rPr>
                <w:rFonts w:cstheme="minorHAnsi"/>
              </w:rPr>
            </w:pPr>
            <w:r w:rsidRPr="00F80A56">
              <w:rPr>
                <w:rFonts w:cstheme="minorHAnsi"/>
              </w:rPr>
              <w:t>5</w:t>
            </w:r>
          </w:p>
        </w:tc>
      </w:tr>
      <w:tr w:rsidR="00B15F46" w:rsidRPr="00F80A56" w14:paraId="3E90E4F7" w14:textId="77777777" w:rsidTr="004E742E">
        <w:tc>
          <w:tcPr>
            <w:tcW w:w="2930" w:type="dxa"/>
            <w:gridSpan w:val="2"/>
            <w:tcBorders>
              <w:top w:val="nil"/>
              <w:left w:val="nil"/>
              <w:bottom w:val="nil"/>
              <w:right w:val="nil"/>
            </w:tcBorders>
            <w:shd w:val="clear" w:color="auto" w:fill="1F3864" w:themeFill="accent1" w:themeFillShade="80"/>
          </w:tcPr>
          <w:p w14:paraId="569E47DD" w14:textId="131C3EE6" w:rsidR="00B15F46" w:rsidRPr="00F80A56" w:rsidRDefault="00B15F46" w:rsidP="00D121E7">
            <w:pPr>
              <w:spacing w:line="0" w:lineRule="atLeast"/>
              <w:rPr>
                <w:rFonts w:cstheme="minorHAnsi"/>
                <w:b/>
                <w:bCs/>
                <w:sz w:val="26"/>
                <w:szCs w:val="26"/>
              </w:rPr>
            </w:pPr>
            <w:r w:rsidRPr="00F80A56">
              <w:rPr>
                <w:rFonts w:cstheme="minorHAnsi"/>
                <w:b/>
                <w:bCs/>
                <w:sz w:val="26"/>
                <w:szCs w:val="26"/>
              </w:rPr>
              <w:t>TOTAAL INKOMSTEN</w:t>
            </w:r>
          </w:p>
        </w:tc>
        <w:tc>
          <w:tcPr>
            <w:tcW w:w="1215" w:type="dxa"/>
            <w:tcBorders>
              <w:top w:val="nil"/>
              <w:left w:val="nil"/>
              <w:bottom w:val="nil"/>
              <w:right w:val="nil"/>
            </w:tcBorders>
            <w:shd w:val="clear" w:color="auto" w:fill="1F3864" w:themeFill="accent1" w:themeFillShade="80"/>
          </w:tcPr>
          <w:p w14:paraId="1137CBAB" w14:textId="256A2465" w:rsidR="00B15F46" w:rsidRPr="00F80A56" w:rsidRDefault="00B15F46" w:rsidP="00D121E7">
            <w:pPr>
              <w:spacing w:line="0" w:lineRule="atLeast"/>
              <w:jc w:val="right"/>
              <w:rPr>
                <w:rFonts w:cstheme="minorHAnsi"/>
                <w:b/>
                <w:bCs/>
                <w:sz w:val="26"/>
                <w:szCs w:val="26"/>
              </w:rPr>
            </w:pPr>
            <w:r w:rsidRPr="00F80A56">
              <w:rPr>
                <w:rFonts w:cstheme="minorHAnsi"/>
                <w:b/>
                <w:bCs/>
                <w:sz w:val="26"/>
                <w:szCs w:val="26"/>
              </w:rPr>
              <w:t>6.226</w:t>
            </w:r>
          </w:p>
        </w:tc>
        <w:tc>
          <w:tcPr>
            <w:tcW w:w="1234" w:type="dxa"/>
            <w:tcBorders>
              <w:top w:val="nil"/>
              <w:left w:val="nil"/>
              <w:bottom w:val="nil"/>
              <w:right w:val="nil"/>
            </w:tcBorders>
            <w:shd w:val="clear" w:color="auto" w:fill="1F3864" w:themeFill="accent1" w:themeFillShade="80"/>
          </w:tcPr>
          <w:p w14:paraId="248D258E" w14:textId="1CF782E4" w:rsidR="00B15F46" w:rsidRPr="00F80A56" w:rsidRDefault="00B15F46" w:rsidP="00D121E7">
            <w:pPr>
              <w:spacing w:line="0" w:lineRule="atLeast"/>
              <w:jc w:val="right"/>
              <w:rPr>
                <w:rFonts w:cstheme="minorHAnsi"/>
                <w:b/>
                <w:bCs/>
                <w:sz w:val="26"/>
                <w:szCs w:val="26"/>
              </w:rPr>
            </w:pPr>
            <w:r w:rsidRPr="00F80A56">
              <w:rPr>
                <w:rFonts w:cstheme="minorHAnsi"/>
                <w:b/>
                <w:bCs/>
                <w:sz w:val="26"/>
                <w:szCs w:val="26"/>
              </w:rPr>
              <w:t>763</w:t>
            </w:r>
          </w:p>
        </w:tc>
        <w:tc>
          <w:tcPr>
            <w:tcW w:w="1234" w:type="dxa"/>
            <w:tcBorders>
              <w:top w:val="nil"/>
              <w:left w:val="nil"/>
              <w:bottom w:val="nil"/>
              <w:right w:val="nil"/>
            </w:tcBorders>
            <w:shd w:val="clear" w:color="auto" w:fill="1F3864" w:themeFill="accent1" w:themeFillShade="80"/>
          </w:tcPr>
          <w:p w14:paraId="55E68889" w14:textId="6BB4E837" w:rsidR="00B15F46" w:rsidRPr="00F80A56" w:rsidRDefault="00B15F46" w:rsidP="00D121E7">
            <w:pPr>
              <w:spacing w:line="0" w:lineRule="atLeast"/>
              <w:jc w:val="right"/>
              <w:rPr>
                <w:rFonts w:cstheme="minorHAnsi"/>
                <w:b/>
                <w:bCs/>
                <w:sz w:val="26"/>
                <w:szCs w:val="26"/>
              </w:rPr>
            </w:pPr>
            <w:r w:rsidRPr="00F80A56">
              <w:rPr>
                <w:rFonts w:cstheme="minorHAnsi"/>
                <w:b/>
                <w:bCs/>
                <w:sz w:val="26"/>
                <w:szCs w:val="26"/>
              </w:rPr>
              <w:t>27</w:t>
            </w:r>
          </w:p>
        </w:tc>
        <w:tc>
          <w:tcPr>
            <w:tcW w:w="1234" w:type="dxa"/>
            <w:tcBorders>
              <w:top w:val="nil"/>
              <w:left w:val="nil"/>
              <w:bottom w:val="nil"/>
              <w:right w:val="nil"/>
            </w:tcBorders>
            <w:shd w:val="clear" w:color="auto" w:fill="1F3864" w:themeFill="accent1" w:themeFillShade="80"/>
          </w:tcPr>
          <w:p w14:paraId="0810C258" w14:textId="5F8FFBEF" w:rsidR="00B15F46" w:rsidRPr="00F80A56" w:rsidRDefault="00B15F46" w:rsidP="00D121E7">
            <w:pPr>
              <w:spacing w:line="0" w:lineRule="atLeast"/>
              <w:jc w:val="right"/>
              <w:rPr>
                <w:rFonts w:cstheme="minorHAnsi"/>
                <w:b/>
                <w:bCs/>
                <w:sz w:val="26"/>
                <w:szCs w:val="26"/>
              </w:rPr>
            </w:pPr>
            <w:r w:rsidRPr="00F80A56">
              <w:rPr>
                <w:rFonts w:cstheme="minorHAnsi"/>
                <w:b/>
                <w:bCs/>
                <w:sz w:val="26"/>
                <w:szCs w:val="26"/>
              </w:rPr>
              <w:t>50.000</w:t>
            </w:r>
          </w:p>
        </w:tc>
        <w:tc>
          <w:tcPr>
            <w:tcW w:w="1215" w:type="dxa"/>
            <w:tcBorders>
              <w:top w:val="nil"/>
              <w:left w:val="nil"/>
              <w:bottom w:val="nil"/>
              <w:right w:val="nil"/>
            </w:tcBorders>
            <w:shd w:val="clear" w:color="auto" w:fill="1F3864" w:themeFill="accent1" w:themeFillShade="80"/>
          </w:tcPr>
          <w:p w14:paraId="05FC63E4" w14:textId="31C0FB88" w:rsidR="00B15F46" w:rsidRPr="00F80A56" w:rsidRDefault="00B15F46" w:rsidP="00D121E7">
            <w:pPr>
              <w:spacing w:line="0" w:lineRule="atLeast"/>
              <w:jc w:val="right"/>
              <w:rPr>
                <w:rFonts w:cstheme="minorHAnsi"/>
                <w:b/>
                <w:bCs/>
                <w:sz w:val="26"/>
                <w:szCs w:val="26"/>
              </w:rPr>
            </w:pPr>
            <w:r w:rsidRPr="00F80A56">
              <w:rPr>
                <w:rFonts w:cstheme="minorHAnsi"/>
                <w:b/>
                <w:bCs/>
                <w:sz w:val="26"/>
                <w:szCs w:val="26"/>
              </w:rPr>
              <w:t>5</w:t>
            </w:r>
          </w:p>
        </w:tc>
      </w:tr>
      <w:tr w:rsidR="00534B48" w:rsidRPr="00F80A56" w14:paraId="79105639" w14:textId="77777777" w:rsidTr="004E742E">
        <w:tc>
          <w:tcPr>
            <w:tcW w:w="1155" w:type="dxa"/>
            <w:tcBorders>
              <w:top w:val="nil"/>
              <w:left w:val="nil"/>
              <w:bottom w:val="nil"/>
              <w:right w:val="nil"/>
            </w:tcBorders>
          </w:tcPr>
          <w:p w14:paraId="57ACA7FA" w14:textId="77777777" w:rsidR="00534B48" w:rsidRPr="00F80A56" w:rsidRDefault="00534B48" w:rsidP="00D121E7">
            <w:pPr>
              <w:spacing w:line="0" w:lineRule="atLeast"/>
              <w:rPr>
                <w:rFonts w:cstheme="minorHAnsi"/>
              </w:rPr>
            </w:pPr>
          </w:p>
        </w:tc>
        <w:tc>
          <w:tcPr>
            <w:tcW w:w="1775" w:type="dxa"/>
            <w:tcBorders>
              <w:top w:val="nil"/>
              <w:left w:val="nil"/>
              <w:bottom w:val="nil"/>
              <w:right w:val="nil"/>
            </w:tcBorders>
          </w:tcPr>
          <w:p w14:paraId="15B51044" w14:textId="77777777" w:rsidR="00534B48" w:rsidRPr="00F80A56" w:rsidRDefault="00534B48" w:rsidP="00D121E7">
            <w:pPr>
              <w:spacing w:line="0" w:lineRule="atLeast"/>
              <w:rPr>
                <w:rFonts w:cstheme="minorHAnsi"/>
              </w:rPr>
            </w:pPr>
          </w:p>
        </w:tc>
        <w:tc>
          <w:tcPr>
            <w:tcW w:w="1215" w:type="dxa"/>
            <w:tcBorders>
              <w:top w:val="nil"/>
              <w:left w:val="nil"/>
              <w:bottom w:val="nil"/>
              <w:right w:val="nil"/>
            </w:tcBorders>
          </w:tcPr>
          <w:p w14:paraId="5E3DD080" w14:textId="77777777" w:rsidR="00534B48" w:rsidRPr="00F80A56" w:rsidRDefault="00534B48" w:rsidP="00D121E7">
            <w:pPr>
              <w:spacing w:line="0" w:lineRule="atLeast"/>
              <w:rPr>
                <w:rFonts w:cstheme="minorHAnsi"/>
              </w:rPr>
            </w:pPr>
          </w:p>
        </w:tc>
        <w:tc>
          <w:tcPr>
            <w:tcW w:w="1234" w:type="dxa"/>
            <w:tcBorders>
              <w:top w:val="nil"/>
              <w:left w:val="nil"/>
              <w:bottom w:val="nil"/>
              <w:right w:val="nil"/>
            </w:tcBorders>
          </w:tcPr>
          <w:p w14:paraId="0474A980" w14:textId="77777777" w:rsidR="00534B48" w:rsidRPr="00F80A56" w:rsidRDefault="00534B48" w:rsidP="00D121E7">
            <w:pPr>
              <w:spacing w:line="0" w:lineRule="atLeast"/>
              <w:rPr>
                <w:rFonts w:cstheme="minorHAnsi"/>
              </w:rPr>
            </w:pPr>
          </w:p>
        </w:tc>
        <w:tc>
          <w:tcPr>
            <w:tcW w:w="1234" w:type="dxa"/>
            <w:tcBorders>
              <w:top w:val="nil"/>
              <w:left w:val="nil"/>
              <w:bottom w:val="nil"/>
              <w:right w:val="nil"/>
            </w:tcBorders>
          </w:tcPr>
          <w:p w14:paraId="0A9755AA" w14:textId="77777777" w:rsidR="00534B48" w:rsidRPr="00F80A56" w:rsidRDefault="00534B48" w:rsidP="00D121E7">
            <w:pPr>
              <w:spacing w:line="0" w:lineRule="atLeast"/>
              <w:rPr>
                <w:rFonts w:cstheme="minorHAnsi"/>
              </w:rPr>
            </w:pPr>
          </w:p>
        </w:tc>
        <w:tc>
          <w:tcPr>
            <w:tcW w:w="1234" w:type="dxa"/>
            <w:tcBorders>
              <w:top w:val="nil"/>
              <w:left w:val="nil"/>
              <w:bottom w:val="nil"/>
              <w:right w:val="nil"/>
            </w:tcBorders>
          </w:tcPr>
          <w:p w14:paraId="6ABE1D24" w14:textId="77777777" w:rsidR="00534B48" w:rsidRPr="00F80A56" w:rsidRDefault="00534B48" w:rsidP="00D121E7">
            <w:pPr>
              <w:spacing w:line="0" w:lineRule="atLeast"/>
              <w:rPr>
                <w:rFonts w:cstheme="minorHAnsi"/>
              </w:rPr>
            </w:pPr>
          </w:p>
        </w:tc>
        <w:tc>
          <w:tcPr>
            <w:tcW w:w="1215" w:type="dxa"/>
            <w:tcBorders>
              <w:top w:val="nil"/>
              <w:left w:val="nil"/>
              <w:bottom w:val="nil"/>
              <w:right w:val="nil"/>
            </w:tcBorders>
          </w:tcPr>
          <w:p w14:paraId="1A70EBBC" w14:textId="77777777" w:rsidR="00534B48" w:rsidRPr="00F80A56" w:rsidRDefault="00534B48" w:rsidP="00D121E7">
            <w:pPr>
              <w:spacing w:line="0" w:lineRule="atLeast"/>
              <w:rPr>
                <w:rFonts w:cstheme="minorHAnsi"/>
              </w:rPr>
            </w:pPr>
          </w:p>
        </w:tc>
      </w:tr>
      <w:tr w:rsidR="00BE39AC" w:rsidRPr="00F80A56" w14:paraId="4A9B4C1B" w14:textId="77777777" w:rsidTr="004E742E">
        <w:tc>
          <w:tcPr>
            <w:tcW w:w="1155" w:type="dxa"/>
            <w:tcBorders>
              <w:top w:val="nil"/>
              <w:left w:val="nil"/>
              <w:bottom w:val="nil"/>
              <w:right w:val="nil"/>
            </w:tcBorders>
          </w:tcPr>
          <w:p w14:paraId="02C8BB20" w14:textId="77777777" w:rsidR="00BE39AC" w:rsidRPr="00F80A56" w:rsidRDefault="00BE39AC" w:rsidP="00D121E7">
            <w:pPr>
              <w:spacing w:line="0" w:lineRule="atLeast"/>
              <w:rPr>
                <w:rFonts w:cstheme="minorHAnsi"/>
              </w:rPr>
            </w:pPr>
          </w:p>
        </w:tc>
        <w:tc>
          <w:tcPr>
            <w:tcW w:w="1775" w:type="dxa"/>
            <w:tcBorders>
              <w:top w:val="nil"/>
              <w:left w:val="nil"/>
              <w:bottom w:val="nil"/>
              <w:right w:val="nil"/>
            </w:tcBorders>
            <w:shd w:val="clear" w:color="auto" w:fill="1F3864" w:themeFill="accent1" w:themeFillShade="80"/>
          </w:tcPr>
          <w:p w14:paraId="69BF7C2F" w14:textId="1AE6A079" w:rsidR="00BE39AC" w:rsidRPr="00F80A56" w:rsidRDefault="00BE39AC" w:rsidP="00D121E7">
            <w:pPr>
              <w:spacing w:line="0" w:lineRule="atLeast"/>
              <w:rPr>
                <w:rFonts w:cstheme="minorHAnsi"/>
                <w:b/>
                <w:bCs/>
                <w:sz w:val="24"/>
                <w:szCs w:val="24"/>
              </w:rPr>
            </w:pPr>
            <w:r w:rsidRPr="00F80A56">
              <w:rPr>
                <w:rFonts w:cstheme="minorHAnsi"/>
                <w:b/>
                <w:bCs/>
                <w:sz w:val="24"/>
                <w:szCs w:val="24"/>
              </w:rPr>
              <w:t>UITGAVEN</w:t>
            </w:r>
          </w:p>
        </w:tc>
        <w:tc>
          <w:tcPr>
            <w:tcW w:w="1215" w:type="dxa"/>
            <w:tcBorders>
              <w:top w:val="nil"/>
              <w:left w:val="nil"/>
              <w:bottom w:val="nil"/>
              <w:right w:val="nil"/>
            </w:tcBorders>
            <w:shd w:val="clear" w:color="auto" w:fill="1F3864" w:themeFill="accent1" w:themeFillShade="80"/>
          </w:tcPr>
          <w:p w14:paraId="720C14CE" w14:textId="068B0480" w:rsidR="00BE39AC" w:rsidRPr="00F80A56" w:rsidRDefault="00BE39AC" w:rsidP="00D121E7">
            <w:pPr>
              <w:spacing w:line="0" w:lineRule="atLeast"/>
              <w:jc w:val="center"/>
              <w:rPr>
                <w:rFonts w:cstheme="minorHAnsi"/>
                <w:b/>
                <w:bCs/>
                <w:sz w:val="24"/>
                <w:szCs w:val="24"/>
              </w:rPr>
            </w:pPr>
            <w:r w:rsidRPr="00F80A56">
              <w:rPr>
                <w:rFonts w:cstheme="minorHAnsi"/>
                <w:b/>
                <w:bCs/>
                <w:sz w:val="24"/>
                <w:szCs w:val="24"/>
              </w:rPr>
              <w:t>2024</w:t>
            </w:r>
          </w:p>
        </w:tc>
        <w:tc>
          <w:tcPr>
            <w:tcW w:w="1234" w:type="dxa"/>
            <w:tcBorders>
              <w:top w:val="nil"/>
              <w:left w:val="nil"/>
              <w:bottom w:val="nil"/>
              <w:right w:val="nil"/>
            </w:tcBorders>
            <w:shd w:val="clear" w:color="auto" w:fill="1F3864" w:themeFill="accent1" w:themeFillShade="80"/>
          </w:tcPr>
          <w:p w14:paraId="54870BBC" w14:textId="1E384DBC" w:rsidR="00BE39AC" w:rsidRPr="00F80A56" w:rsidRDefault="00BE39AC" w:rsidP="00D121E7">
            <w:pPr>
              <w:spacing w:line="0" w:lineRule="atLeast"/>
              <w:jc w:val="center"/>
              <w:rPr>
                <w:rFonts w:cstheme="minorHAnsi"/>
                <w:b/>
                <w:bCs/>
                <w:sz w:val="24"/>
                <w:szCs w:val="24"/>
              </w:rPr>
            </w:pPr>
            <w:r w:rsidRPr="00F80A56">
              <w:rPr>
                <w:rFonts w:cstheme="minorHAnsi"/>
                <w:b/>
                <w:bCs/>
                <w:sz w:val="24"/>
                <w:szCs w:val="24"/>
              </w:rPr>
              <w:t>2023</w:t>
            </w:r>
          </w:p>
        </w:tc>
        <w:tc>
          <w:tcPr>
            <w:tcW w:w="1234" w:type="dxa"/>
            <w:tcBorders>
              <w:top w:val="nil"/>
              <w:left w:val="nil"/>
              <w:bottom w:val="nil"/>
              <w:right w:val="nil"/>
            </w:tcBorders>
            <w:shd w:val="clear" w:color="auto" w:fill="1F3864" w:themeFill="accent1" w:themeFillShade="80"/>
          </w:tcPr>
          <w:p w14:paraId="5BDA1086" w14:textId="710AF7B7" w:rsidR="00BE39AC" w:rsidRPr="00F80A56" w:rsidRDefault="00BE39AC" w:rsidP="00D121E7">
            <w:pPr>
              <w:spacing w:line="0" w:lineRule="atLeast"/>
              <w:jc w:val="center"/>
              <w:rPr>
                <w:rFonts w:cstheme="minorHAnsi"/>
                <w:b/>
                <w:bCs/>
                <w:sz w:val="24"/>
                <w:szCs w:val="24"/>
              </w:rPr>
            </w:pPr>
            <w:r w:rsidRPr="00F80A56">
              <w:rPr>
                <w:rFonts w:cstheme="minorHAnsi"/>
                <w:b/>
                <w:bCs/>
                <w:sz w:val="24"/>
                <w:szCs w:val="24"/>
              </w:rPr>
              <w:t>2022</w:t>
            </w:r>
          </w:p>
        </w:tc>
        <w:tc>
          <w:tcPr>
            <w:tcW w:w="1234" w:type="dxa"/>
            <w:tcBorders>
              <w:top w:val="nil"/>
              <w:left w:val="nil"/>
              <w:bottom w:val="nil"/>
              <w:right w:val="nil"/>
            </w:tcBorders>
            <w:shd w:val="clear" w:color="auto" w:fill="1F3864" w:themeFill="accent1" w:themeFillShade="80"/>
          </w:tcPr>
          <w:p w14:paraId="57B8CDBA" w14:textId="4CCE2031" w:rsidR="00BE39AC" w:rsidRPr="00F80A56" w:rsidRDefault="00BE39AC" w:rsidP="00D121E7">
            <w:pPr>
              <w:spacing w:line="0" w:lineRule="atLeast"/>
              <w:jc w:val="center"/>
              <w:rPr>
                <w:rFonts w:cstheme="minorHAnsi"/>
                <w:b/>
                <w:bCs/>
                <w:sz w:val="24"/>
                <w:szCs w:val="24"/>
              </w:rPr>
            </w:pPr>
            <w:r w:rsidRPr="00F80A56">
              <w:rPr>
                <w:rFonts w:cstheme="minorHAnsi"/>
                <w:b/>
                <w:bCs/>
                <w:sz w:val="24"/>
                <w:szCs w:val="24"/>
              </w:rPr>
              <w:t>2021</w:t>
            </w:r>
          </w:p>
        </w:tc>
        <w:tc>
          <w:tcPr>
            <w:tcW w:w="1215" w:type="dxa"/>
            <w:tcBorders>
              <w:top w:val="nil"/>
              <w:left w:val="nil"/>
              <w:bottom w:val="nil"/>
              <w:right w:val="nil"/>
            </w:tcBorders>
            <w:shd w:val="clear" w:color="auto" w:fill="1F3864" w:themeFill="accent1" w:themeFillShade="80"/>
          </w:tcPr>
          <w:p w14:paraId="67B94BBC" w14:textId="1AB5C342" w:rsidR="00BE39AC" w:rsidRPr="00F80A56" w:rsidRDefault="00BE39AC" w:rsidP="00D121E7">
            <w:pPr>
              <w:spacing w:line="0" w:lineRule="atLeast"/>
              <w:jc w:val="center"/>
              <w:rPr>
                <w:rFonts w:cstheme="minorHAnsi"/>
                <w:b/>
                <w:bCs/>
                <w:sz w:val="24"/>
                <w:szCs w:val="24"/>
              </w:rPr>
            </w:pPr>
            <w:r w:rsidRPr="00F80A56">
              <w:rPr>
                <w:rFonts w:cstheme="minorHAnsi"/>
                <w:b/>
                <w:bCs/>
                <w:sz w:val="24"/>
                <w:szCs w:val="24"/>
              </w:rPr>
              <w:t>2020</w:t>
            </w:r>
          </w:p>
        </w:tc>
      </w:tr>
      <w:tr w:rsidR="00534B48" w:rsidRPr="00F80A56" w14:paraId="7BF142A1" w14:textId="77777777" w:rsidTr="004E742E">
        <w:tc>
          <w:tcPr>
            <w:tcW w:w="1155" w:type="dxa"/>
            <w:tcBorders>
              <w:top w:val="nil"/>
              <w:left w:val="nil"/>
              <w:bottom w:val="nil"/>
              <w:right w:val="nil"/>
            </w:tcBorders>
          </w:tcPr>
          <w:p w14:paraId="42C3755C" w14:textId="1CA70013" w:rsidR="00534B48" w:rsidRPr="00F80A56" w:rsidRDefault="00534B48" w:rsidP="00D121E7">
            <w:pPr>
              <w:spacing w:line="0" w:lineRule="atLeast"/>
              <w:rPr>
                <w:rFonts w:cstheme="minorHAnsi"/>
              </w:rPr>
            </w:pPr>
            <w:r w:rsidRPr="00F80A56">
              <w:rPr>
                <w:rFonts w:cstheme="minorHAnsi"/>
              </w:rPr>
              <w:t>11</w:t>
            </w:r>
          </w:p>
        </w:tc>
        <w:tc>
          <w:tcPr>
            <w:tcW w:w="1775" w:type="dxa"/>
            <w:tcBorders>
              <w:top w:val="nil"/>
              <w:left w:val="nil"/>
              <w:bottom w:val="nil"/>
              <w:right w:val="nil"/>
            </w:tcBorders>
          </w:tcPr>
          <w:p w14:paraId="5F7A242F" w14:textId="4DBAA2A2" w:rsidR="00534B48" w:rsidRPr="00F80A56" w:rsidRDefault="00534B48" w:rsidP="00D121E7">
            <w:pPr>
              <w:spacing w:line="0" w:lineRule="atLeast"/>
              <w:rPr>
                <w:rFonts w:cstheme="minorHAnsi"/>
              </w:rPr>
            </w:pPr>
            <w:r w:rsidRPr="00F80A56">
              <w:rPr>
                <w:rFonts w:cstheme="minorHAnsi"/>
              </w:rPr>
              <w:t>ING kosten</w:t>
            </w:r>
          </w:p>
        </w:tc>
        <w:tc>
          <w:tcPr>
            <w:tcW w:w="1215" w:type="dxa"/>
            <w:tcBorders>
              <w:top w:val="nil"/>
              <w:left w:val="nil"/>
              <w:bottom w:val="nil"/>
              <w:right w:val="nil"/>
            </w:tcBorders>
          </w:tcPr>
          <w:p w14:paraId="6BCB1023" w14:textId="0BFDF081" w:rsidR="00534B48" w:rsidRPr="00F80A56" w:rsidRDefault="00534B48" w:rsidP="00D121E7">
            <w:pPr>
              <w:spacing w:line="0" w:lineRule="atLeast"/>
              <w:jc w:val="right"/>
              <w:rPr>
                <w:rFonts w:cstheme="minorHAnsi"/>
              </w:rPr>
            </w:pPr>
            <w:r w:rsidRPr="00F80A56">
              <w:rPr>
                <w:rFonts w:cstheme="minorHAnsi"/>
              </w:rPr>
              <w:t>254</w:t>
            </w:r>
          </w:p>
        </w:tc>
        <w:tc>
          <w:tcPr>
            <w:tcW w:w="1234" w:type="dxa"/>
            <w:tcBorders>
              <w:top w:val="nil"/>
              <w:left w:val="nil"/>
              <w:bottom w:val="nil"/>
              <w:right w:val="nil"/>
            </w:tcBorders>
          </w:tcPr>
          <w:p w14:paraId="68371296" w14:textId="28003B90" w:rsidR="00534B48" w:rsidRPr="00F80A56" w:rsidRDefault="00534B48" w:rsidP="00D121E7">
            <w:pPr>
              <w:spacing w:line="0" w:lineRule="atLeast"/>
              <w:jc w:val="right"/>
              <w:rPr>
                <w:rFonts w:cstheme="minorHAnsi"/>
              </w:rPr>
            </w:pPr>
            <w:r w:rsidRPr="00F80A56">
              <w:rPr>
                <w:rFonts w:cstheme="minorHAnsi"/>
              </w:rPr>
              <w:t>229</w:t>
            </w:r>
          </w:p>
        </w:tc>
        <w:tc>
          <w:tcPr>
            <w:tcW w:w="1234" w:type="dxa"/>
            <w:tcBorders>
              <w:top w:val="nil"/>
              <w:left w:val="nil"/>
              <w:bottom w:val="nil"/>
              <w:right w:val="nil"/>
            </w:tcBorders>
          </w:tcPr>
          <w:p w14:paraId="23D0F8B5" w14:textId="2BF9CDB8" w:rsidR="00534B48" w:rsidRPr="00F80A56" w:rsidRDefault="00534B48" w:rsidP="00D121E7">
            <w:pPr>
              <w:spacing w:line="0" w:lineRule="atLeast"/>
              <w:jc w:val="right"/>
              <w:rPr>
                <w:rFonts w:cstheme="minorHAnsi"/>
              </w:rPr>
            </w:pPr>
            <w:r w:rsidRPr="00F80A56">
              <w:rPr>
                <w:rFonts w:cstheme="minorHAnsi"/>
              </w:rPr>
              <w:t>160</w:t>
            </w:r>
          </w:p>
        </w:tc>
        <w:tc>
          <w:tcPr>
            <w:tcW w:w="1234" w:type="dxa"/>
            <w:tcBorders>
              <w:top w:val="nil"/>
              <w:left w:val="nil"/>
              <w:bottom w:val="nil"/>
              <w:right w:val="nil"/>
            </w:tcBorders>
          </w:tcPr>
          <w:p w14:paraId="22E20708" w14:textId="2955CD7C"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tcPr>
          <w:p w14:paraId="54347820" w14:textId="5BB8C604" w:rsidR="00534B48" w:rsidRPr="00F80A56" w:rsidRDefault="00534B48" w:rsidP="00D121E7">
            <w:pPr>
              <w:spacing w:line="0" w:lineRule="atLeast"/>
              <w:jc w:val="right"/>
              <w:rPr>
                <w:rFonts w:cstheme="minorHAnsi"/>
              </w:rPr>
            </w:pPr>
            <w:r w:rsidRPr="00F80A56">
              <w:rPr>
                <w:rFonts w:cstheme="minorHAnsi"/>
              </w:rPr>
              <w:t>137</w:t>
            </w:r>
          </w:p>
        </w:tc>
      </w:tr>
      <w:tr w:rsidR="00534B48" w:rsidRPr="00F80A56" w14:paraId="0882C761" w14:textId="77777777" w:rsidTr="004E742E">
        <w:tc>
          <w:tcPr>
            <w:tcW w:w="1155" w:type="dxa"/>
            <w:tcBorders>
              <w:top w:val="nil"/>
              <w:left w:val="nil"/>
              <w:bottom w:val="nil"/>
              <w:right w:val="nil"/>
            </w:tcBorders>
          </w:tcPr>
          <w:p w14:paraId="719626FA" w14:textId="5A917B97" w:rsidR="00534B48" w:rsidRPr="00F80A56" w:rsidRDefault="00534B48" w:rsidP="00D121E7">
            <w:pPr>
              <w:spacing w:line="0" w:lineRule="atLeast"/>
              <w:rPr>
                <w:rFonts w:cstheme="minorHAnsi"/>
              </w:rPr>
            </w:pPr>
            <w:r w:rsidRPr="00F80A56">
              <w:rPr>
                <w:rFonts w:cstheme="minorHAnsi"/>
              </w:rPr>
              <w:t>12</w:t>
            </w:r>
          </w:p>
        </w:tc>
        <w:tc>
          <w:tcPr>
            <w:tcW w:w="1775" w:type="dxa"/>
            <w:tcBorders>
              <w:top w:val="nil"/>
              <w:left w:val="nil"/>
              <w:bottom w:val="nil"/>
              <w:right w:val="nil"/>
            </w:tcBorders>
            <w:shd w:val="clear" w:color="auto" w:fill="D9E2F3" w:themeFill="accent1" w:themeFillTint="33"/>
          </w:tcPr>
          <w:p w14:paraId="286234D7" w14:textId="1A3F3E87" w:rsidR="00534B48" w:rsidRPr="00F80A56" w:rsidRDefault="00534B48" w:rsidP="00D121E7">
            <w:pPr>
              <w:spacing w:line="0" w:lineRule="atLeast"/>
              <w:rPr>
                <w:rFonts w:cstheme="minorHAnsi"/>
              </w:rPr>
            </w:pPr>
            <w:r w:rsidRPr="00F80A56">
              <w:rPr>
                <w:rFonts w:cstheme="minorHAnsi"/>
              </w:rPr>
              <w:t>ING overboeking naar NMV</w:t>
            </w:r>
          </w:p>
        </w:tc>
        <w:tc>
          <w:tcPr>
            <w:tcW w:w="1215" w:type="dxa"/>
            <w:tcBorders>
              <w:top w:val="nil"/>
              <w:left w:val="nil"/>
              <w:bottom w:val="nil"/>
              <w:right w:val="nil"/>
            </w:tcBorders>
            <w:shd w:val="clear" w:color="auto" w:fill="D9E2F3" w:themeFill="accent1" w:themeFillTint="33"/>
          </w:tcPr>
          <w:p w14:paraId="5A91E4DC" w14:textId="074E7F63"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2A05B413" w14:textId="6979B13C"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37DA02D0" w14:textId="7C913471"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41AAAB19" w14:textId="6995D799"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shd w:val="clear" w:color="auto" w:fill="D9E2F3" w:themeFill="accent1" w:themeFillTint="33"/>
          </w:tcPr>
          <w:p w14:paraId="4B72A723" w14:textId="347CEEDC"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2627586C" w14:textId="77777777" w:rsidTr="004E742E">
        <w:tc>
          <w:tcPr>
            <w:tcW w:w="1155" w:type="dxa"/>
            <w:tcBorders>
              <w:top w:val="nil"/>
              <w:left w:val="nil"/>
              <w:bottom w:val="nil"/>
              <w:right w:val="nil"/>
            </w:tcBorders>
          </w:tcPr>
          <w:p w14:paraId="1C2789AA" w14:textId="37E44570" w:rsidR="00534B48" w:rsidRPr="00F80A56" w:rsidRDefault="00534B48" w:rsidP="00D121E7">
            <w:pPr>
              <w:spacing w:line="0" w:lineRule="atLeast"/>
              <w:rPr>
                <w:rFonts w:cstheme="minorHAnsi"/>
              </w:rPr>
            </w:pPr>
            <w:r w:rsidRPr="00F80A56">
              <w:rPr>
                <w:rFonts w:cstheme="minorHAnsi"/>
              </w:rPr>
              <w:t>13</w:t>
            </w:r>
          </w:p>
        </w:tc>
        <w:tc>
          <w:tcPr>
            <w:tcW w:w="1775" w:type="dxa"/>
            <w:tcBorders>
              <w:top w:val="nil"/>
              <w:left w:val="nil"/>
              <w:bottom w:val="nil"/>
              <w:right w:val="nil"/>
            </w:tcBorders>
          </w:tcPr>
          <w:p w14:paraId="33D905CA" w14:textId="4B48B985" w:rsidR="00534B48" w:rsidRPr="00F80A56" w:rsidRDefault="00534B48" w:rsidP="00D121E7">
            <w:pPr>
              <w:spacing w:line="0" w:lineRule="atLeast"/>
              <w:rPr>
                <w:rFonts w:cstheme="minorHAnsi"/>
              </w:rPr>
            </w:pPr>
            <w:r w:rsidRPr="00F80A56">
              <w:rPr>
                <w:rFonts w:cstheme="minorHAnsi"/>
              </w:rPr>
              <w:t>KVK kosten</w:t>
            </w:r>
          </w:p>
        </w:tc>
        <w:tc>
          <w:tcPr>
            <w:tcW w:w="1215" w:type="dxa"/>
            <w:tcBorders>
              <w:top w:val="nil"/>
              <w:left w:val="nil"/>
              <w:bottom w:val="nil"/>
              <w:right w:val="nil"/>
            </w:tcBorders>
          </w:tcPr>
          <w:p w14:paraId="27BFF7B7" w14:textId="4002095E"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0A8EFF73" w14:textId="292E4420"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2AEA9BB2" w14:textId="6EF84575"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0563C8FE" w14:textId="458D7E6F"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tcPr>
          <w:p w14:paraId="60227D22" w14:textId="60383593" w:rsidR="00534B48" w:rsidRPr="00F80A56" w:rsidRDefault="00534B48" w:rsidP="00D121E7">
            <w:pPr>
              <w:spacing w:line="0" w:lineRule="atLeast"/>
              <w:jc w:val="right"/>
              <w:rPr>
                <w:rFonts w:cstheme="minorHAnsi"/>
              </w:rPr>
            </w:pPr>
            <w:r w:rsidRPr="00F80A56">
              <w:rPr>
                <w:rFonts w:cstheme="minorHAnsi"/>
              </w:rPr>
              <w:t>4</w:t>
            </w:r>
          </w:p>
        </w:tc>
      </w:tr>
      <w:tr w:rsidR="00534B48" w:rsidRPr="00F80A56" w14:paraId="3F583FB9" w14:textId="77777777" w:rsidTr="004E742E">
        <w:tc>
          <w:tcPr>
            <w:tcW w:w="1155" w:type="dxa"/>
            <w:tcBorders>
              <w:top w:val="nil"/>
              <w:left w:val="nil"/>
              <w:bottom w:val="nil"/>
              <w:right w:val="nil"/>
            </w:tcBorders>
          </w:tcPr>
          <w:p w14:paraId="4E77DD42" w14:textId="676C2CA8" w:rsidR="00534B48" w:rsidRPr="00F80A56" w:rsidRDefault="00534B48" w:rsidP="00D121E7">
            <w:pPr>
              <w:spacing w:line="0" w:lineRule="atLeast"/>
              <w:rPr>
                <w:rFonts w:cstheme="minorHAnsi"/>
              </w:rPr>
            </w:pPr>
            <w:r w:rsidRPr="00F80A56">
              <w:rPr>
                <w:rFonts w:cstheme="minorHAnsi"/>
              </w:rPr>
              <w:t>14</w:t>
            </w:r>
          </w:p>
        </w:tc>
        <w:tc>
          <w:tcPr>
            <w:tcW w:w="1775" w:type="dxa"/>
            <w:tcBorders>
              <w:top w:val="nil"/>
              <w:left w:val="nil"/>
              <w:bottom w:val="nil"/>
              <w:right w:val="nil"/>
            </w:tcBorders>
            <w:shd w:val="clear" w:color="auto" w:fill="D9E2F3" w:themeFill="accent1" w:themeFillTint="33"/>
          </w:tcPr>
          <w:p w14:paraId="67700564" w14:textId="3BFA0438" w:rsidR="00534B48" w:rsidRPr="00F80A56" w:rsidRDefault="00534B48" w:rsidP="00D121E7">
            <w:pPr>
              <w:spacing w:line="0" w:lineRule="atLeast"/>
              <w:rPr>
                <w:rFonts w:cstheme="minorHAnsi"/>
              </w:rPr>
            </w:pPr>
            <w:r w:rsidRPr="00F80A56">
              <w:rPr>
                <w:rFonts w:cstheme="minorHAnsi"/>
              </w:rPr>
              <w:t>Nog te betalen kosten</w:t>
            </w:r>
          </w:p>
        </w:tc>
        <w:tc>
          <w:tcPr>
            <w:tcW w:w="1215" w:type="dxa"/>
            <w:tcBorders>
              <w:top w:val="nil"/>
              <w:left w:val="nil"/>
              <w:bottom w:val="nil"/>
              <w:right w:val="nil"/>
            </w:tcBorders>
            <w:shd w:val="clear" w:color="auto" w:fill="D9E2F3" w:themeFill="accent1" w:themeFillTint="33"/>
          </w:tcPr>
          <w:p w14:paraId="4F8BB40E" w14:textId="0180B45C"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3D87580D" w14:textId="4193E2FF"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0C49B1D5" w14:textId="6178259B"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shd w:val="clear" w:color="auto" w:fill="D9E2F3" w:themeFill="accent1" w:themeFillTint="33"/>
          </w:tcPr>
          <w:p w14:paraId="0237FA52" w14:textId="59478FDC"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shd w:val="clear" w:color="auto" w:fill="D9E2F3" w:themeFill="accent1" w:themeFillTint="33"/>
          </w:tcPr>
          <w:p w14:paraId="388AC945" w14:textId="2966E1FC"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02FE623E" w14:textId="77777777" w:rsidTr="004E742E">
        <w:tc>
          <w:tcPr>
            <w:tcW w:w="1155" w:type="dxa"/>
            <w:tcBorders>
              <w:top w:val="nil"/>
              <w:left w:val="nil"/>
              <w:bottom w:val="nil"/>
              <w:right w:val="nil"/>
            </w:tcBorders>
          </w:tcPr>
          <w:p w14:paraId="37917D04" w14:textId="6AF84C13" w:rsidR="00534B48" w:rsidRPr="00F80A56" w:rsidRDefault="00534B48" w:rsidP="00D121E7">
            <w:pPr>
              <w:spacing w:line="0" w:lineRule="atLeast"/>
              <w:rPr>
                <w:rFonts w:cstheme="minorHAnsi"/>
              </w:rPr>
            </w:pPr>
            <w:r w:rsidRPr="00F80A56">
              <w:rPr>
                <w:rFonts w:cstheme="minorHAnsi"/>
              </w:rPr>
              <w:t>15</w:t>
            </w:r>
          </w:p>
        </w:tc>
        <w:tc>
          <w:tcPr>
            <w:tcW w:w="1775" w:type="dxa"/>
            <w:tcBorders>
              <w:top w:val="nil"/>
              <w:left w:val="nil"/>
              <w:bottom w:val="nil"/>
              <w:right w:val="nil"/>
            </w:tcBorders>
          </w:tcPr>
          <w:p w14:paraId="6375D001" w14:textId="528B5256" w:rsidR="00534B48" w:rsidRPr="00F80A56" w:rsidRDefault="00534B48" w:rsidP="00D121E7">
            <w:pPr>
              <w:spacing w:line="0" w:lineRule="atLeast"/>
              <w:rPr>
                <w:rFonts w:cstheme="minorHAnsi"/>
              </w:rPr>
            </w:pPr>
            <w:r w:rsidRPr="00F80A56">
              <w:rPr>
                <w:rFonts w:cstheme="minorHAnsi"/>
              </w:rPr>
              <w:t>Bestuurskosten</w:t>
            </w:r>
          </w:p>
        </w:tc>
        <w:tc>
          <w:tcPr>
            <w:tcW w:w="1215" w:type="dxa"/>
            <w:tcBorders>
              <w:top w:val="nil"/>
              <w:left w:val="nil"/>
              <w:bottom w:val="nil"/>
              <w:right w:val="nil"/>
            </w:tcBorders>
          </w:tcPr>
          <w:p w14:paraId="39B99021" w14:textId="45E29A90" w:rsidR="00534B48" w:rsidRPr="00F80A56" w:rsidRDefault="00534B48" w:rsidP="00D121E7">
            <w:pPr>
              <w:spacing w:line="0" w:lineRule="atLeast"/>
              <w:jc w:val="right"/>
              <w:rPr>
                <w:rFonts w:cstheme="minorHAnsi"/>
              </w:rPr>
            </w:pPr>
            <w:r w:rsidRPr="00F80A56">
              <w:rPr>
                <w:rFonts w:cstheme="minorHAnsi"/>
              </w:rPr>
              <w:t>4.589</w:t>
            </w:r>
          </w:p>
        </w:tc>
        <w:tc>
          <w:tcPr>
            <w:tcW w:w="1234" w:type="dxa"/>
            <w:tcBorders>
              <w:top w:val="nil"/>
              <w:left w:val="nil"/>
              <w:bottom w:val="nil"/>
              <w:right w:val="nil"/>
            </w:tcBorders>
          </w:tcPr>
          <w:p w14:paraId="1EDB0CB2" w14:textId="215060AE"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5482BFCF" w14:textId="2399A8F0" w:rsidR="00534B48" w:rsidRPr="00F80A56" w:rsidRDefault="00534B48" w:rsidP="00D121E7">
            <w:pPr>
              <w:spacing w:line="0" w:lineRule="atLeast"/>
              <w:jc w:val="right"/>
              <w:rPr>
                <w:rFonts w:cstheme="minorHAnsi"/>
              </w:rPr>
            </w:pPr>
            <w:r w:rsidRPr="00F80A56">
              <w:rPr>
                <w:rFonts w:cstheme="minorHAnsi"/>
              </w:rPr>
              <w:t>0</w:t>
            </w:r>
          </w:p>
        </w:tc>
        <w:tc>
          <w:tcPr>
            <w:tcW w:w="1234" w:type="dxa"/>
            <w:tcBorders>
              <w:top w:val="nil"/>
              <w:left w:val="nil"/>
              <w:bottom w:val="nil"/>
              <w:right w:val="nil"/>
            </w:tcBorders>
          </w:tcPr>
          <w:p w14:paraId="37055C6A" w14:textId="58F2BBBA" w:rsidR="00534B48" w:rsidRPr="00F80A56" w:rsidRDefault="00534B48" w:rsidP="00D121E7">
            <w:pPr>
              <w:spacing w:line="0" w:lineRule="atLeast"/>
              <w:jc w:val="right"/>
              <w:rPr>
                <w:rFonts w:cstheme="minorHAnsi"/>
              </w:rPr>
            </w:pPr>
            <w:r w:rsidRPr="00F80A56">
              <w:rPr>
                <w:rFonts w:cstheme="minorHAnsi"/>
              </w:rPr>
              <w:t>0</w:t>
            </w:r>
          </w:p>
        </w:tc>
        <w:tc>
          <w:tcPr>
            <w:tcW w:w="1215" w:type="dxa"/>
            <w:tcBorders>
              <w:top w:val="nil"/>
              <w:left w:val="nil"/>
              <w:bottom w:val="nil"/>
              <w:right w:val="nil"/>
            </w:tcBorders>
          </w:tcPr>
          <w:p w14:paraId="63B71DC8" w14:textId="7318C5C7" w:rsidR="00534B48" w:rsidRPr="00F80A56" w:rsidRDefault="00534B48" w:rsidP="00D121E7">
            <w:pPr>
              <w:spacing w:line="0" w:lineRule="atLeast"/>
              <w:jc w:val="right"/>
              <w:rPr>
                <w:rFonts w:cstheme="minorHAnsi"/>
              </w:rPr>
            </w:pPr>
            <w:r w:rsidRPr="00F80A56">
              <w:rPr>
                <w:rFonts w:cstheme="minorHAnsi"/>
              </w:rPr>
              <w:t>0</w:t>
            </w:r>
          </w:p>
        </w:tc>
      </w:tr>
      <w:tr w:rsidR="00534B48" w:rsidRPr="00F80A56" w14:paraId="074854C0" w14:textId="77777777" w:rsidTr="004E742E">
        <w:tc>
          <w:tcPr>
            <w:tcW w:w="1155" w:type="dxa"/>
            <w:tcBorders>
              <w:top w:val="nil"/>
              <w:left w:val="nil"/>
              <w:bottom w:val="nil"/>
              <w:right w:val="nil"/>
            </w:tcBorders>
          </w:tcPr>
          <w:p w14:paraId="740B9D2B" w14:textId="18686320" w:rsidR="00534B48" w:rsidRPr="00F80A56" w:rsidRDefault="00534B48" w:rsidP="00D121E7">
            <w:pPr>
              <w:spacing w:line="0" w:lineRule="atLeast"/>
              <w:rPr>
                <w:rFonts w:cstheme="minorHAnsi"/>
              </w:rPr>
            </w:pPr>
            <w:r w:rsidRPr="00F80A56">
              <w:rPr>
                <w:rFonts w:cstheme="minorHAnsi"/>
              </w:rPr>
              <w:t>16</w:t>
            </w:r>
          </w:p>
        </w:tc>
        <w:tc>
          <w:tcPr>
            <w:tcW w:w="1775" w:type="dxa"/>
            <w:tcBorders>
              <w:top w:val="nil"/>
              <w:left w:val="nil"/>
              <w:bottom w:val="nil"/>
              <w:right w:val="nil"/>
            </w:tcBorders>
            <w:shd w:val="clear" w:color="auto" w:fill="D9E2F3" w:themeFill="accent1" w:themeFillTint="33"/>
          </w:tcPr>
          <w:p w14:paraId="7C9960BF" w14:textId="77AF719A" w:rsidR="00534B48" w:rsidRPr="00F80A56" w:rsidRDefault="00534B48" w:rsidP="00D121E7">
            <w:pPr>
              <w:spacing w:line="0" w:lineRule="atLeast"/>
              <w:rPr>
                <w:rFonts w:cstheme="minorHAnsi"/>
              </w:rPr>
            </w:pPr>
            <w:r w:rsidRPr="00F80A56">
              <w:rPr>
                <w:rFonts w:cstheme="minorHAnsi"/>
              </w:rPr>
              <w:t>Activiteitenlasten</w:t>
            </w:r>
          </w:p>
        </w:tc>
        <w:tc>
          <w:tcPr>
            <w:tcW w:w="1215" w:type="dxa"/>
            <w:tcBorders>
              <w:top w:val="nil"/>
              <w:left w:val="nil"/>
              <w:bottom w:val="nil"/>
              <w:right w:val="nil"/>
            </w:tcBorders>
            <w:shd w:val="clear" w:color="auto" w:fill="D9E2F3" w:themeFill="accent1" w:themeFillTint="33"/>
          </w:tcPr>
          <w:p w14:paraId="23218656" w14:textId="20A61CE1" w:rsidR="00534B48" w:rsidRPr="00F80A56" w:rsidRDefault="00534B48" w:rsidP="00D121E7">
            <w:pPr>
              <w:spacing w:line="0" w:lineRule="atLeast"/>
              <w:jc w:val="right"/>
              <w:rPr>
                <w:rFonts w:cstheme="minorHAnsi"/>
              </w:rPr>
            </w:pPr>
            <w:r w:rsidRPr="00F80A56">
              <w:rPr>
                <w:rFonts w:cstheme="minorHAnsi"/>
              </w:rPr>
              <w:t>44.598</w:t>
            </w:r>
          </w:p>
        </w:tc>
        <w:tc>
          <w:tcPr>
            <w:tcW w:w="1234" w:type="dxa"/>
            <w:tcBorders>
              <w:top w:val="nil"/>
              <w:left w:val="nil"/>
              <w:bottom w:val="nil"/>
              <w:right w:val="nil"/>
            </w:tcBorders>
            <w:shd w:val="clear" w:color="auto" w:fill="D9E2F3" w:themeFill="accent1" w:themeFillTint="33"/>
          </w:tcPr>
          <w:p w14:paraId="582B49F6" w14:textId="1FAEA800" w:rsidR="00534B48" w:rsidRPr="00F80A56" w:rsidRDefault="00534B48" w:rsidP="00D121E7">
            <w:pPr>
              <w:spacing w:line="0" w:lineRule="atLeast"/>
              <w:jc w:val="right"/>
              <w:rPr>
                <w:rFonts w:cstheme="minorHAnsi"/>
              </w:rPr>
            </w:pPr>
            <w:r w:rsidRPr="00F80A56">
              <w:rPr>
                <w:rFonts w:cstheme="minorHAnsi"/>
              </w:rPr>
              <w:t>3.500</w:t>
            </w:r>
          </w:p>
        </w:tc>
        <w:tc>
          <w:tcPr>
            <w:tcW w:w="1234" w:type="dxa"/>
            <w:tcBorders>
              <w:top w:val="nil"/>
              <w:left w:val="nil"/>
              <w:bottom w:val="nil"/>
              <w:right w:val="nil"/>
            </w:tcBorders>
            <w:shd w:val="clear" w:color="auto" w:fill="D9E2F3" w:themeFill="accent1" w:themeFillTint="33"/>
          </w:tcPr>
          <w:p w14:paraId="0FC14F77" w14:textId="0A6FCDB0" w:rsidR="00534B48" w:rsidRPr="00F80A56" w:rsidRDefault="00534B48" w:rsidP="00D121E7">
            <w:pPr>
              <w:spacing w:line="0" w:lineRule="atLeast"/>
              <w:jc w:val="right"/>
              <w:rPr>
                <w:rFonts w:cstheme="minorHAnsi"/>
              </w:rPr>
            </w:pPr>
            <w:r w:rsidRPr="00F80A56">
              <w:rPr>
                <w:rFonts w:cstheme="minorHAnsi"/>
              </w:rPr>
              <w:t>3.264</w:t>
            </w:r>
          </w:p>
        </w:tc>
        <w:tc>
          <w:tcPr>
            <w:tcW w:w="1234" w:type="dxa"/>
            <w:tcBorders>
              <w:top w:val="nil"/>
              <w:left w:val="nil"/>
              <w:bottom w:val="nil"/>
              <w:right w:val="nil"/>
            </w:tcBorders>
            <w:shd w:val="clear" w:color="auto" w:fill="D9E2F3" w:themeFill="accent1" w:themeFillTint="33"/>
          </w:tcPr>
          <w:p w14:paraId="06124DB1" w14:textId="7E328990" w:rsidR="00534B48" w:rsidRPr="00F80A56" w:rsidRDefault="00534B48" w:rsidP="00D121E7">
            <w:pPr>
              <w:spacing w:line="0" w:lineRule="atLeast"/>
              <w:jc w:val="right"/>
              <w:rPr>
                <w:rFonts w:cstheme="minorHAnsi"/>
              </w:rPr>
            </w:pPr>
            <w:r w:rsidRPr="00F80A56">
              <w:rPr>
                <w:rFonts w:cstheme="minorHAnsi"/>
              </w:rPr>
              <w:t>1.590</w:t>
            </w:r>
          </w:p>
        </w:tc>
        <w:tc>
          <w:tcPr>
            <w:tcW w:w="1215" w:type="dxa"/>
            <w:tcBorders>
              <w:top w:val="nil"/>
              <w:left w:val="nil"/>
              <w:bottom w:val="nil"/>
              <w:right w:val="nil"/>
            </w:tcBorders>
            <w:shd w:val="clear" w:color="auto" w:fill="D9E2F3" w:themeFill="accent1" w:themeFillTint="33"/>
          </w:tcPr>
          <w:p w14:paraId="073B4164" w14:textId="73D45517" w:rsidR="00534B48" w:rsidRPr="00F80A56" w:rsidRDefault="00534B48" w:rsidP="00D121E7">
            <w:pPr>
              <w:spacing w:line="0" w:lineRule="atLeast"/>
              <w:jc w:val="right"/>
              <w:rPr>
                <w:rFonts w:cstheme="minorHAnsi"/>
              </w:rPr>
            </w:pPr>
            <w:r w:rsidRPr="00F80A56">
              <w:rPr>
                <w:rFonts w:cstheme="minorHAnsi"/>
              </w:rPr>
              <w:t>100</w:t>
            </w:r>
          </w:p>
        </w:tc>
      </w:tr>
      <w:tr w:rsidR="00534B48" w:rsidRPr="00F80A56" w14:paraId="0E6D22D4" w14:textId="77777777" w:rsidTr="004E742E">
        <w:tc>
          <w:tcPr>
            <w:tcW w:w="1155" w:type="dxa"/>
            <w:tcBorders>
              <w:top w:val="nil"/>
              <w:left w:val="nil"/>
              <w:bottom w:val="nil"/>
              <w:right w:val="nil"/>
            </w:tcBorders>
          </w:tcPr>
          <w:p w14:paraId="7CE7FECC" w14:textId="33D15642" w:rsidR="00534B48" w:rsidRPr="00F80A56" w:rsidRDefault="00534B48" w:rsidP="00D121E7">
            <w:pPr>
              <w:spacing w:line="0" w:lineRule="atLeast"/>
              <w:rPr>
                <w:rFonts w:cstheme="minorHAnsi"/>
              </w:rPr>
            </w:pPr>
            <w:r w:rsidRPr="00F80A56">
              <w:rPr>
                <w:rFonts w:cstheme="minorHAnsi"/>
              </w:rPr>
              <w:t>17</w:t>
            </w:r>
          </w:p>
        </w:tc>
        <w:tc>
          <w:tcPr>
            <w:tcW w:w="1775" w:type="dxa"/>
            <w:tcBorders>
              <w:top w:val="nil"/>
              <w:left w:val="nil"/>
              <w:bottom w:val="nil"/>
              <w:right w:val="nil"/>
            </w:tcBorders>
          </w:tcPr>
          <w:p w14:paraId="6B26C906" w14:textId="00E6E20B" w:rsidR="00534B48" w:rsidRPr="00F80A56" w:rsidRDefault="00534B48" w:rsidP="00D121E7">
            <w:pPr>
              <w:spacing w:line="0" w:lineRule="atLeast"/>
              <w:rPr>
                <w:rFonts w:cstheme="minorHAnsi"/>
              </w:rPr>
            </w:pPr>
            <w:r w:rsidRPr="00F80A56">
              <w:rPr>
                <w:rFonts w:cstheme="minorHAnsi"/>
              </w:rPr>
              <w:t>Verzekeringen</w:t>
            </w:r>
          </w:p>
        </w:tc>
        <w:tc>
          <w:tcPr>
            <w:tcW w:w="1215" w:type="dxa"/>
            <w:tcBorders>
              <w:top w:val="nil"/>
              <w:left w:val="nil"/>
              <w:bottom w:val="nil"/>
              <w:right w:val="nil"/>
            </w:tcBorders>
          </w:tcPr>
          <w:p w14:paraId="49FAE131" w14:textId="347A7F16" w:rsidR="00534B48" w:rsidRPr="00F80A56" w:rsidRDefault="00534B48" w:rsidP="00D121E7">
            <w:pPr>
              <w:spacing w:line="0" w:lineRule="atLeast"/>
              <w:jc w:val="right"/>
              <w:rPr>
                <w:rFonts w:cstheme="minorHAnsi"/>
              </w:rPr>
            </w:pPr>
            <w:r w:rsidRPr="00F80A56">
              <w:rPr>
                <w:rFonts w:cstheme="minorHAnsi"/>
              </w:rPr>
              <w:t>407</w:t>
            </w:r>
          </w:p>
        </w:tc>
        <w:tc>
          <w:tcPr>
            <w:tcW w:w="1234" w:type="dxa"/>
            <w:tcBorders>
              <w:top w:val="nil"/>
              <w:left w:val="nil"/>
              <w:bottom w:val="nil"/>
              <w:right w:val="nil"/>
            </w:tcBorders>
          </w:tcPr>
          <w:p w14:paraId="389DF1F0" w14:textId="5A6A4695" w:rsidR="00534B48" w:rsidRPr="00F80A56" w:rsidRDefault="00534B48" w:rsidP="00D121E7">
            <w:pPr>
              <w:spacing w:line="0" w:lineRule="atLeast"/>
              <w:jc w:val="right"/>
              <w:rPr>
                <w:rFonts w:cstheme="minorHAnsi"/>
              </w:rPr>
            </w:pPr>
            <w:r w:rsidRPr="00F80A56">
              <w:rPr>
                <w:rFonts w:cstheme="minorHAnsi"/>
              </w:rPr>
              <w:t>389</w:t>
            </w:r>
          </w:p>
        </w:tc>
        <w:tc>
          <w:tcPr>
            <w:tcW w:w="1234" w:type="dxa"/>
            <w:tcBorders>
              <w:top w:val="nil"/>
              <w:left w:val="nil"/>
              <w:bottom w:val="nil"/>
              <w:right w:val="nil"/>
            </w:tcBorders>
          </w:tcPr>
          <w:p w14:paraId="1E575590" w14:textId="3A22B46F" w:rsidR="00534B48" w:rsidRPr="00F80A56" w:rsidRDefault="00534B48" w:rsidP="00D121E7">
            <w:pPr>
              <w:spacing w:line="0" w:lineRule="atLeast"/>
              <w:jc w:val="right"/>
              <w:rPr>
                <w:rFonts w:cstheme="minorHAnsi"/>
              </w:rPr>
            </w:pPr>
            <w:r w:rsidRPr="00F80A56">
              <w:rPr>
                <w:rFonts w:cstheme="minorHAnsi"/>
              </w:rPr>
              <w:t>370</w:t>
            </w:r>
          </w:p>
        </w:tc>
        <w:tc>
          <w:tcPr>
            <w:tcW w:w="1234" w:type="dxa"/>
            <w:tcBorders>
              <w:top w:val="nil"/>
              <w:left w:val="nil"/>
              <w:bottom w:val="nil"/>
              <w:right w:val="nil"/>
            </w:tcBorders>
          </w:tcPr>
          <w:p w14:paraId="177A32D5" w14:textId="6070D080" w:rsidR="00534B48" w:rsidRPr="00F80A56" w:rsidRDefault="00534B48" w:rsidP="00D121E7">
            <w:pPr>
              <w:spacing w:line="0" w:lineRule="atLeast"/>
              <w:jc w:val="right"/>
              <w:rPr>
                <w:rFonts w:cstheme="minorHAnsi"/>
              </w:rPr>
            </w:pPr>
            <w:r w:rsidRPr="00F80A56">
              <w:rPr>
                <w:rFonts w:cstheme="minorHAnsi"/>
              </w:rPr>
              <w:t>199</w:t>
            </w:r>
          </w:p>
        </w:tc>
        <w:tc>
          <w:tcPr>
            <w:tcW w:w="1215" w:type="dxa"/>
            <w:tcBorders>
              <w:top w:val="nil"/>
              <w:left w:val="nil"/>
              <w:bottom w:val="nil"/>
              <w:right w:val="nil"/>
            </w:tcBorders>
          </w:tcPr>
          <w:p w14:paraId="45FCCDBA" w14:textId="62FBB7F5" w:rsidR="00534B48" w:rsidRPr="00F80A56" w:rsidRDefault="00534B48" w:rsidP="00D121E7">
            <w:pPr>
              <w:spacing w:line="0" w:lineRule="atLeast"/>
              <w:jc w:val="right"/>
              <w:rPr>
                <w:rFonts w:cstheme="minorHAnsi"/>
              </w:rPr>
            </w:pPr>
            <w:r w:rsidRPr="00F80A56">
              <w:rPr>
                <w:rFonts w:cstheme="minorHAnsi"/>
              </w:rPr>
              <w:t>0</w:t>
            </w:r>
          </w:p>
        </w:tc>
      </w:tr>
      <w:tr w:rsidR="00B15F46" w:rsidRPr="00F80A56" w14:paraId="15467184" w14:textId="77777777" w:rsidTr="004E742E">
        <w:tc>
          <w:tcPr>
            <w:tcW w:w="2930" w:type="dxa"/>
            <w:gridSpan w:val="2"/>
            <w:tcBorders>
              <w:top w:val="nil"/>
              <w:left w:val="nil"/>
              <w:bottom w:val="nil"/>
              <w:right w:val="nil"/>
            </w:tcBorders>
            <w:shd w:val="clear" w:color="auto" w:fill="1F3864" w:themeFill="accent1" w:themeFillShade="80"/>
          </w:tcPr>
          <w:p w14:paraId="57E99D0E" w14:textId="6DCD1CB3" w:rsidR="00B15F46" w:rsidRPr="00F80A56" w:rsidRDefault="00B15F46" w:rsidP="00D121E7">
            <w:pPr>
              <w:spacing w:line="0" w:lineRule="atLeast"/>
              <w:rPr>
                <w:rFonts w:cstheme="minorHAnsi"/>
                <w:b/>
                <w:bCs/>
                <w:sz w:val="24"/>
                <w:szCs w:val="24"/>
              </w:rPr>
            </w:pPr>
            <w:r w:rsidRPr="00F80A56">
              <w:rPr>
                <w:rFonts w:cstheme="minorHAnsi"/>
                <w:b/>
                <w:bCs/>
                <w:sz w:val="24"/>
                <w:szCs w:val="24"/>
              </w:rPr>
              <w:t>TOTAAL UITGAVEN</w:t>
            </w:r>
          </w:p>
        </w:tc>
        <w:tc>
          <w:tcPr>
            <w:tcW w:w="1215" w:type="dxa"/>
            <w:tcBorders>
              <w:top w:val="nil"/>
              <w:left w:val="nil"/>
              <w:bottom w:val="nil"/>
              <w:right w:val="nil"/>
            </w:tcBorders>
            <w:shd w:val="clear" w:color="auto" w:fill="1F3864" w:themeFill="accent1" w:themeFillShade="80"/>
          </w:tcPr>
          <w:p w14:paraId="383B157A" w14:textId="70D2F20A" w:rsidR="00B15F46" w:rsidRPr="00F80A56" w:rsidRDefault="00B15F46" w:rsidP="00D121E7">
            <w:pPr>
              <w:spacing w:line="0" w:lineRule="atLeast"/>
              <w:jc w:val="right"/>
              <w:rPr>
                <w:rFonts w:cstheme="minorHAnsi"/>
                <w:b/>
                <w:bCs/>
                <w:sz w:val="24"/>
                <w:szCs w:val="24"/>
              </w:rPr>
            </w:pPr>
            <w:r w:rsidRPr="00F80A56">
              <w:rPr>
                <w:rFonts w:cstheme="minorHAnsi"/>
                <w:b/>
                <w:bCs/>
                <w:sz w:val="24"/>
                <w:szCs w:val="24"/>
              </w:rPr>
              <w:t>49.848</w:t>
            </w:r>
          </w:p>
        </w:tc>
        <w:tc>
          <w:tcPr>
            <w:tcW w:w="1234" w:type="dxa"/>
            <w:tcBorders>
              <w:top w:val="nil"/>
              <w:left w:val="nil"/>
              <w:bottom w:val="nil"/>
              <w:right w:val="nil"/>
            </w:tcBorders>
            <w:shd w:val="clear" w:color="auto" w:fill="1F3864" w:themeFill="accent1" w:themeFillShade="80"/>
          </w:tcPr>
          <w:p w14:paraId="4DB3B8AB" w14:textId="679C62F1" w:rsidR="00B15F46" w:rsidRPr="00F80A56" w:rsidRDefault="00B15F46" w:rsidP="00D121E7">
            <w:pPr>
              <w:spacing w:line="0" w:lineRule="atLeast"/>
              <w:jc w:val="right"/>
              <w:rPr>
                <w:rFonts w:cstheme="minorHAnsi"/>
                <w:b/>
                <w:bCs/>
                <w:sz w:val="24"/>
                <w:szCs w:val="24"/>
              </w:rPr>
            </w:pPr>
            <w:r w:rsidRPr="00F80A56">
              <w:rPr>
                <w:rFonts w:cstheme="minorHAnsi"/>
                <w:b/>
                <w:bCs/>
                <w:sz w:val="24"/>
                <w:szCs w:val="24"/>
              </w:rPr>
              <w:t>4.118</w:t>
            </w:r>
          </w:p>
        </w:tc>
        <w:tc>
          <w:tcPr>
            <w:tcW w:w="1234" w:type="dxa"/>
            <w:tcBorders>
              <w:top w:val="nil"/>
              <w:left w:val="nil"/>
              <w:bottom w:val="nil"/>
              <w:right w:val="nil"/>
            </w:tcBorders>
            <w:shd w:val="clear" w:color="auto" w:fill="1F3864" w:themeFill="accent1" w:themeFillShade="80"/>
          </w:tcPr>
          <w:p w14:paraId="02C05FAD" w14:textId="758C9462" w:rsidR="00B15F46" w:rsidRPr="00F80A56" w:rsidRDefault="00B15F46" w:rsidP="00D121E7">
            <w:pPr>
              <w:spacing w:line="0" w:lineRule="atLeast"/>
              <w:jc w:val="right"/>
              <w:rPr>
                <w:rFonts w:cstheme="minorHAnsi"/>
                <w:b/>
                <w:bCs/>
                <w:sz w:val="24"/>
                <w:szCs w:val="24"/>
              </w:rPr>
            </w:pPr>
            <w:r w:rsidRPr="00F80A56">
              <w:rPr>
                <w:rFonts w:cstheme="minorHAnsi"/>
                <w:b/>
                <w:bCs/>
                <w:sz w:val="24"/>
                <w:szCs w:val="24"/>
              </w:rPr>
              <w:t>3.794</w:t>
            </w:r>
          </w:p>
        </w:tc>
        <w:tc>
          <w:tcPr>
            <w:tcW w:w="1234" w:type="dxa"/>
            <w:tcBorders>
              <w:top w:val="nil"/>
              <w:left w:val="nil"/>
              <w:bottom w:val="nil"/>
              <w:right w:val="nil"/>
            </w:tcBorders>
            <w:shd w:val="clear" w:color="auto" w:fill="1F3864" w:themeFill="accent1" w:themeFillShade="80"/>
          </w:tcPr>
          <w:p w14:paraId="29232460" w14:textId="2D2575D4" w:rsidR="00B15F46" w:rsidRPr="00F80A56" w:rsidRDefault="00B15F46" w:rsidP="00D121E7">
            <w:pPr>
              <w:spacing w:line="0" w:lineRule="atLeast"/>
              <w:jc w:val="right"/>
              <w:rPr>
                <w:rFonts w:cstheme="minorHAnsi"/>
                <w:b/>
                <w:bCs/>
                <w:sz w:val="24"/>
                <w:szCs w:val="24"/>
              </w:rPr>
            </w:pPr>
            <w:r w:rsidRPr="00F80A56">
              <w:rPr>
                <w:rFonts w:cstheme="minorHAnsi"/>
                <w:b/>
                <w:bCs/>
                <w:sz w:val="24"/>
                <w:szCs w:val="24"/>
              </w:rPr>
              <w:t>1.789</w:t>
            </w:r>
          </w:p>
        </w:tc>
        <w:tc>
          <w:tcPr>
            <w:tcW w:w="1215" w:type="dxa"/>
            <w:tcBorders>
              <w:top w:val="nil"/>
              <w:left w:val="nil"/>
              <w:bottom w:val="nil"/>
              <w:right w:val="nil"/>
            </w:tcBorders>
            <w:shd w:val="clear" w:color="auto" w:fill="1F3864" w:themeFill="accent1" w:themeFillShade="80"/>
          </w:tcPr>
          <w:p w14:paraId="44373704" w14:textId="1126142B" w:rsidR="00B15F46" w:rsidRPr="00F80A56" w:rsidRDefault="00B15F46" w:rsidP="00D121E7">
            <w:pPr>
              <w:spacing w:line="0" w:lineRule="atLeast"/>
              <w:jc w:val="right"/>
              <w:rPr>
                <w:rFonts w:cstheme="minorHAnsi"/>
                <w:b/>
                <w:bCs/>
                <w:sz w:val="24"/>
                <w:szCs w:val="24"/>
              </w:rPr>
            </w:pPr>
            <w:r w:rsidRPr="00F80A56">
              <w:rPr>
                <w:rFonts w:cstheme="minorHAnsi"/>
                <w:b/>
                <w:bCs/>
                <w:sz w:val="24"/>
                <w:szCs w:val="24"/>
              </w:rPr>
              <w:t>241</w:t>
            </w:r>
          </w:p>
        </w:tc>
      </w:tr>
      <w:tr w:rsidR="00DC5BF3" w:rsidRPr="00F80A56" w14:paraId="18284EEA" w14:textId="77777777" w:rsidTr="004E742E">
        <w:tc>
          <w:tcPr>
            <w:tcW w:w="2930" w:type="dxa"/>
            <w:gridSpan w:val="2"/>
            <w:tcBorders>
              <w:top w:val="nil"/>
              <w:left w:val="nil"/>
              <w:bottom w:val="nil"/>
              <w:right w:val="nil"/>
            </w:tcBorders>
            <w:shd w:val="clear" w:color="auto" w:fill="auto"/>
          </w:tcPr>
          <w:p w14:paraId="571AE64B" w14:textId="77777777" w:rsidR="00DC5BF3" w:rsidRPr="00F80A56" w:rsidRDefault="00DC5BF3" w:rsidP="00D121E7">
            <w:pPr>
              <w:spacing w:line="0" w:lineRule="atLeast"/>
              <w:rPr>
                <w:rFonts w:cstheme="minorHAnsi"/>
                <w:b/>
                <w:bCs/>
              </w:rPr>
            </w:pPr>
          </w:p>
        </w:tc>
        <w:tc>
          <w:tcPr>
            <w:tcW w:w="1215" w:type="dxa"/>
            <w:tcBorders>
              <w:top w:val="nil"/>
              <w:left w:val="nil"/>
              <w:bottom w:val="nil"/>
              <w:right w:val="nil"/>
            </w:tcBorders>
            <w:shd w:val="clear" w:color="auto" w:fill="auto"/>
          </w:tcPr>
          <w:p w14:paraId="3E01B4AC" w14:textId="77777777" w:rsidR="00DC5BF3" w:rsidRPr="00F80A56" w:rsidRDefault="00DC5BF3" w:rsidP="00D121E7">
            <w:pPr>
              <w:spacing w:line="0" w:lineRule="atLeast"/>
              <w:jc w:val="right"/>
              <w:rPr>
                <w:rFonts w:cstheme="minorHAnsi"/>
                <w:b/>
                <w:bCs/>
              </w:rPr>
            </w:pPr>
          </w:p>
        </w:tc>
        <w:tc>
          <w:tcPr>
            <w:tcW w:w="1234" w:type="dxa"/>
            <w:tcBorders>
              <w:top w:val="nil"/>
              <w:left w:val="nil"/>
              <w:bottom w:val="nil"/>
              <w:right w:val="nil"/>
            </w:tcBorders>
            <w:shd w:val="clear" w:color="auto" w:fill="auto"/>
          </w:tcPr>
          <w:p w14:paraId="627CF3C3" w14:textId="77777777" w:rsidR="00DC5BF3" w:rsidRPr="00F80A56" w:rsidRDefault="00DC5BF3" w:rsidP="00D121E7">
            <w:pPr>
              <w:spacing w:line="0" w:lineRule="atLeast"/>
              <w:jc w:val="right"/>
              <w:rPr>
                <w:rFonts w:cstheme="minorHAnsi"/>
                <w:b/>
                <w:bCs/>
              </w:rPr>
            </w:pPr>
          </w:p>
        </w:tc>
        <w:tc>
          <w:tcPr>
            <w:tcW w:w="1234" w:type="dxa"/>
            <w:tcBorders>
              <w:top w:val="nil"/>
              <w:left w:val="nil"/>
              <w:bottom w:val="nil"/>
              <w:right w:val="nil"/>
            </w:tcBorders>
            <w:shd w:val="clear" w:color="auto" w:fill="auto"/>
          </w:tcPr>
          <w:p w14:paraId="6EA07267" w14:textId="77777777" w:rsidR="00DC5BF3" w:rsidRPr="00F80A56" w:rsidRDefault="00DC5BF3" w:rsidP="00D121E7">
            <w:pPr>
              <w:spacing w:line="0" w:lineRule="atLeast"/>
              <w:jc w:val="right"/>
              <w:rPr>
                <w:rFonts w:cstheme="minorHAnsi"/>
                <w:b/>
                <w:bCs/>
              </w:rPr>
            </w:pPr>
          </w:p>
        </w:tc>
        <w:tc>
          <w:tcPr>
            <w:tcW w:w="1234" w:type="dxa"/>
            <w:tcBorders>
              <w:top w:val="nil"/>
              <w:left w:val="nil"/>
              <w:bottom w:val="nil"/>
              <w:right w:val="nil"/>
            </w:tcBorders>
            <w:shd w:val="clear" w:color="auto" w:fill="auto"/>
          </w:tcPr>
          <w:p w14:paraId="1C51CF35" w14:textId="77777777" w:rsidR="00DC5BF3" w:rsidRPr="00F80A56" w:rsidRDefault="00DC5BF3" w:rsidP="00D121E7">
            <w:pPr>
              <w:spacing w:line="0" w:lineRule="atLeast"/>
              <w:jc w:val="right"/>
              <w:rPr>
                <w:rFonts w:cstheme="minorHAnsi"/>
                <w:b/>
                <w:bCs/>
              </w:rPr>
            </w:pPr>
          </w:p>
        </w:tc>
        <w:tc>
          <w:tcPr>
            <w:tcW w:w="1215" w:type="dxa"/>
            <w:tcBorders>
              <w:top w:val="nil"/>
              <w:left w:val="nil"/>
              <w:bottom w:val="nil"/>
              <w:right w:val="nil"/>
            </w:tcBorders>
            <w:shd w:val="clear" w:color="auto" w:fill="auto"/>
          </w:tcPr>
          <w:p w14:paraId="0986EC6A" w14:textId="77777777" w:rsidR="00DC5BF3" w:rsidRPr="00F80A56" w:rsidRDefault="00DC5BF3" w:rsidP="00D121E7">
            <w:pPr>
              <w:spacing w:line="0" w:lineRule="atLeast"/>
              <w:jc w:val="right"/>
              <w:rPr>
                <w:rFonts w:cstheme="minorHAnsi"/>
                <w:b/>
                <w:bCs/>
              </w:rPr>
            </w:pPr>
          </w:p>
        </w:tc>
      </w:tr>
      <w:tr w:rsidR="00B15F46" w:rsidRPr="00F80A56" w14:paraId="411302E6" w14:textId="77777777" w:rsidTr="004E742E">
        <w:tc>
          <w:tcPr>
            <w:tcW w:w="2930" w:type="dxa"/>
            <w:gridSpan w:val="2"/>
            <w:tcBorders>
              <w:top w:val="nil"/>
              <w:left w:val="nil"/>
              <w:bottom w:val="nil"/>
              <w:right w:val="nil"/>
            </w:tcBorders>
            <w:shd w:val="clear" w:color="auto" w:fill="1F3864" w:themeFill="accent1" w:themeFillShade="80"/>
          </w:tcPr>
          <w:p w14:paraId="50574E0F" w14:textId="409810A3" w:rsidR="00B15F46" w:rsidRPr="00F80A56" w:rsidRDefault="00B15F46" w:rsidP="00D121E7">
            <w:pPr>
              <w:spacing w:line="0" w:lineRule="atLeast"/>
              <w:rPr>
                <w:rFonts w:cstheme="minorHAnsi"/>
                <w:b/>
                <w:bCs/>
                <w:sz w:val="26"/>
                <w:szCs w:val="26"/>
              </w:rPr>
            </w:pPr>
            <w:r w:rsidRPr="00F80A56">
              <w:rPr>
                <w:rFonts w:cstheme="minorHAnsi"/>
                <w:b/>
                <w:bCs/>
                <w:sz w:val="26"/>
                <w:szCs w:val="26"/>
              </w:rPr>
              <w:t>INKOMSTEN</w:t>
            </w:r>
            <w:r w:rsidR="00DC5BF3" w:rsidRPr="00F80A56">
              <w:rPr>
                <w:rFonts w:cstheme="minorHAnsi"/>
                <w:b/>
                <w:bCs/>
                <w:sz w:val="26"/>
                <w:szCs w:val="26"/>
              </w:rPr>
              <w:t xml:space="preserve"> </w:t>
            </w:r>
            <w:r w:rsidRPr="00F80A56">
              <w:rPr>
                <w:rFonts w:cstheme="minorHAnsi"/>
                <w:b/>
                <w:bCs/>
                <w:sz w:val="26"/>
                <w:szCs w:val="26"/>
              </w:rPr>
              <w:t>-</w:t>
            </w:r>
            <w:r w:rsidR="00DC5BF3" w:rsidRPr="00F80A56">
              <w:rPr>
                <w:rFonts w:cstheme="minorHAnsi"/>
                <w:b/>
                <w:bCs/>
                <w:sz w:val="26"/>
                <w:szCs w:val="26"/>
              </w:rPr>
              <w:t xml:space="preserve"> </w:t>
            </w:r>
            <w:r w:rsidRPr="00F80A56">
              <w:rPr>
                <w:rFonts w:cstheme="minorHAnsi"/>
                <w:b/>
                <w:bCs/>
                <w:sz w:val="26"/>
                <w:szCs w:val="26"/>
              </w:rPr>
              <w:t>UITGAVEN</w:t>
            </w:r>
          </w:p>
        </w:tc>
        <w:tc>
          <w:tcPr>
            <w:tcW w:w="1215" w:type="dxa"/>
            <w:tcBorders>
              <w:top w:val="nil"/>
              <w:left w:val="nil"/>
              <w:bottom w:val="nil"/>
              <w:right w:val="nil"/>
            </w:tcBorders>
            <w:shd w:val="clear" w:color="auto" w:fill="1F3864" w:themeFill="accent1" w:themeFillShade="80"/>
          </w:tcPr>
          <w:p w14:paraId="405A73C9" w14:textId="4AC4B7E1" w:rsidR="00B15F46" w:rsidRPr="00F80A56" w:rsidRDefault="00B15F46" w:rsidP="00D121E7">
            <w:pPr>
              <w:spacing w:line="0" w:lineRule="atLeast"/>
              <w:jc w:val="right"/>
              <w:rPr>
                <w:rFonts w:cstheme="minorHAnsi"/>
                <w:b/>
                <w:bCs/>
                <w:color w:val="FF0000"/>
                <w:sz w:val="26"/>
                <w:szCs w:val="26"/>
              </w:rPr>
            </w:pPr>
            <w:r w:rsidRPr="00F80A56">
              <w:rPr>
                <w:rFonts w:cstheme="minorHAnsi"/>
                <w:b/>
                <w:bCs/>
                <w:color w:val="FF0000"/>
                <w:sz w:val="26"/>
                <w:szCs w:val="26"/>
              </w:rPr>
              <w:t>43.622</w:t>
            </w:r>
          </w:p>
        </w:tc>
        <w:tc>
          <w:tcPr>
            <w:tcW w:w="1234" w:type="dxa"/>
            <w:tcBorders>
              <w:top w:val="nil"/>
              <w:left w:val="nil"/>
              <w:bottom w:val="nil"/>
              <w:right w:val="nil"/>
            </w:tcBorders>
            <w:shd w:val="clear" w:color="auto" w:fill="1F3864" w:themeFill="accent1" w:themeFillShade="80"/>
          </w:tcPr>
          <w:p w14:paraId="6918B3CB" w14:textId="77CF1351" w:rsidR="00B15F46" w:rsidRPr="00F80A56" w:rsidRDefault="00B15F46" w:rsidP="00D121E7">
            <w:pPr>
              <w:spacing w:line="0" w:lineRule="atLeast"/>
              <w:jc w:val="right"/>
              <w:rPr>
                <w:rFonts w:cstheme="minorHAnsi"/>
                <w:b/>
                <w:bCs/>
                <w:color w:val="FF0000"/>
                <w:sz w:val="26"/>
                <w:szCs w:val="26"/>
              </w:rPr>
            </w:pPr>
            <w:r w:rsidRPr="00F80A56">
              <w:rPr>
                <w:rFonts w:cstheme="minorHAnsi"/>
                <w:b/>
                <w:bCs/>
                <w:color w:val="FF0000"/>
                <w:sz w:val="26"/>
                <w:szCs w:val="26"/>
              </w:rPr>
              <w:t>3.355</w:t>
            </w:r>
          </w:p>
        </w:tc>
        <w:tc>
          <w:tcPr>
            <w:tcW w:w="1234" w:type="dxa"/>
            <w:tcBorders>
              <w:top w:val="nil"/>
              <w:left w:val="nil"/>
              <w:bottom w:val="nil"/>
              <w:right w:val="nil"/>
            </w:tcBorders>
            <w:shd w:val="clear" w:color="auto" w:fill="1F3864" w:themeFill="accent1" w:themeFillShade="80"/>
          </w:tcPr>
          <w:p w14:paraId="73B6616A" w14:textId="5E250FCC" w:rsidR="00B15F46" w:rsidRPr="00F80A56" w:rsidRDefault="00B15F46" w:rsidP="00D121E7">
            <w:pPr>
              <w:spacing w:line="0" w:lineRule="atLeast"/>
              <w:jc w:val="right"/>
              <w:rPr>
                <w:rFonts w:cstheme="minorHAnsi"/>
                <w:b/>
                <w:bCs/>
                <w:color w:val="FF0000"/>
                <w:sz w:val="26"/>
                <w:szCs w:val="26"/>
              </w:rPr>
            </w:pPr>
            <w:r w:rsidRPr="00F80A56">
              <w:rPr>
                <w:rFonts w:cstheme="minorHAnsi"/>
                <w:b/>
                <w:bCs/>
                <w:color w:val="FF0000"/>
                <w:sz w:val="26"/>
                <w:szCs w:val="26"/>
              </w:rPr>
              <w:t>3.767</w:t>
            </w:r>
          </w:p>
        </w:tc>
        <w:tc>
          <w:tcPr>
            <w:tcW w:w="1234" w:type="dxa"/>
            <w:tcBorders>
              <w:top w:val="nil"/>
              <w:left w:val="nil"/>
              <w:bottom w:val="nil"/>
              <w:right w:val="nil"/>
            </w:tcBorders>
            <w:shd w:val="clear" w:color="auto" w:fill="1F3864" w:themeFill="accent1" w:themeFillShade="80"/>
          </w:tcPr>
          <w:p w14:paraId="36C40436" w14:textId="4EDBEB3C" w:rsidR="00B15F46" w:rsidRPr="00F80A56" w:rsidRDefault="00B15F46" w:rsidP="00D121E7">
            <w:pPr>
              <w:spacing w:line="0" w:lineRule="atLeast"/>
              <w:jc w:val="right"/>
              <w:rPr>
                <w:rFonts w:cstheme="minorHAnsi"/>
                <w:b/>
                <w:bCs/>
                <w:color w:val="FF0000"/>
                <w:sz w:val="26"/>
                <w:szCs w:val="26"/>
              </w:rPr>
            </w:pPr>
            <w:r w:rsidRPr="00F80A56">
              <w:rPr>
                <w:rFonts w:cstheme="minorHAnsi"/>
                <w:b/>
                <w:bCs/>
                <w:color w:val="FF0000"/>
                <w:sz w:val="26"/>
                <w:szCs w:val="26"/>
              </w:rPr>
              <w:t>48.211</w:t>
            </w:r>
          </w:p>
        </w:tc>
        <w:tc>
          <w:tcPr>
            <w:tcW w:w="1215" w:type="dxa"/>
            <w:tcBorders>
              <w:top w:val="nil"/>
              <w:left w:val="nil"/>
              <w:bottom w:val="nil"/>
              <w:right w:val="nil"/>
            </w:tcBorders>
            <w:shd w:val="clear" w:color="auto" w:fill="1F3864" w:themeFill="accent1" w:themeFillShade="80"/>
          </w:tcPr>
          <w:p w14:paraId="18E26A41" w14:textId="65DC4CBD" w:rsidR="00B15F46" w:rsidRPr="00F80A56" w:rsidRDefault="00B15F46" w:rsidP="00D121E7">
            <w:pPr>
              <w:spacing w:line="0" w:lineRule="atLeast"/>
              <w:jc w:val="right"/>
              <w:rPr>
                <w:rFonts w:cstheme="minorHAnsi"/>
                <w:b/>
                <w:bCs/>
                <w:color w:val="FF0000"/>
                <w:sz w:val="26"/>
                <w:szCs w:val="26"/>
              </w:rPr>
            </w:pPr>
            <w:r w:rsidRPr="00F80A56">
              <w:rPr>
                <w:rFonts w:cstheme="minorHAnsi"/>
                <w:b/>
                <w:bCs/>
                <w:color w:val="FF0000"/>
                <w:sz w:val="26"/>
                <w:szCs w:val="26"/>
              </w:rPr>
              <w:t>236</w:t>
            </w:r>
          </w:p>
        </w:tc>
      </w:tr>
    </w:tbl>
    <w:p w14:paraId="1F4594DA" w14:textId="77777777" w:rsidR="00A8577E" w:rsidRPr="00F80A56" w:rsidRDefault="00A8577E" w:rsidP="00D121E7">
      <w:pPr>
        <w:spacing w:after="0" w:line="0" w:lineRule="atLeast"/>
        <w:rPr>
          <w:rFonts w:cstheme="minorHAnsi"/>
        </w:rPr>
      </w:pPr>
    </w:p>
    <w:p w14:paraId="789A1CB3" w14:textId="77777777" w:rsidR="004B0335" w:rsidRPr="00F80A56" w:rsidRDefault="004B0335" w:rsidP="00D121E7">
      <w:pPr>
        <w:spacing w:after="0" w:line="0" w:lineRule="atLeast"/>
        <w:rPr>
          <w:rFonts w:cstheme="minorHAnsi"/>
          <w:b/>
          <w:bCs/>
          <w:u w:val="single"/>
        </w:rPr>
      </w:pPr>
      <w:r w:rsidRPr="00F80A56">
        <w:rPr>
          <w:rFonts w:cstheme="minorHAnsi"/>
          <w:b/>
          <w:bCs/>
          <w:u w:val="single"/>
        </w:rPr>
        <w:t>Toelichting</w:t>
      </w:r>
    </w:p>
    <w:p w14:paraId="3D744D37" w14:textId="0203435B"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Betreft de zakelijke rekening voor uitgaven en inkomsten. Het streven is om het tegoed over de zakelijke rekening zo laag mogelijk te houden om zoveel mogelijk rente te ontvangen op de Oranje spaarrekening.</w:t>
      </w:r>
    </w:p>
    <w:p w14:paraId="31C311F2" w14:textId="4A816D3D"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Dit is de Oranje Spaarrekening. Over het tegoed wordt rente vergoed.</w:t>
      </w:r>
    </w:p>
    <w:p w14:paraId="23943806" w14:textId="7FEB31A2"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Afdracht door NMV van de inkomsten van het kokkelboek.</w:t>
      </w:r>
    </w:p>
    <w:p w14:paraId="0836001F" w14:textId="153951F0"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Bestemming resultaat boekjaar</w:t>
      </w:r>
    </w:p>
    <w:p w14:paraId="1AAF52BF" w14:textId="192669E5"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Toegekende maar nog uit te keren subsidies.</w:t>
      </w:r>
    </w:p>
    <w:p w14:paraId="530626AD" w14:textId="17A904A6"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 xml:space="preserve">Te betalen aan </w:t>
      </w:r>
      <w:proofErr w:type="spellStart"/>
      <w:r w:rsidRPr="00F80A56">
        <w:rPr>
          <w:rFonts w:cstheme="minorHAnsi"/>
        </w:rPr>
        <w:t>Conchbooks</w:t>
      </w:r>
      <w:proofErr w:type="spellEnd"/>
      <w:r w:rsidRPr="00F80A56">
        <w:rPr>
          <w:rFonts w:cstheme="minorHAnsi"/>
        </w:rPr>
        <w:t xml:space="preserve"> i.v.m. uitgave kokkelboek.</w:t>
      </w:r>
    </w:p>
    <w:p w14:paraId="2E06AB04" w14:textId="54E90B04"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Rente op ING rekening</w:t>
      </w:r>
    </w:p>
    <w:p w14:paraId="50DB8F12" w14:textId="02E7B643"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Afdracht door NMV van de inkomsten van het kokkelboek.</w:t>
      </w:r>
    </w:p>
    <w:p w14:paraId="120C7E7B" w14:textId="0BA69480"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N.v.t.</w:t>
      </w:r>
    </w:p>
    <w:p w14:paraId="045CFF77" w14:textId="02DCDF11"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N.v.t.</w:t>
      </w:r>
    </w:p>
    <w:p w14:paraId="7EC13658" w14:textId="6EB6C384"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Bankkosten.</w:t>
      </w:r>
    </w:p>
    <w:p w14:paraId="554EBE0F" w14:textId="7F870AF7"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N.v.t.</w:t>
      </w:r>
    </w:p>
    <w:p w14:paraId="48DE3B76" w14:textId="18B3014D"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N.v.t.</w:t>
      </w:r>
    </w:p>
    <w:p w14:paraId="109BFAEE" w14:textId="7D37C5D6"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N.v.t.</w:t>
      </w:r>
    </w:p>
    <w:p w14:paraId="4AF646DD" w14:textId="2F9B5AA4"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Bestuurskosten (extern advies).</w:t>
      </w:r>
    </w:p>
    <w:p w14:paraId="65097449" w14:textId="3A4F8AEE" w:rsidR="004B0335"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Activiteitenlasten.</w:t>
      </w:r>
    </w:p>
    <w:p w14:paraId="10387E1D" w14:textId="0C8574CD" w:rsidR="00A8577E" w:rsidRPr="00F80A56" w:rsidRDefault="004B0335" w:rsidP="00D121E7">
      <w:pPr>
        <w:pStyle w:val="Lijstalinea"/>
        <w:numPr>
          <w:ilvl w:val="0"/>
          <w:numId w:val="77"/>
        </w:numPr>
        <w:spacing w:after="0" w:line="0" w:lineRule="atLeast"/>
        <w:ind w:left="426" w:hanging="426"/>
        <w:rPr>
          <w:rFonts w:cstheme="minorHAnsi"/>
        </w:rPr>
      </w:pPr>
      <w:r w:rsidRPr="00F80A56">
        <w:rPr>
          <w:rFonts w:cstheme="minorHAnsi"/>
        </w:rPr>
        <w:t>Verzekering Bestuursaansprakelijkheidsverzekering</w:t>
      </w:r>
    </w:p>
    <w:p w14:paraId="6D58D863" w14:textId="77777777" w:rsidR="00A8577E" w:rsidRPr="00F80A56" w:rsidRDefault="00A8577E" w:rsidP="00D121E7">
      <w:pPr>
        <w:spacing w:after="0" w:line="0" w:lineRule="atLeast"/>
        <w:rPr>
          <w:rFonts w:cstheme="minorHAnsi"/>
        </w:rPr>
      </w:pPr>
    </w:p>
    <w:p w14:paraId="224A05A7" w14:textId="7A0E0059" w:rsidR="00835477" w:rsidRPr="00F80A56" w:rsidRDefault="00835477" w:rsidP="00D121E7">
      <w:pPr>
        <w:spacing w:after="0" w:line="0" w:lineRule="atLeast"/>
        <w:rPr>
          <w:rFonts w:cstheme="minorHAnsi"/>
          <w:b/>
          <w:bCs/>
        </w:rPr>
      </w:pPr>
      <w:r w:rsidRPr="00F80A56">
        <w:rPr>
          <w:rFonts w:cstheme="minorHAnsi"/>
          <w:b/>
          <w:bCs/>
        </w:rPr>
        <w:t>A</w:t>
      </w:r>
      <w:r w:rsidR="00D56AED">
        <w:rPr>
          <w:rFonts w:cstheme="minorHAnsi"/>
          <w:b/>
          <w:bCs/>
        </w:rPr>
        <w:t xml:space="preserve">LV </w:t>
      </w:r>
      <w:r w:rsidRPr="00F80A56">
        <w:rPr>
          <w:rFonts w:cstheme="minorHAnsi"/>
          <w:b/>
          <w:bCs/>
        </w:rPr>
        <w:t>1</w:t>
      </w:r>
      <w:r w:rsidR="004448E6">
        <w:rPr>
          <w:rFonts w:cstheme="minorHAnsi"/>
          <w:b/>
          <w:bCs/>
        </w:rPr>
        <w:t>6</w:t>
      </w:r>
      <w:r w:rsidRPr="00F80A56">
        <w:rPr>
          <w:rFonts w:cstheme="minorHAnsi"/>
          <w:b/>
          <w:bCs/>
        </w:rPr>
        <w:t xml:space="preserve">: </w:t>
      </w:r>
      <w:r w:rsidR="00497341" w:rsidRPr="00497341">
        <w:rPr>
          <w:rFonts w:cstheme="minorHAnsi"/>
          <w:b/>
          <w:bCs/>
        </w:rPr>
        <w:t xml:space="preserve">kennis nemen van het </w:t>
      </w:r>
      <w:r w:rsidR="00497341">
        <w:rPr>
          <w:rFonts w:cstheme="minorHAnsi"/>
          <w:b/>
          <w:bCs/>
        </w:rPr>
        <w:t xml:space="preserve">financieel </w:t>
      </w:r>
      <w:r w:rsidR="00497341" w:rsidRPr="00497341">
        <w:rPr>
          <w:rFonts w:cstheme="minorHAnsi"/>
          <w:b/>
          <w:bCs/>
        </w:rPr>
        <w:t xml:space="preserve">verslag van </w:t>
      </w:r>
      <w:proofErr w:type="spellStart"/>
      <w:r w:rsidR="00497341" w:rsidRPr="00497341">
        <w:rPr>
          <w:rFonts w:cstheme="minorHAnsi"/>
          <w:b/>
          <w:bCs/>
        </w:rPr>
        <w:t>Stibeman</w:t>
      </w:r>
      <w:proofErr w:type="spellEnd"/>
      <w:r w:rsidR="00497341" w:rsidRPr="00497341">
        <w:rPr>
          <w:rFonts w:cstheme="minorHAnsi"/>
          <w:b/>
          <w:bCs/>
        </w:rPr>
        <w:t xml:space="preserve"> </w:t>
      </w:r>
      <w:r w:rsidR="00497341">
        <w:rPr>
          <w:rFonts w:cstheme="minorHAnsi"/>
          <w:b/>
          <w:bCs/>
        </w:rPr>
        <w:t xml:space="preserve">over </w:t>
      </w:r>
      <w:r w:rsidR="00497341" w:rsidRPr="00497341">
        <w:rPr>
          <w:rFonts w:cstheme="minorHAnsi"/>
          <w:b/>
          <w:bCs/>
        </w:rPr>
        <w:t>202</w:t>
      </w:r>
      <w:r w:rsidR="00497341">
        <w:rPr>
          <w:rFonts w:cstheme="minorHAnsi"/>
          <w:b/>
          <w:bCs/>
        </w:rPr>
        <w:t>4.</w:t>
      </w:r>
    </w:p>
    <w:p w14:paraId="27A8C953" w14:textId="77777777" w:rsidR="00654AB8" w:rsidRPr="00F80A56" w:rsidRDefault="00654AB8" w:rsidP="00D121E7">
      <w:pPr>
        <w:spacing w:after="0" w:line="0" w:lineRule="atLeast"/>
        <w:rPr>
          <w:rFonts w:cstheme="minorHAnsi"/>
          <w:b/>
          <w:bCs/>
        </w:rPr>
      </w:pPr>
    </w:p>
    <w:p w14:paraId="6862F7A1" w14:textId="77777777" w:rsidR="00654AB8" w:rsidRPr="00F80A56" w:rsidRDefault="00654AB8" w:rsidP="00D121E7">
      <w:pPr>
        <w:spacing w:after="0" w:line="0" w:lineRule="atLeast"/>
        <w:rPr>
          <w:rFonts w:cstheme="minorHAnsi"/>
          <w:b/>
          <w:bCs/>
        </w:rPr>
      </w:pPr>
    </w:p>
    <w:tbl>
      <w:tblPr>
        <w:tblStyle w:val="Tabelraster"/>
        <w:tblW w:w="0" w:type="auto"/>
        <w:tblLook w:val="04A0" w:firstRow="1" w:lastRow="0" w:firstColumn="1" w:lastColumn="0" w:noHBand="0" w:noVBand="1"/>
      </w:tblPr>
      <w:tblGrid>
        <w:gridCol w:w="9062"/>
      </w:tblGrid>
      <w:tr w:rsidR="00C62E8F" w:rsidRPr="00F80A56" w14:paraId="6F6F11CD" w14:textId="77777777" w:rsidTr="005A3559">
        <w:tc>
          <w:tcPr>
            <w:tcW w:w="9062" w:type="dxa"/>
          </w:tcPr>
          <w:p w14:paraId="10C4F81C" w14:textId="089CAA46" w:rsidR="00C62E8F" w:rsidRPr="00F80A56" w:rsidRDefault="00AF31B3" w:rsidP="00D121E7">
            <w:pPr>
              <w:pStyle w:val="Kop2"/>
              <w:spacing w:before="0" w:line="0" w:lineRule="atLeast"/>
              <w:jc w:val="center"/>
              <w:rPr>
                <w:rFonts w:asciiTheme="minorHAnsi" w:hAnsiTheme="minorHAnsi" w:cstheme="minorHAnsi"/>
              </w:rPr>
            </w:pPr>
            <w:bookmarkStart w:id="27" w:name="_Toc196001583"/>
            <w:r w:rsidRPr="00F80A56">
              <w:rPr>
                <w:rFonts w:asciiTheme="minorHAnsi" w:hAnsiTheme="minorHAnsi" w:cstheme="minorHAnsi"/>
              </w:rPr>
              <w:lastRenderedPageBreak/>
              <w:t>1</w:t>
            </w:r>
            <w:r w:rsidR="004448E6">
              <w:rPr>
                <w:rFonts w:asciiTheme="minorHAnsi" w:hAnsiTheme="minorHAnsi" w:cstheme="minorHAnsi"/>
              </w:rPr>
              <w:t>7</w:t>
            </w:r>
            <w:r w:rsidRPr="00F80A56">
              <w:rPr>
                <w:rFonts w:asciiTheme="minorHAnsi" w:hAnsiTheme="minorHAnsi" w:cstheme="minorHAnsi"/>
              </w:rPr>
              <w:t xml:space="preserve">: Verslag van de kascommissie </w:t>
            </w:r>
            <w:proofErr w:type="spellStart"/>
            <w:r w:rsidRPr="00F80A56">
              <w:rPr>
                <w:rFonts w:asciiTheme="minorHAnsi" w:hAnsiTheme="minorHAnsi" w:cstheme="minorHAnsi"/>
              </w:rPr>
              <w:t>Stibeman</w:t>
            </w:r>
            <w:proofErr w:type="spellEnd"/>
            <w:r w:rsidRPr="00F80A56">
              <w:rPr>
                <w:rFonts w:asciiTheme="minorHAnsi" w:hAnsiTheme="minorHAnsi" w:cstheme="minorHAnsi"/>
              </w:rPr>
              <w:t xml:space="preserve"> over </w:t>
            </w:r>
            <w:r w:rsidR="0018330A" w:rsidRPr="00F80A56">
              <w:rPr>
                <w:rFonts w:asciiTheme="minorHAnsi" w:hAnsiTheme="minorHAnsi" w:cstheme="minorHAnsi"/>
              </w:rPr>
              <w:t>2024</w:t>
            </w:r>
            <w:r w:rsidR="007A2873" w:rsidRPr="00F80A56">
              <w:rPr>
                <w:rFonts w:asciiTheme="minorHAnsi" w:hAnsiTheme="minorHAnsi" w:cstheme="minorHAnsi"/>
              </w:rPr>
              <w:t xml:space="preserve">, </w:t>
            </w:r>
            <w:r w:rsidR="00E34B87" w:rsidRPr="00F80A56">
              <w:rPr>
                <w:rFonts w:asciiTheme="minorHAnsi" w:hAnsiTheme="minorHAnsi" w:cstheme="minorHAnsi"/>
              </w:rPr>
              <w:t>d</w:t>
            </w:r>
            <w:r w:rsidR="007A2873" w:rsidRPr="00F80A56">
              <w:rPr>
                <w:rFonts w:asciiTheme="minorHAnsi" w:hAnsiTheme="minorHAnsi" w:cstheme="minorHAnsi"/>
              </w:rPr>
              <w:t>echarge kascommissie over 2024</w:t>
            </w:r>
            <w:bookmarkEnd w:id="27"/>
          </w:p>
        </w:tc>
      </w:tr>
    </w:tbl>
    <w:p w14:paraId="64F48D7C" w14:textId="77777777" w:rsidR="008B4CDD" w:rsidRPr="00F80A56" w:rsidRDefault="008B4CDD" w:rsidP="00D121E7">
      <w:pPr>
        <w:spacing w:after="0" w:line="0" w:lineRule="atLeast"/>
        <w:rPr>
          <w:rFonts w:cstheme="minorHAnsi"/>
        </w:rPr>
      </w:pPr>
    </w:p>
    <w:p w14:paraId="09D9279A" w14:textId="77777777" w:rsidR="004B0335" w:rsidRPr="00F80A56" w:rsidRDefault="004B0335" w:rsidP="00D121E7">
      <w:pPr>
        <w:spacing w:after="0" w:line="0" w:lineRule="atLeast"/>
        <w:rPr>
          <w:rFonts w:cstheme="minorHAnsi"/>
        </w:rPr>
      </w:pPr>
      <w:r w:rsidRPr="00F80A56">
        <w:rPr>
          <w:rFonts w:cstheme="minorHAnsi"/>
        </w:rPr>
        <w:t xml:space="preserve">In maart 2024 controleerden ondergetekenden de boekhouding van STIBEMAN. Wij hebben de administratie in orde bevonden, met dank aan penningmeester Jaco van </w:t>
      </w:r>
      <w:proofErr w:type="spellStart"/>
      <w:r w:rsidRPr="00F80A56">
        <w:rPr>
          <w:rFonts w:cstheme="minorHAnsi"/>
        </w:rPr>
        <w:t>Maaren</w:t>
      </w:r>
      <w:proofErr w:type="spellEnd"/>
      <w:r w:rsidRPr="00F80A56">
        <w:rPr>
          <w:rFonts w:cstheme="minorHAnsi"/>
        </w:rPr>
        <w:t xml:space="preserve"> voor de zorgvuldige administratie. Het vermogen van de stichting per 31 december 2024 ad € 67.024,- wordt correct weergeven.</w:t>
      </w:r>
    </w:p>
    <w:p w14:paraId="6AD0EA7A" w14:textId="77777777" w:rsidR="004B0335" w:rsidRPr="00F80A56" w:rsidRDefault="004B0335" w:rsidP="00D121E7">
      <w:pPr>
        <w:spacing w:after="0" w:line="0" w:lineRule="atLeast"/>
        <w:rPr>
          <w:rFonts w:cstheme="minorHAnsi"/>
        </w:rPr>
      </w:pPr>
    </w:p>
    <w:p w14:paraId="6BC0389D" w14:textId="77777777" w:rsidR="004B0335" w:rsidRPr="00F80A56" w:rsidRDefault="004B0335" w:rsidP="00D121E7">
      <w:pPr>
        <w:spacing w:after="0" w:line="0" w:lineRule="atLeast"/>
        <w:rPr>
          <w:rFonts w:cstheme="minorHAnsi"/>
        </w:rPr>
      </w:pPr>
      <w:r w:rsidRPr="00F80A56">
        <w:rPr>
          <w:rFonts w:cstheme="minorHAnsi"/>
        </w:rPr>
        <w:t xml:space="preserve">De baten en lasten over 2024 worden getrouw verantwoord, met de aantekening dat voor 1 januari 2024 al toegezegde subsidies welke nog niet uitgekeerd waren nu ook opgenomen zijn in het jaarverslag en de financiële verantwoording. De per 31 </w:t>
      </w:r>
      <w:proofErr w:type="spellStart"/>
      <w:r w:rsidRPr="00F80A56">
        <w:rPr>
          <w:rFonts w:cstheme="minorHAnsi"/>
        </w:rPr>
        <w:t>decem</w:t>
      </w:r>
      <w:proofErr w:type="spellEnd"/>
      <w:r w:rsidRPr="00F80A56">
        <w:rPr>
          <w:rFonts w:cstheme="minorHAnsi"/>
        </w:rPr>
        <w:t xml:space="preserve">- </w:t>
      </w:r>
      <w:proofErr w:type="spellStart"/>
      <w:r w:rsidRPr="00F80A56">
        <w:rPr>
          <w:rFonts w:cstheme="minorHAnsi"/>
        </w:rPr>
        <w:t>ber</w:t>
      </w:r>
      <w:proofErr w:type="spellEnd"/>
      <w:r w:rsidRPr="00F80A56">
        <w:rPr>
          <w:rFonts w:cstheme="minorHAnsi"/>
        </w:rPr>
        <w:t xml:space="preserve"> 2024 toegezegde maar nog niet uitgekeerde subsidies zijn derhalve correct als schuld op de balans opgenomen.</w:t>
      </w:r>
    </w:p>
    <w:p w14:paraId="4848C743" w14:textId="77777777" w:rsidR="004B0335" w:rsidRPr="00F80A56" w:rsidRDefault="004B0335" w:rsidP="00D121E7">
      <w:pPr>
        <w:spacing w:after="0" w:line="0" w:lineRule="atLeast"/>
        <w:rPr>
          <w:rFonts w:cstheme="minorHAnsi"/>
        </w:rPr>
      </w:pPr>
      <w:r w:rsidRPr="00F80A56">
        <w:rPr>
          <w:rFonts w:cstheme="minorHAnsi"/>
        </w:rPr>
        <w:t xml:space="preserve">Formeel hoeft de stichting geen verantwoording af te leggen aan de leden van de NMV. Toch verzoeken we aan de ALV van de NMV, de penningmeester en daarmee het </w:t>
      </w:r>
      <w:proofErr w:type="spellStart"/>
      <w:r w:rsidRPr="00F80A56">
        <w:rPr>
          <w:rFonts w:cstheme="minorHAnsi"/>
        </w:rPr>
        <w:t>volledi</w:t>
      </w:r>
      <w:proofErr w:type="spellEnd"/>
      <w:r w:rsidRPr="00F80A56">
        <w:rPr>
          <w:rFonts w:cstheme="minorHAnsi"/>
        </w:rPr>
        <w:t>- ge bestuur, instemming over 2024 te verlenen, symbolisch, als externe bevestiging van de adequate verantwoording.</w:t>
      </w:r>
    </w:p>
    <w:p w14:paraId="2B11224B" w14:textId="77777777" w:rsidR="004B0335" w:rsidRPr="00F80A56" w:rsidRDefault="004B0335" w:rsidP="00D121E7">
      <w:pPr>
        <w:spacing w:after="0" w:line="0" w:lineRule="atLeast"/>
        <w:rPr>
          <w:rFonts w:cstheme="minorHAnsi"/>
        </w:rPr>
      </w:pPr>
    </w:p>
    <w:p w14:paraId="4B5D5FA0" w14:textId="624E43BE" w:rsidR="004B0335" w:rsidRPr="00F80A56" w:rsidRDefault="004B0335" w:rsidP="00D121E7">
      <w:pPr>
        <w:spacing w:after="0" w:line="0" w:lineRule="atLeast"/>
        <w:rPr>
          <w:rFonts w:cstheme="minorHAnsi"/>
        </w:rPr>
      </w:pPr>
      <w:r w:rsidRPr="00F80A56">
        <w:rPr>
          <w:rFonts w:cstheme="minorHAnsi"/>
        </w:rPr>
        <w:t>We constateren met genoegen een stijgende lijn in de verleende subsidies afgelopen jaren. De Belastingdienst heeft de stichting gedwongen tot een voortvarender ondersteuning van projecten die de malacologie in Nederland bevorderen en dat is derhalve gelukt. Wel verzoeken wij het bestuur om in overleg te gaan met de Belastingdienst om de hele snelle afbouw ook te kunnen temporiseren, zodat in de wat verdere toekomst ook onderzoek gestimuleerd kan worden.</w:t>
      </w:r>
    </w:p>
    <w:p w14:paraId="582A68CC" w14:textId="77777777" w:rsidR="004B0335" w:rsidRPr="00F80A56" w:rsidRDefault="004B0335" w:rsidP="00D121E7">
      <w:pPr>
        <w:spacing w:after="0" w:line="0" w:lineRule="atLeast"/>
        <w:rPr>
          <w:rFonts w:cstheme="minorHAnsi"/>
        </w:rPr>
      </w:pPr>
    </w:p>
    <w:p w14:paraId="42FB9980" w14:textId="6E03349F" w:rsidR="006668D5" w:rsidRPr="00F80A56" w:rsidRDefault="004B0335" w:rsidP="00D121E7">
      <w:pPr>
        <w:spacing w:after="0" w:line="0" w:lineRule="atLeast"/>
        <w:rPr>
          <w:rFonts w:cstheme="minorHAnsi"/>
        </w:rPr>
      </w:pPr>
      <w:r w:rsidRPr="00F80A56">
        <w:rPr>
          <w:rFonts w:cstheme="minorHAnsi"/>
        </w:rPr>
        <w:t>Harry Raad &amp; Aart Dekkers, 18 maart 2024.</w:t>
      </w:r>
    </w:p>
    <w:p w14:paraId="757976C1" w14:textId="77777777" w:rsidR="004B0335" w:rsidRPr="00F80A56" w:rsidRDefault="004B0335" w:rsidP="00D121E7">
      <w:pPr>
        <w:spacing w:after="0" w:line="0" w:lineRule="atLeast"/>
        <w:rPr>
          <w:rFonts w:cstheme="minorHAnsi"/>
        </w:rPr>
      </w:pPr>
    </w:p>
    <w:p w14:paraId="6973EB9C" w14:textId="2167FCC5" w:rsidR="008B4CDD" w:rsidRDefault="00594611" w:rsidP="00D121E7">
      <w:pPr>
        <w:spacing w:after="0" w:line="0" w:lineRule="atLeast"/>
        <w:rPr>
          <w:rFonts w:cstheme="minorHAnsi"/>
        </w:rPr>
      </w:pPr>
      <w:r w:rsidRPr="00F80A56">
        <w:rPr>
          <w:rFonts w:cstheme="minorHAnsi"/>
          <w:b/>
          <w:bCs/>
        </w:rPr>
        <w:t>ALV</w:t>
      </w:r>
      <w:r w:rsidR="00835477" w:rsidRPr="00F80A56">
        <w:rPr>
          <w:rFonts w:cstheme="minorHAnsi"/>
          <w:b/>
          <w:bCs/>
        </w:rPr>
        <w:t xml:space="preserve"> 1</w:t>
      </w:r>
      <w:r w:rsidR="004448E6">
        <w:rPr>
          <w:rFonts w:cstheme="minorHAnsi"/>
          <w:b/>
          <w:bCs/>
        </w:rPr>
        <w:t>7</w:t>
      </w:r>
      <w:r w:rsidR="00A422DA">
        <w:rPr>
          <w:rFonts w:cstheme="minorHAnsi"/>
          <w:b/>
          <w:bCs/>
        </w:rPr>
        <w:t xml:space="preserve">: </w:t>
      </w:r>
      <w:r w:rsidR="00497341" w:rsidRPr="00497341">
        <w:rPr>
          <w:rFonts w:cstheme="minorHAnsi"/>
          <w:b/>
          <w:bCs/>
        </w:rPr>
        <w:t xml:space="preserve">kennis nemen van het verslag van </w:t>
      </w:r>
      <w:r w:rsidR="00497341">
        <w:rPr>
          <w:rFonts w:cstheme="minorHAnsi"/>
          <w:b/>
          <w:bCs/>
        </w:rPr>
        <w:t xml:space="preserve">de kascommissie </w:t>
      </w:r>
      <w:proofErr w:type="spellStart"/>
      <w:r w:rsidR="00497341" w:rsidRPr="00497341">
        <w:rPr>
          <w:rFonts w:cstheme="minorHAnsi"/>
          <w:b/>
          <w:bCs/>
        </w:rPr>
        <w:t>Stibeman</w:t>
      </w:r>
      <w:proofErr w:type="spellEnd"/>
      <w:r w:rsidR="00497341" w:rsidRPr="00497341">
        <w:rPr>
          <w:rFonts w:cstheme="minorHAnsi"/>
          <w:b/>
          <w:bCs/>
        </w:rPr>
        <w:t xml:space="preserve"> </w:t>
      </w:r>
      <w:r w:rsidR="004448E6">
        <w:rPr>
          <w:rFonts w:cstheme="minorHAnsi"/>
          <w:b/>
          <w:bCs/>
        </w:rPr>
        <w:t xml:space="preserve">over </w:t>
      </w:r>
      <w:r w:rsidR="00497341" w:rsidRPr="00497341">
        <w:rPr>
          <w:rFonts w:cstheme="minorHAnsi"/>
          <w:b/>
          <w:bCs/>
        </w:rPr>
        <w:t>202</w:t>
      </w:r>
      <w:r w:rsidR="00497341">
        <w:rPr>
          <w:rFonts w:cstheme="minorHAnsi"/>
          <w:b/>
          <w:bCs/>
        </w:rPr>
        <w:t>4 en decharge kascommissie.</w:t>
      </w:r>
    </w:p>
    <w:p w14:paraId="6FF8F2FD" w14:textId="77777777" w:rsidR="00246BE5" w:rsidRDefault="00246BE5" w:rsidP="00D121E7">
      <w:pPr>
        <w:spacing w:after="0" w:line="0" w:lineRule="atLeast"/>
        <w:rPr>
          <w:rFonts w:cstheme="minorHAnsi"/>
        </w:rPr>
      </w:pPr>
    </w:p>
    <w:p w14:paraId="4E07A9D0" w14:textId="77CE3CBE" w:rsidR="00246BE5" w:rsidRPr="00246BE5" w:rsidRDefault="00246BE5" w:rsidP="00246BE5">
      <w:pPr>
        <w:pStyle w:val="Kop1"/>
        <w:numPr>
          <w:ilvl w:val="0"/>
          <w:numId w:val="71"/>
        </w:numPr>
        <w:rPr>
          <w:b/>
          <w:bCs/>
        </w:rPr>
      </w:pPr>
      <w:bookmarkStart w:id="28" w:name="_Toc196001584"/>
      <w:r w:rsidRPr="00246BE5">
        <w:rPr>
          <w:b/>
          <w:bCs/>
        </w:rPr>
        <w:t>BESTUUR EN VOORSTELLEN</w:t>
      </w:r>
      <w:bookmarkEnd w:id="28"/>
    </w:p>
    <w:tbl>
      <w:tblPr>
        <w:tblStyle w:val="Tabelraster"/>
        <w:tblW w:w="0" w:type="auto"/>
        <w:tblLook w:val="04A0" w:firstRow="1" w:lastRow="0" w:firstColumn="1" w:lastColumn="0" w:noHBand="0" w:noVBand="1"/>
      </w:tblPr>
      <w:tblGrid>
        <w:gridCol w:w="9062"/>
      </w:tblGrid>
      <w:tr w:rsidR="00C62E8F" w:rsidRPr="00F80A56" w14:paraId="266D6E60" w14:textId="77777777" w:rsidTr="005A3559">
        <w:tc>
          <w:tcPr>
            <w:tcW w:w="9062" w:type="dxa"/>
          </w:tcPr>
          <w:p w14:paraId="2CF74DB9" w14:textId="41D10590" w:rsidR="00C62E8F" w:rsidRPr="00F80A56" w:rsidRDefault="003F4315" w:rsidP="00D121E7">
            <w:pPr>
              <w:pStyle w:val="Kop2"/>
              <w:spacing w:before="0" w:line="0" w:lineRule="atLeast"/>
              <w:jc w:val="center"/>
              <w:rPr>
                <w:rFonts w:asciiTheme="minorHAnsi" w:hAnsiTheme="minorHAnsi" w:cstheme="minorHAnsi"/>
              </w:rPr>
            </w:pPr>
            <w:bookmarkStart w:id="29" w:name="_Toc196001585"/>
            <w:r w:rsidRPr="00F80A56">
              <w:rPr>
                <w:rFonts w:asciiTheme="minorHAnsi" w:hAnsiTheme="minorHAnsi" w:cstheme="minorHAnsi"/>
              </w:rPr>
              <w:t>1</w:t>
            </w:r>
            <w:r w:rsidR="004448E6">
              <w:rPr>
                <w:rFonts w:asciiTheme="minorHAnsi" w:hAnsiTheme="minorHAnsi" w:cstheme="minorHAnsi"/>
              </w:rPr>
              <w:t>8</w:t>
            </w:r>
            <w:r w:rsidR="00356F65" w:rsidRPr="00F80A56">
              <w:rPr>
                <w:rFonts w:asciiTheme="minorHAnsi" w:hAnsiTheme="minorHAnsi" w:cstheme="minorHAnsi"/>
              </w:rPr>
              <w:t>: Verkiezing bestuursleden, wisselingen van andere functionarissen</w:t>
            </w:r>
            <w:bookmarkEnd w:id="29"/>
          </w:p>
        </w:tc>
      </w:tr>
    </w:tbl>
    <w:p w14:paraId="0445F8A8" w14:textId="77777777" w:rsidR="008B4CDD" w:rsidRPr="00F80A56" w:rsidRDefault="008B4CDD" w:rsidP="00D121E7">
      <w:pPr>
        <w:spacing w:after="0" w:line="0" w:lineRule="atLeast"/>
        <w:rPr>
          <w:rFonts w:cstheme="minorHAnsi"/>
        </w:rPr>
      </w:pPr>
    </w:p>
    <w:p w14:paraId="7E1FECD5" w14:textId="032D7C15" w:rsidR="00AA4709" w:rsidRPr="00F80A56" w:rsidRDefault="00AA4709" w:rsidP="00D121E7">
      <w:pPr>
        <w:spacing w:after="0" w:line="0" w:lineRule="atLeast"/>
        <w:rPr>
          <w:rFonts w:cstheme="minorHAnsi"/>
        </w:rPr>
      </w:pPr>
      <w:r w:rsidRPr="00F80A56">
        <w:rPr>
          <w:rFonts w:cstheme="minorHAnsi"/>
        </w:rPr>
        <w:t xml:space="preserve">Het bestuur bestaat </w:t>
      </w:r>
      <w:r w:rsidR="00C4281A" w:rsidRPr="00F80A56">
        <w:rPr>
          <w:rFonts w:cstheme="minorHAnsi"/>
        </w:rPr>
        <w:t xml:space="preserve">op het moment van verzending van deze stukken </w:t>
      </w:r>
      <w:r w:rsidRPr="00F80A56">
        <w:rPr>
          <w:rFonts w:cstheme="minorHAnsi"/>
        </w:rPr>
        <w:t>uit de volgende leden:</w:t>
      </w:r>
    </w:p>
    <w:p w14:paraId="29CDA7A8" w14:textId="77777777" w:rsidR="00AA4709" w:rsidRPr="00F80A56" w:rsidRDefault="00AA4709" w:rsidP="00D121E7">
      <w:pPr>
        <w:pStyle w:val="Lijstalinea"/>
        <w:numPr>
          <w:ilvl w:val="0"/>
          <w:numId w:val="70"/>
        </w:numPr>
        <w:spacing w:after="0" w:line="0" w:lineRule="atLeast"/>
        <w:rPr>
          <w:rFonts w:cstheme="minorHAnsi"/>
        </w:rPr>
      </w:pPr>
      <w:r w:rsidRPr="00F80A56">
        <w:rPr>
          <w:rFonts w:cstheme="minorHAnsi"/>
        </w:rPr>
        <w:t>Voorzitter:</w:t>
      </w:r>
      <w:r w:rsidRPr="00F80A56">
        <w:rPr>
          <w:rFonts w:cstheme="minorHAnsi"/>
        </w:rPr>
        <w:tab/>
      </w:r>
      <w:r w:rsidRPr="00F80A56">
        <w:rPr>
          <w:rFonts w:cstheme="minorHAnsi"/>
        </w:rPr>
        <w:tab/>
      </w:r>
      <w:r w:rsidRPr="00F80A56">
        <w:rPr>
          <w:rFonts w:cstheme="minorHAnsi"/>
        </w:rPr>
        <w:tab/>
        <w:t>Theo Kemperman (2</w:t>
      </w:r>
      <w:r w:rsidRPr="00F80A56">
        <w:rPr>
          <w:rFonts w:cstheme="minorHAnsi"/>
          <w:vertAlign w:val="superscript"/>
        </w:rPr>
        <w:t>e</w:t>
      </w:r>
      <w:r w:rsidRPr="00F80A56">
        <w:rPr>
          <w:rFonts w:cstheme="minorHAnsi"/>
        </w:rPr>
        <w:t xml:space="preserve"> termijn sinds 2023)</w:t>
      </w:r>
    </w:p>
    <w:p w14:paraId="51A5B0AC" w14:textId="31D8576B" w:rsidR="00AA4709" w:rsidRPr="00F80A56" w:rsidRDefault="00AA4709" w:rsidP="00D121E7">
      <w:pPr>
        <w:pStyle w:val="Lijstalinea"/>
        <w:numPr>
          <w:ilvl w:val="0"/>
          <w:numId w:val="70"/>
        </w:numPr>
        <w:spacing w:after="0" w:line="0" w:lineRule="atLeast"/>
        <w:rPr>
          <w:rFonts w:cstheme="minorHAnsi"/>
        </w:rPr>
      </w:pPr>
      <w:r w:rsidRPr="00F80A56">
        <w:rPr>
          <w:rFonts w:cstheme="minorHAnsi"/>
        </w:rPr>
        <w:t>Penningmeester:</w:t>
      </w:r>
      <w:r w:rsidRPr="00F80A56">
        <w:rPr>
          <w:rFonts w:cstheme="minorHAnsi"/>
        </w:rPr>
        <w:tab/>
      </w:r>
      <w:r w:rsidRPr="00F80A56">
        <w:rPr>
          <w:rFonts w:cstheme="minorHAnsi"/>
        </w:rPr>
        <w:tab/>
        <w:t xml:space="preserve">Jaco van </w:t>
      </w:r>
      <w:proofErr w:type="spellStart"/>
      <w:r w:rsidRPr="00F80A56">
        <w:rPr>
          <w:rFonts w:cstheme="minorHAnsi"/>
        </w:rPr>
        <w:t>Maaren</w:t>
      </w:r>
      <w:proofErr w:type="spellEnd"/>
      <w:r w:rsidRPr="00F80A56">
        <w:rPr>
          <w:rFonts w:cstheme="minorHAnsi"/>
        </w:rPr>
        <w:t xml:space="preserve"> (1</w:t>
      </w:r>
      <w:r w:rsidRPr="00F80A56">
        <w:rPr>
          <w:rFonts w:cstheme="minorHAnsi"/>
          <w:vertAlign w:val="superscript"/>
        </w:rPr>
        <w:t>e</w:t>
      </w:r>
      <w:r w:rsidRPr="00F80A56">
        <w:rPr>
          <w:rFonts w:cstheme="minorHAnsi"/>
        </w:rPr>
        <w:t xml:space="preserve"> termijn sinds </w:t>
      </w:r>
      <w:r w:rsidR="0071194F">
        <w:rPr>
          <w:rFonts w:cstheme="minorHAnsi"/>
        </w:rPr>
        <w:t xml:space="preserve">30 november </w:t>
      </w:r>
      <w:r w:rsidRPr="00F80A56">
        <w:rPr>
          <w:rFonts w:cstheme="minorHAnsi"/>
        </w:rPr>
        <w:t>2024)</w:t>
      </w:r>
    </w:p>
    <w:p w14:paraId="5C778BC0" w14:textId="7524530D" w:rsidR="00AA4709" w:rsidRPr="00F80A56" w:rsidRDefault="00AA4709" w:rsidP="00D121E7">
      <w:pPr>
        <w:pStyle w:val="Lijstalinea"/>
        <w:numPr>
          <w:ilvl w:val="0"/>
          <w:numId w:val="70"/>
        </w:numPr>
        <w:spacing w:after="0" w:line="0" w:lineRule="atLeast"/>
        <w:rPr>
          <w:rFonts w:cstheme="minorHAnsi"/>
        </w:rPr>
      </w:pPr>
      <w:r w:rsidRPr="00F80A56">
        <w:rPr>
          <w:rFonts w:cstheme="minorHAnsi"/>
        </w:rPr>
        <w:t>Secretaris:</w:t>
      </w:r>
      <w:r w:rsidRPr="00F80A56">
        <w:rPr>
          <w:rFonts w:cstheme="minorHAnsi"/>
        </w:rPr>
        <w:tab/>
      </w:r>
      <w:r w:rsidRPr="00F80A56">
        <w:rPr>
          <w:rFonts w:cstheme="minorHAnsi"/>
        </w:rPr>
        <w:tab/>
      </w:r>
      <w:r w:rsidR="00A86493">
        <w:rPr>
          <w:rFonts w:cstheme="minorHAnsi"/>
        </w:rPr>
        <w:tab/>
      </w:r>
      <w:r w:rsidRPr="00F80A56">
        <w:rPr>
          <w:rFonts w:cstheme="minorHAnsi"/>
        </w:rPr>
        <w:t>Aad Bastemeijer (1</w:t>
      </w:r>
      <w:r w:rsidRPr="00F80A56">
        <w:rPr>
          <w:rFonts w:cstheme="minorHAnsi"/>
          <w:vertAlign w:val="superscript"/>
        </w:rPr>
        <w:t>e</w:t>
      </w:r>
      <w:r w:rsidRPr="00F80A56">
        <w:rPr>
          <w:rFonts w:cstheme="minorHAnsi"/>
        </w:rPr>
        <w:t xml:space="preserve"> termijn vanaf 2024)</w:t>
      </w:r>
    </w:p>
    <w:p w14:paraId="713939B6" w14:textId="0D9314C2" w:rsidR="00AA4709" w:rsidRPr="00F80A56" w:rsidRDefault="00AA4709" w:rsidP="00D121E7">
      <w:pPr>
        <w:pStyle w:val="Lijstalinea"/>
        <w:numPr>
          <w:ilvl w:val="0"/>
          <w:numId w:val="70"/>
        </w:numPr>
        <w:spacing w:after="0" w:line="0" w:lineRule="atLeast"/>
        <w:rPr>
          <w:rFonts w:cstheme="minorHAnsi"/>
        </w:rPr>
      </w:pPr>
      <w:r w:rsidRPr="00F80A56">
        <w:rPr>
          <w:rFonts w:cstheme="minorHAnsi"/>
        </w:rPr>
        <w:t>Secretaris:</w:t>
      </w:r>
      <w:r w:rsidRPr="00F80A56">
        <w:rPr>
          <w:rFonts w:cstheme="minorHAnsi"/>
        </w:rPr>
        <w:tab/>
      </w:r>
      <w:r w:rsidRPr="00F80A56">
        <w:rPr>
          <w:rFonts w:cstheme="minorHAnsi"/>
        </w:rPr>
        <w:tab/>
      </w:r>
      <w:r w:rsidR="00A86493">
        <w:rPr>
          <w:rFonts w:cstheme="minorHAnsi"/>
        </w:rPr>
        <w:tab/>
      </w:r>
      <w:r w:rsidRPr="00F80A56">
        <w:rPr>
          <w:rFonts w:cstheme="minorHAnsi"/>
        </w:rPr>
        <w:t>Henk Menkhorst (eind 1</w:t>
      </w:r>
      <w:r w:rsidRPr="00F80A56">
        <w:rPr>
          <w:rFonts w:cstheme="minorHAnsi"/>
          <w:vertAlign w:val="superscript"/>
        </w:rPr>
        <w:t>e</w:t>
      </w:r>
      <w:r w:rsidRPr="00F80A56">
        <w:rPr>
          <w:rFonts w:cstheme="minorHAnsi"/>
        </w:rPr>
        <w:t xml:space="preserve"> termijn, sinds 2022)</w:t>
      </w:r>
    </w:p>
    <w:p w14:paraId="3B67E9B6" w14:textId="5DE4BAB9" w:rsidR="00AA4709" w:rsidRPr="00F80A56" w:rsidRDefault="00594611" w:rsidP="00D121E7">
      <w:pPr>
        <w:pStyle w:val="Lijstalinea"/>
        <w:numPr>
          <w:ilvl w:val="0"/>
          <w:numId w:val="70"/>
        </w:numPr>
        <w:spacing w:after="0" w:line="0" w:lineRule="atLeast"/>
        <w:rPr>
          <w:rFonts w:cstheme="minorHAnsi"/>
        </w:rPr>
      </w:pPr>
      <w:proofErr w:type="spellStart"/>
      <w:r w:rsidRPr="00F80A56">
        <w:rPr>
          <w:rFonts w:cstheme="minorHAnsi"/>
        </w:rPr>
        <w:t>Cie</w:t>
      </w:r>
      <w:proofErr w:type="spellEnd"/>
      <w:r w:rsidRPr="00F80A56">
        <w:rPr>
          <w:rFonts w:cstheme="minorHAnsi"/>
        </w:rPr>
        <w:t xml:space="preserve"> verjonging</w:t>
      </w:r>
      <w:r w:rsidRPr="00F80A56">
        <w:rPr>
          <w:rFonts w:cstheme="minorHAnsi"/>
        </w:rPr>
        <w:tab/>
      </w:r>
      <w:r w:rsidRPr="00F80A56">
        <w:rPr>
          <w:rFonts w:cstheme="minorHAnsi"/>
        </w:rPr>
        <w:tab/>
      </w:r>
      <w:r w:rsidR="00AA4709" w:rsidRPr="00F80A56">
        <w:rPr>
          <w:rFonts w:cstheme="minorHAnsi"/>
        </w:rPr>
        <w:t>Freek van der Kruk</w:t>
      </w:r>
      <w:r w:rsidRPr="00F80A56">
        <w:rPr>
          <w:rFonts w:cstheme="minorHAnsi"/>
        </w:rPr>
        <w:t xml:space="preserve"> </w:t>
      </w:r>
      <w:r w:rsidR="00AA4709" w:rsidRPr="00F80A56">
        <w:rPr>
          <w:rFonts w:cstheme="minorHAnsi"/>
        </w:rPr>
        <w:t>(2</w:t>
      </w:r>
      <w:r w:rsidR="00AA4709" w:rsidRPr="00F80A56">
        <w:rPr>
          <w:rFonts w:cstheme="minorHAnsi"/>
          <w:vertAlign w:val="superscript"/>
        </w:rPr>
        <w:t>e</w:t>
      </w:r>
      <w:r w:rsidR="00AA4709" w:rsidRPr="00F80A56">
        <w:rPr>
          <w:rFonts w:cstheme="minorHAnsi"/>
        </w:rPr>
        <w:t xml:space="preserve"> termijn vanaf 2024)</w:t>
      </w:r>
      <w:r w:rsidRPr="00F80A56">
        <w:rPr>
          <w:rFonts w:cstheme="minorHAnsi"/>
        </w:rPr>
        <w:t>.</w:t>
      </w:r>
    </w:p>
    <w:p w14:paraId="3115948E" w14:textId="2C2A4975" w:rsidR="00A422DA" w:rsidRDefault="00A422DA">
      <w:pPr>
        <w:rPr>
          <w:rFonts w:cstheme="minorHAnsi"/>
        </w:rPr>
      </w:pPr>
      <w:r>
        <w:rPr>
          <w:rFonts w:cstheme="minorHAnsi"/>
        </w:rPr>
        <w:br w:type="page"/>
      </w:r>
    </w:p>
    <w:p w14:paraId="6D50D907" w14:textId="77777777" w:rsidR="00AA4709" w:rsidRPr="00F80A56" w:rsidRDefault="00AA4709" w:rsidP="00D121E7">
      <w:pPr>
        <w:spacing w:after="0" w:line="0" w:lineRule="atLeast"/>
        <w:rPr>
          <w:rFonts w:cstheme="minorHAnsi"/>
        </w:rPr>
      </w:pPr>
    </w:p>
    <w:p w14:paraId="23F0C6EE" w14:textId="77777777" w:rsidR="00AA4709" w:rsidRPr="00F80A56" w:rsidRDefault="00AA4709" w:rsidP="00D121E7">
      <w:pPr>
        <w:spacing w:after="0" w:line="0" w:lineRule="atLeast"/>
        <w:rPr>
          <w:rFonts w:cstheme="minorHAnsi"/>
        </w:rPr>
      </w:pPr>
      <w:r w:rsidRPr="00F80A56">
        <w:rPr>
          <w:rFonts w:cstheme="minorHAnsi"/>
        </w:rPr>
        <w:t>Het rooster van aftreden ziet er als volgt 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156"/>
        <w:gridCol w:w="1156"/>
        <w:gridCol w:w="1269"/>
        <w:gridCol w:w="1269"/>
        <w:gridCol w:w="1270"/>
      </w:tblGrid>
      <w:tr w:rsidR="00AA4709" w:rsidRPr="00F80A56" w14:paraId="79169683" w14:textId="77777777" w:rsidTr="006A0072">
        <w:tc>
          <w:tcPr>
            <w:tcW w:w="1672" w:type="dxa"/>
            <w:tcBorders>
              <w:top w:val="nil"/>
              <w:left w:val="nil"/>
              <w:bottom w:val="nil"/>
              <w:right w:val="nil"/>
            </w:tcBorders>
            <w:shd w:val="clear" w:color="auto" w:fill="auto"/>
          </w:tcPr>
          <w:p w14:paraId="670C6CE7" w14:textId="77777777" w:rsidR="00AA4709" w:rsidRPr="00F80A56" w:rsidRDefault="00AA4709" w:rsidP="00D121E7">
            <w:pPr>
              <w:spacing w:after="0" w:line="0" w:lineRule="atLeast"/>
              <w:rPr>
                <w:rFonts w:cstheme="minorHAnsi"/>
              </w:rPr>
            </w:pPr>
          </w:p>
        </w:tc>
        <w:tc>
          <w:tcPr>
            <w:tcW w:w="1156" w:type="dxa"/>
            <w:tcBorders>
              <w:top w:val="nil"/>
              <w:left w:val="nil"/>
              <w:bottom w:val="nil"/>
              <w:right w:val="nil"/>
            </w:tcBorders>
            <w:shd w:val="clear" w:color="auto" w:fill="auto"/>
          </w:tcPr>
          <w:p w14:paraId="62BACEF4" w14:textId="77777777" w:rsidR="00AA4709" w:rsidRPr="00F80A56" w:rsidRDefault="00AA4709" w:rsidP="00D121E7">
            <w:pPr>
              <w:spacing w:after="0" w:line="0" w:lineRule="atLeast"/>
              <w:rPr>
                <w:rFonts w:cstheme="minorHAnsi"/>
              </w:rPr>
            </w:pPr>
            <w:r w:rsidRPr="00F80A56">
              <w:rPr>
                <w:rFonts w:cstheme="minorHAnsi"/>
              </w:rPr>
              <w:t>2022</w:t>
            </w:r>
          </w:p>
        </w:tc>
        <w:tc>
          <w:tcPr>
            <w:tcW w:w="1156" w:type="dxa"/>
            <w:tcBorders>
              <w:top w:val="nil"/>
              <w:left w:val="nil"/>
              <w:bottom w:val="nil"/>
              <w:right w:val="nil"/>
            </w:tcBorders>
            <w:shd w:val="clear" w:color="auto" w:fill="auto"/>
          </w:tcPr>
          <w:p w14:paraId="33A25C34" w14:textId="77777777" w:rsidR="00AA4709" w:rsidRPr="00F80A56" w:rsidRDefault="00AA4709" w:rsidP="00D121E7">
            <w:pPr>
              <w:spacing w:after="0" w:line="0" w:lineRule="atLeast"/>
              <w:rPr>
                <w:rFonts w:cstheme="minorHAnsi"/>
              </w:rPr>
            </w:pPr>
            <w:r w:rsidRPr="00F80A56">
              <w:rPr>
                <w:rFonts w:cstheme="minorHAnsi"/>
              </w:rPr>
              <w:t>2023</w:t>
            </w:r>
          </w:p>
        </w:tc>
        <w:tc>
          <w:tcPr>
            <w:tcW w:w="1269" w:type="dxa"/>
            <w:tcBorders>
              <w:top w:val="nil"/>
              <w:left w:val="nil"/>
              <w:bottom w:val="nil"/>
              <w:right w:val="nil"/>
            </w:tcBorders>
            <w:shd w:val="clear" w:color="auto" w:fill="auto"/>
          </w:tcPr>
          <w:p w14:paraId="76B81080" w14:textId="77777777" w:rsidR="00AA4709" w:rsidRPr="00F80A56" w:rsidRDefault="00AA4709" w:rsidP="00D121E7">
            <w:pPr>
              <w:spacing w:after="0" w:line="0" w:lineRule="atLeast"/>
              <w:rPr>
                <w:rFonts w:cstheme="minorHAnsi"/>
              </w:rPr>
            </w:pPr>
            <w:r w:rsidRPr="00F80A56">
              <w:rPr>
                <w:rFonts w:cstheme="minorHAnsi"/>
              </w:rPr>
              <w:t>2024</w:t>
            </w:r>
          </w:p>
        </w:tc>
        <w:tc>
          <w:tcPr>
            <w:tcW w:w="1269" w:type="dxa"/>
            <w:tcBorders>
              <w:top w:val="nil"/>
              <w:left w:val="nil"/>
              <w:bottom w:val="nil"/>
              <w:right w:val="nil"/>
            </w:tcBorders>
            <w:shd w:val="clear" w:color="auto" w:fill="auto"/>
          </w:tcPr>
          <w:p w14:paraId="0E5E07FF" w14:textId="77777777" w:rsidR="00AA4709" w:rsidRPr="00F80A56" w:rsidRDefault="00AA4709" w:rsidP="00D121E7">
            <w:pPr>
              <w:spacing w:after="0" w:line="0" w:lineRule="atLeast"/>
              <w:rPr>
                <w:rFonts w:cstheme="minorHAnsi"/>
              </w:rPr>
            </w:pPr>
            <w:r w:rsidRPr="00F80A56">
              <w:rPr>
                <w:rFonts w:cstheme="minorHAnsi"/>
              </w:rPr>
              <w:t>2025</w:t>
            </w:r>
          </w:p>
        </w:tc>
        <w:tc>
          <w:tcPr>
            <w:tcW w:w="1270" w:type="dxa"/>
            <w:tcBorders>
              <w:top w:val="nil"/>
              <w:left w:val="nil"/>
              <w:bottom w:val="nil"/>
              <w:right w:val="nil"/>
            </w:tcBorders>
            <w:shd w:val="clear" w:color="auto" w:fill="auto"/>
          </w:tcPr>
          <w:p w14:paraId="4865811A" w14:textId="77777777" w:rsidR="00AA4709" w:rsidRPr="00F80A56" w:rsidRDefault="00AA4709" w:rsidP="00D121E7">
            <w:pPr>
              <w:spacing w:after="0" w:line="0" w:lineRule="atLeast"/>
              <w:rPr>
                <w:rFonts w:cstheme="minorHAnsi"/>
              </w:rPr>
            </w:pPr>
            <w:r w:rsidRPr="00F80A56">
              <w:rPr>
                <w:rFonts w:cstheme="minorHAnsi"/>
              </w:rPr>
              <w:t>2026</w:t>
            </w:r>
          </w:p>
        </w:tc>
      </w:tr>
      <w:tr w:rsidR="00AA4709" w:rsidRPr="00F80A56" w14:paraId="5721EDDE" w14:textId="77777777" w:rsidTr="006A0072">
        <w:tc>
          <w:tcPr>
            <w:tcW w:w="1672" w:type="dxa"/>
            <w:tcBorders>
              <w:top w:val="nil"/>
              <w:left w:val="nil"/>
              <w:bottom w:val="nil"/>
              <w:right w:val="nil"/>
            </w:tcBorders>
            <w:shd w:val="clear" w:color="auto" w:fill="auto"/>
          </w:tcPr>
          <w:p w14:paraId="72991826" w14:textId="77777777" w:rsidR="00AA4709" w:rsidRPr="00F80A56" w:rsidRDefault="00AA4709" w:rsidP="00D121E7">
            <w:pPr>
              <w:spacing w:after="0" w:line="0" w:lineRule="atLeast"/>
              <w:rPr>
                <w:rFonts w:cstheme="minorHAnsi"/>
              </w:rPr>
            </w:pPr>
            <w:r w:rsidRPr="00F80A56">
              <w:rPr>
                <w:rFonts w:cstheme="minorHAnsi"/>
              </w:rPr>
              <w:t>Voorzitter</w:t>
            </w:r>
          </w:p>
        </w:tc>
        <w:tc>
          <w:tcPr>
            <w:tcW w:w="1156" w:type="dxa"/>
            <w:tcBorders>
              <w:top w:val="nil"/>
              <w:left w:val="nil"/>
              <w:bottom w:val="nil"/>
              <w:right w:val="nil"/>
            </w:tcBorders>
            <w:shd w:val="clear" w:color="auto" w:fill="70AD47"/>
          </w:tcPr>
          <w:p w14:paraId="76404DAE" w14:textId="3DA22E94" w:rsidR="00AA4709" w:rsidRPr="00F80A56" w:rsidRDefault="00A422DA" w:rsidP="00A422DA">
            <w:pPr>
              <w:spacing w:after="0" w:line="0" w:lineRule="atLeast"/>
              <w:jc w:val="center"/>
              <w:rPr>
                <w:rFonts w:cstheme="minorHAnsi"/>
              </w:rPr>
            </w:pPr>
            <w:r>
              <w:rPr>
                <w:rFonts w:cstheme="minorHAnsi"/>
              </w:rPr>
              <w:t>1</w:t>
            </w:r>
          </w:p>
        </w:tc>
        <w:tc>
          <w:tcPr>
            <w:tcW w:w="1156" w:type="dxa"/>
            <w:tcBorders>
              <w:top w:val="nil"/>
              <w:left w:val="nil"/>
              <w:bottom w:val="nil"/>
              <w:right w:val="nil"/>
            </w:tcBorders>
            <w:shd w:val="clear" w:color="auto" w:fill="0070C0"/>
          </w:tcPr>
          <w:p w14:paraId="1BF1115C" w14:textId="19371BA2" w:rsidR="00AA4709" w:rsidRPr="00F80A56" w:rsidRDefault="00A422DA" w:rsidP="00A422DA">
            <w:pPr>
              <w:spacing w:after="0" w:line="0" w:lineRule="atLeast"/>
              <w:jc w:val="center"/>
              <w:rPr>
                <w:rFonts w:cstheme="minorHAnsi"/>
              </w:rPr>
            </w:pPr>
            <w:r>
              <w:rPr>
                <w:rFonts w:cstheme="minorHAnsi"/>
              </w:rPr>
              <w:t>2</w:t>
            </w:r>
          </w:p>
        </w:tc>
        <w:tc>
          <w:tcPr>
            <w:tcW w:w="1269" w:type="dxa"/>
            <w:tcBorders>
              <w:top w:val="nil"/>
              <w:left w:val="nil"/>
              <w:bottom w:val="nil"/>
              <w:right w:val="nil"/>
            </w:tcBorders>
            <w:shd w:val="clear" w:color="auto" w:fill="0070C0"/>
          </w:tcPr>
          <w:p w14:paraId="0A33C7B9" w14:textId="722BDD8E" w:rsidR="00AA4709" w:rsidRPr="00F80A56" w:rsidRDefault="00A422DA" w:rsidP="00A422DA">
            <w:pPr>
              <w:spacing w:after="0" w:line="0" w:lineRule="atLeast"/>
              <w:jc w:val="center"/>
              <w:rPr>
                <w:rFonts w:cstheme="minorHAnsi"/>
              </w:rPr>
            </w:pPr>
            <w:r>
              <w:rPr>
                <w:rFonts w:cstheme="minorHAnsi"/>
              </w:rPr>
              <w:t>2</w:t>
            </w:r>
          </w:p>
        </w:tc>
        <w:tc>
          <w:tcPr>
            <w:tcW w:w="1269" w:type="dxa"/>
            <w:tcBorders>
              <w:top w:val="nil"/>
              <w:left w:val="nil"/>
              <w:bottom w:val="nil"/>
              <w:right w:val="nil"/>
            </w:tcBorders>
            <w:shd w:val="clear" w:color="auto" w:fill="0070C0"/>
          </w:tcPr>
          <w:p w14:paraId="7F81BAC0" w14:textId="17DF8A46" w:rsidR="00AA4709" w:rsidRPr="00F80A56" w:rsidRDefault="00A422DA" w:rsidP="00A422DA">
            <w:pPr>
              <w:spacing w:after="0" w:line="0" w:lineRule="atLeast"/>
              <w:jc w:val="center"/>
              <w:rPr>
                <w:rFonts w:cstheme="minorHAnsi"/>
              </w:rPr>
            </w:pPr>
            <w:r>
              <w:rPr>
                <w:rFonts w:cstheme="minorHAnsi"/>
              </w:rPr>
              <w:t>2</w:t>
            </w:r>
          </w:p>
        </w:tc>
        <w:tc>
          <w:tcPr>
            <w:tcW w:w="1270" w:type="dxa"/>
            <w:tcBorders>
              <w:top w:val="nil"/>
              <w:left w:val="nil"/>
              <w:bottom w:val="nil"/>
              <w:right w:val="nil"/>
            </w:tcBorders>
            <w:shd w:val="clear" w:color="auto" w:fill="auto"/>
          </w:tcPr>
          <w:p w14:paraId="2EE660F2" w14:textId="77777777" w:rsidR="00AA4709" w:rsidRPr="00F80A56" w:rsidRDefault="00AA4709" w:rsidP="00A422DA">
            <w:pPr>
              <w:spacing w:after="0" w:line="0" w:lineRule="atLeast"/>
              <w:jc w:val="center"/>
              <w:rPr>
                <w:rFonts w:cstheme="minorHAnsi"/>
              </w:rPr>
            </w:pPr>
          </w:p>
        </w:tc>
      </w:tr>
      <w:tr w:rsidR="00AA4709" w:rsidRPr="00F80A56" w14:paraId="1D8D598B" w14:textId="77777777" w:rsidTr="002D6004">
        <w:tc>
          <w:tcPr>
            <w:tcW w:w="1672" w:type="dxa"/>
            <w:tcBorders>
              <w:top w:val="nil"/>
              <w:left w:val="nil"/>
              <w:bottom w:val="nil"/>
              <w:right w:val="nil"/>
            </w:tcBorders>
            <w:shd w:val="clear" w:color="auto" w:fill="auto"/>
          </w:tcPr>
          <w:p w14:paraId="4BAF4234" w14:textId="77777777" w:rsidR="00AA4709" w:rsidRPr="00F80A56" w:rsidRDefault="00AA4709" w:rsidP="00D121E7">
            <w:pPr>
              <w:spacing w:after="0" w:line="0" w:lineRule="atLeast"/>
              <w:rPr>
                <w:rFonts w:cstheme="minorHAnsi"/>
              </w:rPr>
            </w:pPr>
            <w:r w:rsidRPr="00F80A56">
              <w:rPr>
                <w:rFonts w:cstheme="minorHAnsi"/>
              </w:rPr>
              <w:t>Penningmeester</w:t>
            </w:r>
          </w:p>
        </w:tc>
        <w:tc>
          <w:tcPr>
            <w:tcW w:w="1156" w:type="dxa"/>
            <w:tcBorders>
              <w:top w:val="nil"/>
              <w:left w:val="nil"/>
              <w:bottom w:val="nil"/>
              <w:right w:val="nil"/>
            </w:tcBorders>
            <w:shd w:val="clear" w:color="auto" w:fill="auto"/>
          </w:tcPr>
          <w:p w14:paraId="1D8B9597" w14:textId="11E1B3DE" w:rsidR="00AA4709" w:rsidRPr="00F80A56" w:rsidRDefault="00A422DA" w:rsidP="00A422DA">
            <w:pPr>
              <w:spacing w:after="0" w:line="0" w:lineRule="atLeast"/>
              <w:jc w:val="center"/>
              <w:rPr>
                <w:rFonts w:cstheme="minorHAnsi"/>
              </w:rPr>
            </w:pPr>
            <w:r w:rsidRPr="002D6004">
              <w:rPr>
                <w:rFonts w:cstheme="minorHAnsi"/>
              </w:rPr>
              <w:t>1</w:t>
            </w:r>
          </w:p>
        </w:tc>
        <w:tc>
          <w:tcPr>
            <w:tcW w:w="1156" w:type="dxa"/>
            <w:tcBorders>
              <w:top w:val="nil"/>
              <w:left w:val="nil"/>
              <w:bottom w:val="nil"/>
              <w:right w:val="nil"/>
            </w:tcBorders>
            <w:shd w:val="clear" w:color="auto" w:fill="70AD47" w:themeFill="accent6"/>
          </w:tcPr>
          <w:p w14:paraId="0EF68D63" w14:textId="104B44AC" w:rsidR="00AA4709" w:rsidRPr="00F80A56" w:rsidRDefault="002D6004" w:rsidP="00A422DA">
            <w:pPr>
              <w:spacing w:after="0" w:line="0" w:lineRule="atLeast"/>
              <w:jc w:val="center"/>
              <w:rPr>
                <w:rFonts w:cstheme="minorHAnsi"/>
              </w:rPr>
            </w:pPr>
            <w:r>
              <w:rPr>
                <w:rFonts w:cstheme="minorHAnsi"/>
              </w:rPr>
              <w:t>1</w:t>
            </w:r>
          </w:p>
        </w:tc>
        <w:tc>
          <w:tcPr>
            <w:tcW w:w="1269" w:type="dxa"/>
            <w:tcBorders>
              <w:top w:val="nil"/>
              <w:left w:val="nil"/>
              <w:bottom w:val="nil"/>
              <w:right w:val="nil"/>
            </w:tcBorders>
            <w:shd w:val="clear" w:color="auto" w:fill="70AD47" w:themeFill="accent6"/>
          </w:tcPr>
          <w:p w14:paraId="239AC60A" w14:textId="4784F27F" w:rsidR="00AA4709" w:rsidRPr="00F80A56" w:rsidRDefault="002D6004" w:rsidP="00A422DA">
            <w:pPr>
              <w:spacing w:after="0" w:line="0" w:lineRule="atLeast"/>
              <w:jc w:val="center"/>
              <w:rPr>
                <w:rFonts w:cstheme="minorHAnsi"/>
              </w:rPr>
            </w:pPr>
            <w:r>
              <w:rPr>
                <w:rFonts w:cstheme="minorHAnsi"/>
              </w:rPr>
              <w:t>1</w:t>
            </w:r>
          </w:p>
        </w:tc>
        <w:tc>
          <w:tcPr>
            <w:tcW w:w="1269" w:type="dxa"/>
            <w:tcBorders>
              <w:top w:val="nil"/>
              <w:left w:val="nil"/>
              <w:bottom w:val="nil"/>
              <w:right w:val="nil"/>
            </w:tcBorders>
            <w:shd w:val="clear" w:color="auto" w:fill="70AD47" w:themeFill="accent6"/>
          </w:tcPr>
          <w:p w14:paraId="03AC3485" w14:textId="0F21B183" w:rsidR="00AA4709" w:rsidRPr="00F80A56" w:rsidRDefault="002D6004" w:rsidP="00A422DA">
            <w:pPr>
              <w:spacing w:after="0" w:line="0" w:lineRule="atLeast"/>
              <w:jc w:val="center"/>
              <w:rPr>
                <w:rFonts w:cstheme="minorHAnsi"/>
              </w:rPr>
            </w:pPr>
            <w:r>
              <w:rPr>
                <w:rFonts w:cstheme="minorHAnsi"/>
              </w:rPr>
              <w:t>1</w:t>
            </w:r>
          </w:p>
        </w:tc>
        <w:tc>
          <w:tcPr>
            <w:tcW w:w="1270" w:type="dxa"/>
            <w:tcBorders>
              <w:top w:val="nil"/>
              <w:left w:val="nil"/>
              <w:bottom w:val="nil"/>
              <w:right w:val="nil"/>
            </w:tcBorders>
            <w:shd w:val="clear" w:color="auto" w:fill="auto"/>
          </w:tcPr>
          <w:p w14:paraId="00677F5A" w14:textId="77777777" w:rsidR="00AA4709" w:rsidRPr="00F80A56" w:rsidRDefault="00AA4709" w:rsidP="00A422DA">
            <w:pPr>
              <w:spacing w:after="0" w:line="0" w:lineRule="atLeast"/>
              <w:jc w:val="center"/>
              <w:rPr>
                <w:rFonts w:cstheme="minorHAnsi"/>
              </w:rPr>
            </w:pPr>
          </w:p>
        </w:tc>
      </w:tr>
      <w:tr w:rsidR="00AA4709" w:rsidRPr="00F80A56" w14:paraId="3E192C84" w14:textId="77777777" w:rsidTr="006A0072">
        <w:tc>
          <w:tcPr>
            <w:tcW w:w="1672" w:type="dxa"/>
            <w:tcBorders>
              <w:top w:val="nil"/>
              <w:left w:val="nil"/>
              <w:bottom w:val="nil"/>
              <w:right w:val="nil"/>
            </w:tcBorders>
            <w:shd w:val="clear" w:color="auto" w:fill="auto"/>
          </w:tcPr>
          <w:p w14:paraId="52B0E5AA" w14:textId="12AE6127" w:rsidR="00AA4709" w:rsidRPr="00F80A56" w:rsidRDefault="00AA4709" w:rsidP="00D121E7">
            <w:pPr>
              <w:spacing w:after="0" w:line="0" w:lineRule="atLeast"/>
              <w:rPr>
                <w:rFonts w:cstheme="minorHAnsi"/>
              </w:rPr>
            </w:pPr>
            <w:r w:rsidRPr="00F80A56">
              <w:rPr>
                <w:rFonts w:cstheme="minorHAnsi"/>
              </w:rPr>
              <w:t>Secretaris</w:t>
            </w:r>
          </w:p>
        </w:tc>
        <w:tc>
          <w:tcPr>
            <w:tcW w:w="1156" w:type="dxa"/>
            <w:tcBorders>
              <w:top w:val="nil"/>
              <w:left w:val="nil"/>
              <w:bottom w:val="nil"/>
              <w:right w:val="nil"/>
            </w:tcBorders>
            <w:shd w:val="clear" w:color="auto" w:fill="auto"/>
          </w:tcPr>
          <w:p w14:paraId="67678D83" w14:textId="77777777" w:rsidR="00AA4709" w:rsidRPr="00F80A56" w:rsidRDefault="00AA4709" w:rsidP="00A422DA">
            <w:pPr>
              <w:spacing w:after="0" w:line="0" w:lineRule="atLeast"/>
              <w:jc w:val="center"/>
              <w:rPr>
                <w:rFonts w:cstheme="minorHAnsi"/>
              </w:rPr>
            </w:pPr>
          </w:p>
        </w:tc>
        <w:tc>
          <w:tcPr>
            <w:tcW w:w="1156" w:type="dxa"/>
            <w:tcBorders>
              <w:top w:val="nil"/>
              <w:left w:val="nil"/>
              <w:bottom w:val="nil"/>
              <w:right w:val="nil"/>
            </w:tcBorders>
            <w:shd w:val="clear" w:color="auto" w:fill="auto"/>
          </w:tcPr>
          <w:p w14:paraId="0AACC3DE" w14:textId="77777777" w:rsidR="00AA4709" w:rsidRPr="00F80A56" w:rsidRDefault="00AA4709" w:rsidP="00A422DA">
            <w:pPr>
              <w:spacing w:after="0" w:line="0" w:lineRule="atLeast"/>
              <w:jc w:val="center"/>
              <w:rPr>
                <w:rFonts w:cstheme="minorHAnsi"/>
              </w:rPr>
            </w:pPr>
          </w:p>
        </w:tc>
        <w:tc>
          <w:tcPr>
            <w:tcW w:w="1269" w:type="dxa"/>
            <w:tcBorders>
              <w:top w:val="nil"/>
              <w:left w:val="nil"/>
              <w:bottom w:val="nil"/>
              <w:right w:val="nil"/>
            </w:tcBorders>
            <w:shd w:val="clear" w:color="auto" w:fill="70AD47"/>
          </w:tcPr>
          <w:p w14:paraId="20E2D6FE" w14:textId="59E9E84D" w:rsidR="00AA4709" w:rsidRPr="00F80A56" w:rsidRDefault="00A422DA" w:rsidP="00A422DA">
            <w:pPr>
              <w:spacing w:after="0" w:line="0" w:lineRule="atLeast"/>
              <w:jc w:val="center"/>
              <w:rPr>
                <w:rFonts w:cstheme="minorHAnsi"/>
              </w:rPr>
            </w:pPr>
            <w:r>
              <w:rPr>
                <w:rFonts w:cstheme="minorHAnsi"/>
              </w:rPr>
              <w:t>1</w:t>
            </w:r>
          </w:p>
        </w:tc>
        <w:tc>
          <w:tcPr>
            <w:tcW w:w="1269" w:type="dxa"/>
            <w:tcBorders>
              <w:top w:val="nil"/>
              <w:left w:val="nil"/>
              <w:bottom w:val="nil"/>
              <w:right w:val="nil"/>
            </w:tcBorders>
            <w:shd w:val="clear" w:color="auto" w:fill="70AD47"/>
          </w:tcPr>
          <w:p w14:paraId="395EA2B8" w14:textId="7D81C01D" w:rsidR="00AA4709" w:rsidRPr="00F80A56" w:rsidRDefault="00A422DA" w:rsidP="00A422DA">
            <w:pPr>
              <w:spacing w:after="0" w:line="0" w:lineRule="atLeast"/>
              <w:jc w:val="center"/>
              <w:rPr>
                <w:rFonts w:cstheme="minorHAnsi"/>
              </w:rPr>
            </w:pPr>
            <w:r>
              <w:rPr>
                <w:rFonts w:cstheme="minorHAnsi"/>
              </w:rPr>
              <w:t>1</w:t>
            </w:r>
          </w:p>
        </w:tc>
        <w:tc>
          <w:tcPr>
            <w:tcW w:w="1270" w:type="dxa"/>
            <w:tcBorders>
              <w:top w:val="nil"/>
              <w:left w:val="nil"/>
              <w:bottom w:val="nil"/>
              <w:right w:val="nil"/>
            </w:tcBorders>
            <w:shd w:val="clear" w:color="auto" w:fill="70AD47"/>
          </w:tcPr>
          <w:p w14:paraId="7E953B84" w14:textId="75B4192F" w:rsidR="00AA4709" w:rsidRPr="00F80A56" w:rsidRDefault="00A422DA" w:rsidP="00A422DA">
            <w:pPr>
              <w:spacing w:after="0" w:line="0" w:lineRule="atLeast"/>
              <w:jc w:val="center"/>
              <w:rPr>
                <w:rFonts w:cstheme="minorHAnsi"/>
              </w:rPr>
            </w:pPr>
            <w:r>
              <w:rPr>
                <w:rFonts w:cstheme="minorHAnsi"/>
              </w:rPr>
              <w:t>1</w:t>
            </w:r>
          </w:p>
        </w:tc>
      </w:tr>
      <w:tr w:rsidR="00AA4709" w:rsidRPr="00F80A56" w14:paraId="11B630F7" w14:textId="77777777" w:rsidTr="006A0072">
        <w:tc>
          <w:tcPr>
            <w:tcW w:w="1672" w:type="dxa"/>
            <w:tcBorders>
              <w:top w:val="nil"/>
              <w:left w:val="nil"/>
              <w:bottom w:val="nil"/>
              <w:right w:val="nil"/>
            </w:tcBorders>
            <w:shd w:val="clear" w:color="auto" w:fill="auto"/>
          </w:tcPr>
          <w:p w14:paraId="66CD9DA4" w14:textId="7AF0FDC1" w:rsidR="00AA4709" w:rsidRPr="00F80A56" w:rsidRDefault="00AA4709" w:rsidP="00D121E7">
            <w:pPr>
              <w:spacing w:after="0" w:line="0" w:lineRule="atLeast"/>
              <w:rPr>
                <w:rFonts w:cstheme="minorHAnsi"/>
              </w:rPr>
            </w:pPr>
            <w:r w:rsidRPr="00F80A56">
              <w:rPr>
                <w:rFonts w:cstheme="minorHAnsi"/>
              </w:rPr>
              <w:t>Secretaris</w:t>
            </w:r>
          </w:p>
        </w:tc>
        <w:tc>
          <w:tcPr>
            <w:tcW w:w="1156" w:type="dxa"/>
            <w:tcBorders>
              <w:top w:val="nil"/>
              <w:left w:val="nil"/>
              <w:bottom w:val="nil"/>
              <w:right w:val="nil"/>
            </w:tcBorders>
            <w:shd w:val="clear" w:color="auto" w:fill="70AD47"/>
          </w:tcPr>
          <w:p w14:paraId="792586AC" w14:textId="1ABE05CC" w:rsidR="00AA4709" w:rsidRPr="00F80A56" w:rsidRDefault="00A422DA" w:rsidP="00A422DA">
            <w:pPr>
              <w:spacing w:after="0" w:line="0" w:lineRule="atLeast"/>
              <w:jc w:val="center"/>
              <w:rPr>
                <w:rFonts w:cstheme="minorHAnsi"/>
              </w:rPr>
            </w:pPr>
            <w:r>
              <w:rPr>
                <w:rFonts w:cstheme="minorHAnsi"/>
              </w:rPr>
              <w:t>1</w:t>
            </w:r>
          </w:p>
        </w:tc>
        <w:tc>
          <w:tcPr>
            <w:tcW w:w="1156" w:type="dxa"/>
            <w:tcBorders>
              <w:top w:val="nil"/>
              <w:left w:val="nil"/>
              <w:bottom w:val="nil"/>
              <w:right w:val="nil"/>
            </w:tcBorders>
            <w:shd w:val="clear" w:color="auto" w:fill="70AD47"/>
          </w:tcPr>
          <w:p w14:paraId="2FAC7C7B" w14:textId="69B74D44" w:rsidR="00AA4709" w:rsidRPr="00F80A56" w:rsidRDefault="00A422DA" w:rsidP="00A422DA">
            <w:pPr>
              <w:spacing w:after="0" w:line="0" w:lineRule="atLeast"/>
              <w:jc w:val="center"/>
              <w:rPr>
                <w:rFonts w:cstheme="minorHAnsi"/>
              </w:rPr>
            </w:pPr>
            <w:r>
              <w:rPr>
                <w:rFonts w:cstheme="minorHAnsi"/>
              </w:rPr>
              <w:t>1</w:t>
            </w:r>
          </w:p>
        </w:tc>
        <w:tc>
          <w:tcPr>
            <w:tcW w:w="1269" w:type="dxa"/>
            <w:tcBorders>
              <w:top w:val="nil"/>
              <w:left w:val="nil"/>
              <w:bottom w:val="nil"/>
              <w:right w:val="nil"/>
            </w:tcBorders>
            <w:shd w:val="clear" w:color="auto" w:fill="70AD47"/>
          </w:tcPr>
          <w:p w14:paraId="0730483D" w14:textId="290257AA" w:rsidR="00AA4709" w:rsidRPr="00F80A56" w:rsidRDefault="00A422DA" w:rsidP="00A422DA">
            <w:pPr>
              <w:spacing w:after="0" w:line="0" w:lineRule="atLeast"/>
              <w:jc w:val="center"/>
              <w:rPr>
                <w:rFonts w:cstheme="minorHAnsi"/>
              </w:rPr>
            </w:pPr>
            <w:r>
              <w:rPr>
                <w:rFonts w:cstheme="minorHAnsi"/>
              </w:rPr>
              <w:t>1</w:t>
            </w:r>
          </w:p>
        </w:tc>
        <w:tc>
          <w:tcPr>
            <w:tcW w:w="1269" w:type="dxa"/>
            <w:tcBorders>
              <w:top w:val="nil"/>
              <w:left w:val="nil"/>
              <w:bottom w:val="nil"/>
              <w:right w:val="nil"/>
            </w:tcBorders>
            <w:shd w:val="clear" w:color="auto" w:fill="auto"/>
          </w:tcPr>
          <w:p w14:paraId="624FFF8F" w14:textId="77777777" w:rsidR="00AA4709" w:rsidRPr="00F80A56" w:rsidRDefault="00AA4709" w:rsidP="00A422DA">
            <w:pPr>
              <w:spacing w:after="0" w:line="0" w:lineRule="atLeast"/>
              <w:jc w:val="center"/>
              <w:rPr>
                <w:rFonts w:cstheme="minorHAnsi"/>
              </w:rPr>
            </w:pPr>
          </w:p>
        </w:tc>
        <w:tc>
          <w:tcPr>
            <w:tcW w:w="1270" w:type="dxa"/>
            <w:tcBorders>
              <w:top w:val="nil"/>
              <w:left w:val="nil"/>
              <w:bottom w:val="nil"/>
              <w:right w:val="nil"/>
            </w:tcBorders>
            <w:shd w:val="clear" w:color="auto" w:fill="auto"/>
          </w:tcPr>
          <w:p w14:paraId="320C0204" w14:textId="77777777" w:rsidR="00AA4709" w:rsidRPr="00F80A56" w:rsidRDefault="00AA4709" w:rsidP="00A422DA">
            <w:pPr>
              <w:spacing w:after="0" w:line="0" w:lineRule="atLeast"/>
              <w:jc w:val="center"/>
              <w:rPr>
                <w:rFonts w:cstheme="minorHAnsi"/>
              </w:rPr>
            </w:pPr>
          </w:p>
        </w:tc>
      </w:tr>
      <w:tr w:rsidR="00AA4709" w:rsidRPr="00F80A56" w14:paraId="0C5F02AA" w14:textId="77777777" w:rsidTr="001F4576">
        <w:tc>
          <w:tcPr>
            <w:tcW w:w="1672" w:type="dxa"/>
            <w:tcBorders>
              <w:top w:val="nil"/>
              <w:left w:val="nil"/>
              <w:bottom w:val="nil"/>
              <w:right w:val="nil"/>
            </w:tcBorders>
            <w:shd w:val="clear" w:color="auto" w:fill="auto"/>
          </w:tcPr>
          <w:p w14:paraId="15814195" w14:textId="77777777" w:rsidR="00AA4709" w:rsidRPr="00F80A56" w:rsidRDefault="00AA4709" w:rsidP="00D121E7">
            <w:pPr>
              <w:spacing w:after="0" w:line="0" w:lineRule="atLeast"/>
              <w:rPr>
                <w:rFonts w:cstheme="minorHAnsi"/>
              </w:rPr>
            </w:pPr>
            <w:r w:rsidRPr="00F80A56">
              <w:rPr>
                <w:rFonts w:cstheme="minorHAnsi"/>
              </w:rPr>
              <w:t>Lid 1</w:t>
            </w:r>
          </w:p>
        </w:tc>
        <w:tc>
          <w:tcPr>
            <w:tcW w:w="1156" w:type="dxa"/>
            <w:tcBorders>
              <w:top w:val="nil"/>
              <w:left w:val="nil"/>
              <w:bottom w:val="nil"/>
              <w:right w:val="nil"/>
            </w:tcBorders>
            <w:shd w:val="clear" w:color="auto" w:fill="70AD47"/>
          </w:tcPr>
          <w:p w14:paraId="1ABDC068" w14:textId="06F114CA" w:rsidR="00AA4709" w:rsidRPr="00F80A56" w:rsidRDefault="00A422DA" w:rsidP="00A422DA">
            <w:pPr>
              <w:spacing w:after="0" w:line="0" w:lineRule="atLeast"/>
              <w:jc w:val="center"/>
              <w:rPr>
                <w:rFonts w:cstheme="minorHAnsi"/>
              </w:rPr>
            </w:pPr>
            <w:r>
              <w:rPr>
                <w:rFonts w:cstheme="minorHAnsi"/>
              </w:rPr>
              <w:t>1</w:t>
            </w:r>
          </w:p>
        </w:tc>
        <w:tc>
          <w:tcPr>
            <w:tcW w:w="1156" w:type="dxa"/>
            <w:tcBorders>
              <w:top w:val="nil"/>
              <w:left w:val="nil"/>
              <w:bottom w:val="nil"/>
              <w:right w:val="nil"/>
            </w:tcBorders>
            <w:shd w:val="clear" w:color="auto" w:fill="70AD47"/>
          </w:tcPr>
          <w:p w14:paraId="7C8B0FFF" w14:textId="381C1946" w:rsidR="00AA4709" w:rsidRPr="00F80A56" w:rsidRDefault="00A422DA" w:rsidP="00A422DA">
            <w:pPr>
              <w:spacing w:after="0" w:line="0" w:lineRule="atLeast"/>
              <w:jc w:val="center"/>
              <w:rPr>
                <w:rFonts w:cstheme="minorHAnsi"/>
              </w:rPr>
            </w:pPr>
            <w:r>
              <w:rPr>
                <w:rFonts w:cstheme="minorHAnsi"/>
              </w:rPr>
              <w:t>1</w:t>
            </w:r>
          </w:p>
        </w:tc>
        <w:tc>
          <w:tcPr>
            <w:tcW w:w="1269" w:type="dxa"/>
            <w:tcBorders>
              <w:top w:val="nil"/>
              <w:left w:val="nil"/>
              <w:bottom w:val="nil"/>
              <w:right w:val="nil"/>
            </w:tcBorders>
            <w:shd w:val="clear" w:color="auto" w:fill="0070C0"/>
          </w:tcPr>
          <w:p w14:paraId="7DF1AF01" w14:textId="3EB75840" w:rsidR="00AA4709" w:rsidRPr="00F80A56" w:rsidRDefault="00A422DA" w:rsidP="00A422DA">
            <w:pPr>
              <w:spacing w:after="0" w:line="0" w:lineRule="atLeast"/>
              <w:jc w:val="center"/>
              <w:rPr>
                <w:rFonts w:cstheme="minorHAnsi"/>
              </w:rPr>
            </w:pPr>
            <w:r>
              <w:rPr>
                <w:rFonts w:cstheme="minorHAnsi"/>
              </w:rPr>
              <w:t>2</w:t>
            </w:r>
          </w:p>
        </w:tc>
        <w:tc>
          <w:tcPr>
            <w:tcW w:w="1269" w:type="dxa"/>
            <w:tcBorders>
              <w:top w:val="nil"/>
              <w:left w:val="nil"/>
              <w:bottom w:val="nil"/>
              <w:right w:val="nil"/>
            </w:tcBorders>
            <w:shd w:val="clear" w:color="auto" w:fill="0070C0"/>
          </w:tcPr>
          <w:p w14:paraId="3BD3C5DB" w14:textId="1AC16EF0" w:rsidR="00AA4709" w:rsidRPr="00F80A56" w:rsidRDefault="00A422DA" w:rsidP="00A422DA">
            <w:pPr>
              <w:spacing w:after="0" w:line="0" w:lineRule="atLeast"/>
              <w:jc w:val="center"/>
              <w:rPr>
                <w:rFonts w:cstheme="minorHAnsi"/>
              </w:rPr>
            </w:pPr>
            <w:r>
              <w:rPr>
                <w:rFonts w:cstheme="minorHAnsi"/>
              </w:rPr>
              <w:t>2</w:t>
            </w:r>
          </w:p>
        </w:tc>
        <w:tc>
          <w:tcPr>
            <w:tcW w:w="1270" w:type="dxa"/>
            <w:tcBorders>
              <w:top w:val="nil"/>
              <w:left w:val="nil"/>
              <w:bottom w:val="nil"/>
              <w:right w:val="nil"/>
            </w:tcBorders>
            <w:shd w:val="clear" w:color="auto" w:fill="0070C0"/>
          </w:tcPr>
          <w:p w14:paraId="465A2C37" w14:textId="09C99EF2" w:rsidR="00AA4709" w:rsidRPr="00F80A56" w:rsidRDefault="00A422DA" w:rsidP="00A422DA">
            <w:pPr>
              <w:spacing w:after="0" w:line="0" w:lineRule="atLeast"/>
              <w:jc w:val="center"/>
              <w:rPr>
                <w:rFonts w:cstheme="minorHAnsi"/>
              </w:rPr>
            </w:pPr>
            <w:r>
              <w:rPr>
                <w:rFonts w:cstheme="minorHAnsi"/>
              </w:rPr>
              <w:t>2</w:t>
            </w:r>
          </w:p>
        </w:tc>
      </w:tr>
    </w:tbl>
    <w:p w14:paraId="1E213C72" w14:textId="3FBB501B" w:rsidR="00AA4709" w:rsidRPr="00F80A56" w:rsidRDefault="00AA4709" w:rsidP="00D121E7">
      <w:pPr>
        <w:spacing w:after="0" w:line="0" w:lineRule="atLeast"/>
        <w:rPr>
          <w:rFonts w:cstheme="minorHAnsi"/>
        </w:rPr>
      </w:pPr>
      <w:r w:rsidRPr="00F80A56">
        <w:rPr>
          <w:rFonts w:cstheme="minorHAnsi"/>
        </w:rPr>
        <w:t>Groen</w:t>
      </w:r>
      <w:r w:rsidR="00A422DA">
        <w:rPr>
          <w:rFonts w:cstheme="minorHAnsi"/>
        </w:rPr>
        <w:t xml:space="preserve">(1) </w:t>
      </w:r>
      <w:r w:rsidRPr="00F80A56">
        <w:rPr>
          <w:rFonts w:cstheme="minorHAnsi"/>
        </w:rPr>
        <w:t xml:space="preserve"> = 1</w:t>
      </w:r>
      <w:r w:rsidRPr="00F80A56">
        <w:rPr>
          <w:rFonts w:cstheme="minorHAnsi"/>
          <w:vertAlign w:val="superscript"/>
        </w:rPr>
        <w:t>e</w:t>
      </w:r>
      <w:r w:rsidRPr="00F80A56">
        <w:rPr>
          <w:rFonts w:cstheme="minorHAnsi"/>
        </w:rPr>
        <w:t xml:space="preserve"> termijn</w:t>
      </w:r>
    </w:p>
    <w:p w14:paraId="7C18B328" w14:textId="61BD7E46" w:rsidR="00AA4709" w:rsidRPr="00F80A56" w:rsidRDefault="00AA4709" w:rsidP="00D121E7">
      <w:pPr>
        <w:spacing w:after="0" w:line="0" w:lineRule="atLeast"/>
        <w:rPr>
          <w:rFonts w:cstheme="minorHAnsi"/>
        </w:rPr>
      </w:pPr>
      <w:r w:rsidRPr="00F80A56">
        <w:rPr>
          <w:rFonts w:cstheme="minorHAnsi"/>
        </w:rPr>
        <w:t xml:space="preserve">Blauw </w:t>
      </w:r>
      <w:r w:rsidR="00A422DA">
        <w:rPr>
          <w:rFonts w:cstheme="minorHAnsi"/>
        </w:rPr>
        <w:t xml:space="preserve">(2) </w:t>
      </w:r>
      <w:r w:rsidRPr="00F80A56">
        <w:rPr>
          <w:rFonts w:cstheme="minorHAnsi"/>
        </w:rPr>
        <w:t>= 2</w:t>
      </w:r>
      <w:r w:rsidRPr="00F80A56">
        <w:rPr>
          <w:rFonts w:cstheme="minorHAnsi"/>
          <w:vertAlign w:val="superscript"/>
        </w:rPr>
        <w:t>e</w:t>
      </w:r>
      <w:r w:rsidRPr="00F80A56">
        <w:rPr>
          <w:rFonts w:cstheme="minorHAnsi"/>
        </w:rPr>
        <w:t xml:space="preserve"> en laatste termijn</w:t>
      </w:r>
    </w:p>
    <w:p w14:paraId="25A3B951" w14:textId="77777777" w:rsidR="00AA4709" w:rsidRPr="00F80A56" w:rsidRDefault="00AA4709" w:rsidP="00D121E7">
      <w:pPr>
        <w:spacing w:after="0" w:line="0" w:lineRule="atLeast"/>
        <w:rPr>
          <w:rFonts w:cstheme="minorHAnsi"/>
        </w:rPr>
      </w:pPr>
    </w:p>
    <w:p w14:paraId="0871BA05" w14:textId="1AA336A7" w:rsidR="003F4315" w:rsidRPr="00F80A56" w:rsidRDefault="003F4315" w:rsidP="00D121E7">
      <w:pPr>
        <w:spacing w:after="0" w:line="0" w:lineRule="atLeast"/>
        <w:rPr>
          <w:rFonts w:cstheme="minorHAnsi"/>
        </w:rPr>
      </w:pPr>
      <w:r w:rsidRPr="00F80A56">
        <w:rPr>
          <w:rFonts w:cstheme="minorHAnsi"/>
        </w:rPr>
        <w:t>Wijzigingen bestuur:</w:t>
      </w:r>
    </w:p>
    <w:p w14:paraId="04EF71A8" w14:textId="7523A9FC" w:rsidR="003F4315" w:rsidRPr="00F80A56" w:rsidRDefault="003F4315" w:rsidP="00D121E7">
      <w:pPr>
        <w:spacing w:after="0" w:line="0" w:lineRule="atLeast"/>
        <w:rPr>
          <w:rFonts w:cstheme="minorHAnsi"/>
        </w:rPr>
      </w:pPr>
      <w:r w:rsidRPr="00F80A56">
        <w:rPr>
          <w:rFonts w:cstheme="minorHAnsi"/>
        </w:rPr>
        <w:t>Op deze ALV treedt Henk Menkhorst formeel af</w:t>
      </w:r>
      <w:r w:rsidR="0078659A" w:rsidRPr="00F80A56">
        <w:rPr>
          <w:rFonts w:cstheme="minorHAnsi"/>
        </w:rPr>
        <w:t xml:space="preserve"> als tweede secretaris</w:t>
      </w:r>
      <w:r w:rsidRPr="00F80A56">
        <w:rPr>
          <w:rFonts w:cstheme="minorHAnsi"/>
        </w:rPr>
        <w:t>. Hij heeft aangegeven de termijn nog eens te willen verlengen.</w:t>
      </w:r>
      <w:r w:rsidR="00F22540" w:rsidRPr="00F80A56">
        <w:rPr>
          <w:rFonts w:cstheme="minorHAnsi"/>
        </w:rPr>
        <w:t xml:space="preserve"> </w:t>
      </w:r>
      <w:r w:rsidRPr="00F80A56">
        <w:rPr>
          <w:rFonts w:cstheme="minorHAnsi"/>
        </w:rPr>
        <w:t>De andere bestuursleden blijven aan.</w:t>
      </w:r>
    </w:p>
    <w:p w14:paraId="54AAB29D" w14:textId="77777777" w:rsidR="003F4315" w:rsidRPr="00F80A56" w:rsidRDefault="003F4315" w:rsidP="00D121E7">
      <w:pPr>
        <w:spacing w:after="0" w:line="0" w:lineRule="atLeast"/>
        <w:rPr>
          <w:rFonts w:cstheme="minorHAnsi"/>
        </w:rPr>
      </w:pPr>
    </w:p>
    <w:p w14:paraId="45C59E98" w14:textId="48FEF276" w:rsidR="003F4315" w:rsidRPr="00F80A56" w:rsidRDefault="003F4315" w:rsidP="00D121E7">
      <w:pPr>
        <w:spacing w:after="0" w:line="0" w:lineRule="atLeast"/>
        <w:rPr>
          <w:rFonts w:cstheme="minorHAnsi"/>
          <w:b/>
          <w:bCs/>
        </w:rPr>
      </w:pPr>
      <w:r w:rsidRPr="00F80A56">
        <w:rPr>
          <w:rFonts w:cstheme="minorHAnsi"/>
          <w:b/>
          <w:bCs/>
        </w:rPr>
        <w:t>A</w:t>
      </w:r>
      <w:r w:rsidR="00662489" w:rsidRPr="00F80A56">
        <w:rPr>
          <w:rFonts w:cstheme="minorHAnsi"/>
          <w:b/>
          <w:bCs/>
        </w:rPr>
        <w:t>LV</w:t>
      </w:r>
      <w:r w:rsidR="0078659A" w:rsidRPr="00F80A56">
        <w:rPr>
          <w:rFonts w:cstheme="minorHAnsi"/>
          <w:b/>
          <w:bCs/>
        </w:rPr>
        <w:t xml:space="preserve"> 1</w:t>
      </w:r>
      <w:r w:rsidR="004448E6">
        <w:rPr>
          <w:rFonts w:cstheme="minorHAnsi"/>
          <w:b/>
          <w:bCs/>
        </w:rPr>
        <w:t>8</w:t>
      </w:r>
      <w:r w:rsidRPr="00F80A56">
        <w:rPr>
          <w:rFonts w:cstheme="minorHAnsi"/>
          <w:b/>
          <w:bCs/>
        </w:rPr>
        <w:t xml:space="preserve">: Akkoord met de verlenging van Henk Menkhorst </w:t>
      </w:r>
      <w:r w:rsidR="0078659A" w:rsidRPr="00F80A56">
        <w:rPr>
          <w:rFonts w:cstheme="minorHAnsi"/>
          <w:b/>
          <w:bCs/>
        </w:rPr>
        <w:t>als bestuurslid en secretaris</w:t>
      </w:r>
      <w:r w:rsidRPr="00F80A56">
        <w:rPr>
          <w:rFonts w:cstheme="minorHAnsi"/>
          <w:b/>
          <w:bCs/>
        </w:rPr>
        <w:t>.</w:t>
      </w:r>
    </w:p>
    <w:p w14:paraId="513F95EA" w14:textId="77777777" w:rsidR="003F4315" w:rsidRPr="00F80A56" w:rsidRDefault="003F4315" w:rsidP="00D121E7">
      <w:pPr>
        <w:spacing w:after="0" w:line="0" w:lineRule="atLeast"/>
        <w:rPr>
          <w:rFonts w:cstheme="minorHAnsi"/>
        </w:rPr>
      </w:pPr>
    </w:p>
    <w:p w14:paraId="63785BEA" w14:textId="77777777" w:rsidR="00AA1A57" w:rsidRPr="00F80A56" w:rsidRDefault="00AA1A57" w:rsidP="00AA1A5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AA1A57" w:rsidRPr="00F80A56" w14:paraId="7421F2EE" w14:textId="77777777" w:rsidTr="00353D6D">
        <w:tc>
          <w:tcPr>
            <w:tcW w:w="9062" w:type="dxa"/>
          </w:tcPr>
          <w:p w14:paraId="1B6B0816" w14:textId="0B4EB9F2" w:rsidR="00AA1A57" w:rsidRPr="00F80A56" w:rsidRDefault="004448E6" w:rsidP="00353D6D">
            <w:pPr>
              <w:pStyle w:val="Kop2"/>
              <w:spacing w:before="0" w:line="0" w:lineRule="atLeast"/>
              <w:jc w:val="center"/>
              <w:rPr>
                <w:rFonts w:asciiTheme="minorHAnsi" w:hAnsiTheme="minorHAnsi" w:cstheme="minorHAnsi"/>
              </w:rPr>
            </w:pPr>
            <w:bookmarkStart w:id="30" w:name="_Toc196001586"/>
            <w:r>
              <w:rPr>
                <w:rFonts w:asciiTheme="minorHAnsi" w:hAnsiTheme="minorHAnsi" w:cstheme="minorHAnsi"/>
              </w:rPr>
              <w:t>19</w:t>
            </w:r>
            <w:r w:rsidR="00AA1A57" w:rsidRPr="00F80A56">
              <w:rPr>
                <w:rFonts w:asciiTheme="minorHAnsi" w:hAnsiTheme="minorHAnsi" w:cstheme="minorHAnsi"/>
              </w:rPr>
              <w:t xml:space="preserve">: </w:t>
            </w:r>
            <w:r w:rsidR="00F22540" w:rsidRPr="00F80A56">
              <w:rPr>
                <w:rFonts w:asciiTheme="minorHAnsi" w:hAnsiTheme="minorHAnsi" w:cstheme="minorHAnsi"/>
              </w:rPr>
              <w:t>Voorstel n</w:t>
            </w:r>
            <w:r w:rsidR="00AA1A57" w:rsidRPr="00F80A56">
              <w:rPr>
                <w:rFonts w:asciiTheme="minorHAnsi" w:hAnsiTheme="minorHAnsi" w:cstheme="minorHAnsi"/>
              </w:rPr>
              <w:t>ieuw contributiebeleid</w:t>
            </w:r>
            <w:bookmarkEnd w:id="30"/>
          </w:p>
        </w:tc>
      </w:tr>
    </w:tbl>
    <w:p w14:paraId="5571847A" w14:textId="77777777" w:rsidR="00AA1A57" w:rsidRPr="00F80A56" w:rsidRDefault="00AA1A57" w:rsidP="00AA1A57">
      <w:pPr>
        <w:spacing w:after="0" w:line="0" w:lineRule="atLeast"/>
        <w:rPr>
          <w:rFonts w:cstheme="minorHAnsi"/>
        </w:rPr>
      </w:pPr>
    </w:p>
    <w:p w14:paraId="638AB129" w14:textId="19764C02" w:rsidR="00AA1A57" w:rsidRDefault="00AA1A57" w:rsidP="00AA1A57">
      <w:pPr>
        <w:spacing w:after="0" w:line="0" w:lineRule="atLeast"/>
        <w:rPr>
          <w:rFonts w:cstheme="minorHAnsi"/>
        </w:rPr>
      </w:pPr>
      <w:r w:rsidRPr="00F80A56">
        <w:rPr>
          <w:rFonts w:cstheme="minorHAnsi"/>
        </w:rPr>
        <w:t>Tijdens de ALV van 15 april 2024 is afgesproken een nieuw contributiebeleid op te stellen hoe om te gaan met niet betalende leden met de vraag wanneer deze worden geroyeerd</w:t>
      </w:r>
      <w:r w:rsidR="00F22540" w:rsidRPr="00F80A56">
        <w:rPr>
          <w:rFonts w:cstheme="minorHAnsi"/>
        </w:rPr>
        <w:t xml:space="preserve"> (zie bijlage nr.</w:t>
      </w:r>
      <w:r w:rsidR="00EF70BF">
        <w:rPr>
          <w:rFonts w:cstheme="minorHAnsi"/>
        </w:rPr>
        <w:t xml:space="preserve"> 4</w:t>
      </w:r>
      <w:r w:rsidR="00F22540" w:rsidRPr="00F80A56">
        <w:rPr>
          <w:rFonts w:cstheme="minorHAnsi"/>
        </w:rPr>
        <w:t xml:space="preserve"> )</w:t>
      </w:r>
      <w:r w:rsidRPr="00F80A56">
        <w:rPr>
          <w:rFonts w:cstheme="minorHAnsi"/>
        </w:rPr>
        <w:t>.</w:t>
      </w:r>
    </w:p>
    <w:p w14:paraId="069BB9E6" w14:textId="7937CCDB" w:rsidR="00310E27" w:rsidRPr="00F80A56" w:rsidRDefault="00310E27" w:rsidP="00AA1A57">
      <w:pPr>
        <w:spacing w:after="0" w:line="0" w:lineRule="atLeast"/>
        <w:rPr>
          <w:rFonts w:cstheme="minorHAnsi"/>
        </w:rPr>
      </w:pPr>
      <w:r>
        <w:rPr>
          <w:rFonts w:cstheme="minorHAnsi"/>
        </w:rPr>
        <w:t xml:space="preserve">Toelichting door Jaco van </w:t>
      </w:r>
      <w:proofErr w:type="spellStart"/>
      <w:r>
        <w:rPr>
          <w:rFonts w:cstheme="minorHAnsi"/>
        </w:rPr>
        <w:t>Maaren</w:t>
      </w:r>
      <w:proofErr w:type="spellEnd"/>
      <w:r>
        <w:rPr>
          <w:rFonts w:cstheme="minorHAnsi"/>
        </w:rPr>
        <w:t>.</w:t>
      </w:r>
    </w:p>
    <w:p w14:paraId="5ABB6BCD" w14:textId="77777777" w:rsidR="00AA1A57" w:rsidRPr="00F80A56" w:rsidRDefault="00AA1A57" w:rsidP="00AA1A57">
      <w:pPr>
        <w:spacing w:after="0" w:line="0" w:lineRule="atLeast"/>
        <w:rPr>
          <w:rFonts w:cstheme="minorHAnsi"/>
        </w:rPr>
      </w:pPr>
    </w:p>
    <w:p w14:paraId="6323859E" w14:textId="24A43E05" w:rsidR="00AA1A57" w:rsidRPr="00F80A56" w:rsidRDefault="00AA1A57" w:rsidP="00AA1A57">
      <w:pPr>
        <w:spacing w:after="0" w:line="0" w:lineRule="atLeast"/>
        <w:rPr>
          <w:rFonts w:cstheme="minorHAnsi"/>
          <w:b/>
          <w:bCs/>
        </w:rPr>
      </w:pPr>
      <w:r w:rsidRPr="00F80A56">
        <w:rPr>
          <w:rFonts w:cstheme="minorHAnsi"/>
          <w:b/>
          <w:bCs/>
        </w:rPr>
        <w:t xml:space="preserve">ALV </w:t>
      </w:r>
      <w:r w:rsidR="004448E6">
        <w:rPr>
          <w:rFonts w:cstheme="minorHAnsi"/>
          <w:b/>
          <w:bCs/>
        </w:rPr>
        <w:t>19</w:t>
      </w:r>
      <w:r w:rsidRPr="00F80A56">
        <w:rPr>
          <w:rFonts w:cstheme="minorHAnsi"/>
          <w:b/>
          <w:bCs/>
        </w:rPr>
        <w:t>: goedkeuren nieuw contributiebeleid.</w:t>
      </w:r>
    </w:p>
    <w:p w14:paraId="64C9D8AF" w14:textId="77777777" w:rsidR="00AA1A57" w:rsidRPr="00F80A56" w:rsidRDefault="00AA1A57" w:rsidP="00AA1A57">
      <w:pPr>
        <w:spacing w:after="0" w:line="0" w:lineRule="atLeast"/>
        <w:rPr>
          <w:rFonts w:cstheme="minorHAnsi"/>
        </w:rPr>
      </w:pPr>
    </w:p>
    <w:p w14:paraId="2E8AAD0F" w14:textId="77777777" w:rsidR="00AA1A57" w:rsidRPr="00F80A56" w:rsidRDefault="00AA1A57" w:rsidP="00AA1A5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C93343" w:rsidRPr="00F80A56" w14:paraId="6098BF18" w14:textId="77777777" w:rsidTr="00BC2760">
        <w:tc>
          <w:tcPr>
            <w:tcW w:w="9062" w:type="dxa"/>
          </w:tcPr>
          <w:p w14:paraId="57B89E2B" w14:textId="3C2B45D8" w:rsidR="00C93343" w:rsidRPr="00F80A56" w:rsidRDefault="00C93343" w:rsidP="00D121E7">
            <w:pPr>
              <w:pStyle w:val="Kop2"/>
              <w:spacing w:before="0" w:line="0" w:lineRule="atLeast"/>
              <w:jc w:val="center"/>
              <w:rPr>
                <w:rFonts w:asciiTheme="minorHAnsi" w:hAnsiTheme="minorHAnsi" w:cstheme="minorHAnsi"/>
              </w:rPr>
            </w:pPr>
            <w:bookmarkStart w:id="31" w:name="_Toc196001587"/>
            <w:r w:rsidRPr="00F80A56">
              <w:rPr>
                <w:rFonts w:asciiTheme="minorHAnsi" w:hAnsiTheme="minorHAnsi" w:cstheme="minorHAnsi"/>
              </w:rPr>
              <w:t>2</w:t>
            </w:r>
            <w:r w:rsidR="004448E6">
              <w:rPr>
                <w:rFonts w:asciiTheme="minorHAnsi" w:hAnsiTheme="minorHAnsi" w:cstheme="minorHAnsi"/>
              </w:rPr>
              <w:t>0</w:t>
            </w:r>
            <w:r w:rsidRPr="00F80A56">
              <w:rPr>
                <w:rFonts w:asciiTheme="minorHAnsi" w:hAnsiTheme="minorHAnsi" w:cstheme="minorHAnsi"/>
              </w:rPr>
              <w:t xml:space="preserve">: </w:t>
            </w:r>
            <w:r w:rsidR="00F83C8A" w:rsidRPr="00F80A56">
              <w:rPr>
                <w:rFonts w:asciiTheme="minorHAnsi" w:hAnsiTheme="minorHAnsi" w:cstheme="minorHAnsi"/>
              </w:rPr>
              <w:t>Actualisatie beleidsplan NMV</w:t>
            </w:r>
            <w:bookmarkEnd w:id="31"/>
          </w:p>
        </w:tc>
      </w:tr>
    </w:tbl>
    <w:p w14:paraId="431E2DFD" w14:textId="77777777" w:rsidR="00C4281A" w:rsidRPr="00F80A56" w:rsidRDefault="00C4281A" w:rsidP="00D121E7">
      <w:pPr>
        <w:spacing w:after="0" w:line="0" w:lineRule="atLeast"/>
        <w:rPr>
          <w:rFonts w:cstheme="minorHAnsi"/>
        </w:rPr>
      </w:pPr>
    </w:p>
    <w:p w14:paraId="381CF586" w14:textId="1757E2A9" w:rsidR="00F83C8A" w:rsidRPr="00F80A56" w:rsidRDefault="00F83C8A" w:rsidP="00D121E7">
      <w:pPr>
        <w:spacing w:after="0" w:line="0" w:lineRule="atLeast"/>
        <w:rPr>
          <w:rFonts w:cstheme="minorHAnsi"/>
        </w:rPr>
      </w:pPr>
      <w:r w:rsidRPr="00F80A56">
        <w:rPr>
          <w:rFonts w:cstheme="minorHAnsi"/>
        </w:rPr>
        <w:t>Voorstel a</w:t>
      </w:r>
      <w:r w:rsidR="00AA1A57" w:rsidRPr="00F80A56">
        <w:rPr>
          <w:rFonts w:cstheme="minorHAnsi"/>
        </w:rPr>
        <w:t>ctualisatie</w:t>
      </w:r>
      <w:r w:rsidRPr="00F80A56">
        <w:rPr>
          <w:rFonts w:cstheme="minorHAnsi"/>
        </w:rPr>
        <w:t xml:space="preserve"> beleidsplan NMV t.b.v. de continuering ANBI-status d.d. (</w:t>
      </w:r>
      <w:r w:rsidR="00F22540" w:rsidRPr="00F80A56">
        <w:rPr>
          <w:rFonts w:cstheme="minorHAnsi"/>
        </w:rPr>
        <w:t xml:space="preserve">zie </w:t>
      </w:r>
      <w:r w:rsidR="00AA1A57" w:rsidRPr="00F80A56">
        <w:rPr>
          <w:rFonts w:cstheme="minorHAnsi"/>
        </w:rPr>
        <w:t>bijlage nr. ).</w:t>
      </w:r>
    </w:p>
    <w:p w14:paraId="7473993D" w14:textId="66B3F293" w:rsidR="00C93343" w:rsidRDefault="00F83C8A" w:rsidP="00D121E7">
      <w:pPr>
        <w:spacing w:after="0" w:line="0" w:lineRule="atLeast"/>
        <w:rPr>
          <w:rFonts w:cstheme="minorHAnsi"/>
        </w:rPr>
      </w:pPr>
      <w:r w:rsidRPr="00F80A56">
        <w:rPr>
          <w:rFonts w:cstheme="minorHAnsi"/>
        </w:rPr>
        <w:t>Tijdens de ALV van 15 april 2024 is afgesproken een actueel beleidsplan op te stellen, op verzoek van de belastingdienst in relatie tot de ANBI-status. Bijgaand treft u het aangepaste plan aan ter goedkeuring</w:t>
      </w:r>
      <w:r w:rsidR="00EF70BF">
        <w:rPr>
          <w:rFonts w:cstheme="minorHAnsi"/>
        </w:rPr>
        <w:t xml:space="preserve"> (zie bijlage 5)</w:t>
      </w:r>
      <w:r w:rsidRPr="00F80A56">
        <w:rPr>
          <w:rFonts w:cstheme="minorHAnsi"/>
        </w:rPr>
        <w:t>.</w:t>
      </w:r>
    </w:p>
    <w:p w14:paraId="4B656370" w14:textId="77777777" w:rsidR="00EF70BF" w:rsidRDefault="00EF70BF" w:rsidP="00D121E7">
      <w:pPr>
        <w:spacing w:after="0" w:line="0" w:lineRule="atLeast"/>
        <w:rPr>
          <w:rFonts w:cstheme="minorHAnsi"/>
        </w:rPr>
      </w:pPr>
    </w:p>
    <w:p w14:paraId="5B6DF5EE" w14:textId="00328850" w:rsidR="00310E27" w:rsidRPr="00F80A56" w:rsidRDefault="00310E27" w:rsidP="00D121E7">
      <w:pPr>
        <w:spacing w:after="0" w:line="0" w:lineRule="atLeast"/>
        <w:rPr>
          <w:rFonts w:cstheme="minorHAnsi"/>
        </w:rPr>
      </w:pPr>
      <w:r>
        <w:rPr>
          <w:rFonts w:cstheme="minorHAnsi"/>
        </w:rPr>
        <w:t xml:space="preserve">Toelichting door Jaco van </w:t>
      </w:r>
      <w:proofErr w:type="spellStart"/>
      <w:r>
        <w:rPr>
          <w:rFonts w:cstheme="minorHAnsi"/>
        </w:rPr>
        <w:t>Maaren</w:t>
      </w:r>
      <w:proofErr w:type="spellEnd"/>
      <w:r>
        <w:rPr>
          <w:rFonts w:cstheme="minorHAnsi"/>
        </w:rPr>
        <w:t>.</w:t>
      </w:r>
    </w:p>
    <w:p w14:paraId="4649A99A" w14:textId="77777777" w:rsidR="00F83C8A" w:rsidRPr="00F80A56" w:rsidRDefault="00F83C8A" w:rsidP="00D121E7">
      <w:pPr>
        <w:spacing w:after="0" w:line="0" w:lineRule="atLeast"/>
        <w:rPr>
          <w:rFonts w:cstheme="minorHAnsi"/>
        </w:rPr>
      </w:pPr>
    </w:p>
    <w:p w14:paraId="762BAD3D" w14:textId="58731364" w:rsidR="00F83C8A" w:rsidRPr="00F80A56" w:rsidRDefault="00F83C8A" w:rsidP="00D121E7">
      <w:pPr>
        <w:spacing w:after="0" w:line="0" w:lineRule="atLeast"/>
        <w:rPr>
          <w:rFonts w:cstheme="minorHAnsi"/>
          <w:b/>
          <w:bCs/>
        </w:rPr>
      </w:pPr>
      <w:r w:rsidRPr="00F80A56">
        <w:rPr>
          <w:rFonts w:cstheme="minorHAnsi"/>
          <w:b/>
          <w:bCs/>
        </w:rPr>
        <w:t>ALV 2</w:t>
      </w:r>
      <w:r w:rsidR="004448E6">
        <w:rPr>
          <w:rFonts w:cstheme="minorHAnsi"/>
          <w:b/>
          <w:bCs/>
        </w:rPr>
        <w:t>0</w:t>
      </w:r>
      <w:r w:rsidRPr="00F80A56">
        <w:rPr>
          <w:rFonts w:cstheme="minorHAnsi"/>
          <w:b/>
          <w:bCs/>
        </w:rPr>
        <w:t>: goedkeuren geactualiseerd beleidsplan.</w:t>
      </w:r>
    </w:p>
    <w:p w14:paraId="299A9215" w14:textId="77777777" w:rsidR="00C93343" w:rsidRPr="00F80A56" w:rsidRDefault="00C93343" w:rsidP="00D121E7">
      <w:pPr>
        <w:spacing w:after="0" w:line="0" w:lineRule="atLeast"/>
        <w:rPr>
          <w:rFonts w:cstheme="minorHAnsi"/>
        </w:rPr>
      </w:pPr>
    </w:p>
    <w:p w14:paraId="0E63EC74" w14:textId="77777777" w:rsidR="00F22540" w:rsidRPr="00F80A56" w:rsidRDefault="00F22540" w:rsidP="00F22540">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F22540" w:rsidRPr="00F80A56" w14:paraId="1330BCF1" w14:textId="77777777" w:rsidTr="00353D6D">
        <w:tc>
          <w:tcPr>
            <w:tcW w:w="9062" w:type="dxa"/>
          </w:tcPr>
          <w:p w14:paraId="2A72DA62" w14:textId="2D9C4688" w:rsidR="00F22540" w:rsidRPr="00F80A56" w:rsidRDefault="00F22540" w:rsidP="00353D6D">
            <w:pPr>
              <w:pStyle w:val="Kop2"/>
              <w:spacing w:before="0" w:line="0" w:lineRule="atLeast"/>
              <w:jc w:val="center"/>
              <w:rPr>
                <w:rFonts w:asciiTheme="minorHAnsi" w:hAnsiTheme="minorHAnsi" w:cstheme="minorHAnsi"/>
              </w:rPr>
            </w:pPr>
            <w:bookmarkStart w:id="32" w:name="_Toc196001588"/>
            <w:r w:rsidRPr="00F80A56">
              <w:rPr>
                <w:rFonts w:asciiTheme="minorHAnsi" w:hAnsiTheme="minorHAnsi" w:cstheme="minorHAnsi"/>
              </w:rPr>
              <w:t>2</w:t>
            </w:r>
            <w:r w:rsidR="004448E6">
              <w:rPr>
                <w:rFonts w:asciiTheme="minorHAnsi" w:hAnsiTheme="minorHAnsi" w:cstheme="minorHAnsi"/>
              </w:rPr>
              <w:t>1</w:t>
            </w:r>
            <w:r w:rsidRPr="00F80A56">
              <w:rPr>
                <w:rFonts w:asciiTheme="minorHAnsi" w:hAnsiTheme="minorHAnsi" w:cstheme="minorHAnsi"/>
              </w:rPr>
              <w:t>: Overdracht eigendom boeken en tijdschriften</w:t>
            </w:r>
            <w:r w:rsidR="00EF0DD4" w:rsidRPr="00F80A56">
              <w:rPr>
                <w:rFonts w:asciiTheme="minorHAnsi" w:hAnsiTheme="minorHAnsi" w:cstheme="minorHAnsi"/>
              </w:rPr>
              <w:t xml:space="preserve"> in bruikleen bij Naturalis</w:t>
            </w:r>
            <w:bookmarkEnd w:id="32"/>
          </w:p>
        </w:tc>
      </w:tr>
    </w:tbl>
    <w:p w14:paraId="4FCD2D23" w14:textId="77777777" w:rsidR="00F22540" w:rsidRPr="00F80A56" w:rsidRDefault="00F22540" w:rsidP="00F22540">
      <w:pPr>
        <w:spacing w:after="0" w:line="0" w:lineRule="atLeast"/>
        <w:rPr>
          <w:rFonts w:cstheme="minorHAnsi"/>
        </w:rPr>
      </w:pPr>
    </w:p>
    <w:p w14:paraId="0D496B6A" w14:textId="77777777" w:rsidR="00F22540" w:rsidRPr="00F80A56" w:rsidRDefault="00F22540" w:rsidP="00F22540">
      <w:pPr>
        <w:spacing w:after="0" w:line="0" w:lineRule="atLeast"/>
        <w:rPr>
          <w:rFonts w:cstheme="minorHAnsi"/>
        </w:rPr>
      </w:pPr>
      <w:r w:rsidRPr="00F80A56">
        <w:rPr>
          <w:rFonts w:cstheme="minorHAnsi"/>
        </w:rPr>
        <w:t>Meer dan 10 jaar geleden heeft de NMV zijn Bibliotheek afgestoten. Het grootste deel van de</w:t>
      </w:r>
    </w:p>
    <w:p w14:paraId="54AA70DD" w14:textId="77777777" w:rsidR="00F22540" w:rsidRPr="00F80A56" w:rsidRDefault="00F22540" w:rsidP="00F22540">
      <w:pPr>
        <w:spacing w:after="0" w:line="0" w:lineRule="atLeast"/>
        <w:rPr>
          <w:rFonts w:cstheme="minorHAnsi"/>
        </w:rPr>
      </w:pPr>
      <w:r w:rsidRPr="00F80A56">
        <w:rPr>
          <w:rFonts w:cstheme="minorHAnsi"/>
        </w:rPr>
        <w:t>Bibliotheek is verkocht aan de leden. Een kleiner deel; 150 boeken en ongeveer 100</w:t>
      </w:r>
    </w:p>
    <w:p w14:paraId="29B8A055" w14:textId="77777777" w:rsidR="00F22540" w:rsidRPr="00F80A56" w:rsidRDefault="00F22540" w:rsidP="00F22540">
      <w:pPr>
        <w:spacing w:after="0" w:line="0" w:lineRule="atLeast"/>
        <w:rPr>
          <w:rFonts w:cstheme="minorHAnsi"/>
        </w:rPr>
      </w:pPr>
      <w:r w:rsidRPr="00F80A56">
        <w:rPr>
          <w:rFonts w:cstheme="minorHAnsi"/>
        </w:rPr>
        <w:t>tijdschriftenreeksen zijn in bruikleen gegeven aan Naturalis, met de afspraak dat het eigendomsrecht</w:t>
      </w:r>
    </w:p>
    <w:p w14:paraId="2580EF24" w14:textId="284C2CF0" w:rsidR="00F22540" w:rsidRPr="00F80A56" w:rsidRDefault="00F22540" w:rsidP="00F22540">
      <w:pPr>
        <w:spacing w:after="0" w:line="0" w:lineRule="atLeast"/>
        <w:rPr>
          <w:rFonts w:cstheme="minorHAnsi"/>
        </w:rPr>
      </w:pPr>
      <w:r w:rsidRPr="00F80A56">
        <w:rPr>
          <w:rFonts w:cstheme="minorHAnsi"/>
        </w:rPr>
        <w:t>bij de NMV blijft.</w:t>
      </w:r>
      <w:r w:rsidR="00EF0DD4" w:rsidRPr="00F80A56">
        <w:rPr>
          <w:rFonts w:cstheme="minorHAnsi"/>
        </w:rPr>
        <w:t xml:space="preserve"> </w:t>
      </w:r>
      <w:r w:rsidRPr="00F80A56">
        <w:rPr>
          <w:rFonts w:cstheme="minorHAnsi"/>
        </w:rPr>
        <w:t>De NMV- boeken en tijdschriften zijn toegevoegd in de omvangrijke Bibliotheek van Naturalis en</w:t>
      </w:r>
      <w:r w:rsidR="00EF0DD4" w:rsidRPr="00F80A56">
        <w:rPr>
          <w:rFonts w:cstheme="minorHAnsi"/>
        </w:rPr>
        <w:t xml:space="preserve"> </w:t>
      </w:r>
      <w:r w:rsidRPr="00F80A56">
        <w:rPr>
          <w:rFonts w:cstheme="minorHAnsi"/>
        </w:rPr>
        <w:t>kunnen door NMV-leden geleend worden.</w:t>
      </w:r>
    </w:p>
    <w:p w14:paraId="14FBEC5D" w14:textId="380F2747" w:rsidR="00F22540" w:rsidRPr="00F80A56" w:rsidRDefault="00EF0DD4" w:rsidP="00F22540">
      <w:pPr>
        <w:spacing w:after="0" w:line="0" w:lineRule="atLeast"/>
        <w:rPr>
          <w:rFonts w:cstheme="minorHAnsi"/>
        </w:rPr>
      </w:pPr>
      <w:r w:rsidRPr="00F80A56">
        <w:rPr>
          <w:rFonts w:cstheme="minorHAnsi"/>
        </w:rPr>
        <w:lastRenderedPageBreak/>
        <w:t>Het voo</w:t>
      </w:r>
      <w:r w:rsidR="00F22540" w:rsidRPr="00F80A56">
        <w:rPr>
          <w:rFonts w:cstheme="minorHAnsi"/>
        </w:rPr>
        <w:t xml:space="preserve">rstel is om het eigendomsrecht van deze boeken en </w:t>
      </w:r>
      <w:r w:rsidRPr="00F80A56">
        <w:rPr>
          <w:rFonts w:cstheme="minorHAnsi"/>
        </w:rPr>
        <w:t>–</w:t>
      </w:r>
      <w:r w:rsidR="00F22540" w:rsidRPr="00F80A56">
        <w:rPr>
          <w:rFonts w:cstheme="minorHAnsi"/>
        </w:rPr>
        <w:t xml:space="preserve"> tijdschriftenreeksen</w:t>
      </w:r>
      <w:r w:rsidRPr="00F80A56">
        <w:rPr>
          <w:rFonts w:cstheme="minorHAnsi"/>
        </w:rPr>
        <w:t xml:space="preserve"> </w:t>
      </w:r>
      <w:r w:rsidR="00F22540" w:rsidRPr="00F80A56">
        <w:rPr>
          <w:rFonts w:cstheme="minorHAnsi"/>
        </w:rPr>
        <w:t>over te dragen aan Naturalis</w:t>
      </w:r>
      <w:r w:rsidR="00EF70BF">
        <w:rPr>
          <w:rFonts w:cstheme="minorHAnsi"/>
        </w:rPr>
        <w:t xml:space="preserve"> (zie bijlage 6, 6a en 6b).</w:t>
      </w:r>
    </w:p>
    <w:p w14:paraId="364BDF8B" w14:textId="77777777" w:rsidR="00EF0DD4" w:rsidRPr="00F80A56" w:rsidRDefault="00EF0DD4" w:rsidP="00F22540">
      <w:pPr>
        <w:spacing w:after="0" w:line="0" w:lineRule="atLeast"/>
        <w:rPr>
          <w:rFonts w:cstheme="minorHAnsi"/>
        </w:rPr>
      </w:pPr>
    </w:p>
    <w:p w14:paraId="7CB81DE7" w14:textId="187979EC" w:rsidR="00EF0DD4" w:rsidRPr="00F80A56" w:rsidRDefault="00EF0DD4" w:rsidP="00F22540">
      <w:pPr>
        <w:spacing w:after="0" w:line="0" w:lineRule="atLeast"/>
        <w:rPr>
          <w:rFonts w:cstheme="minorHAnsi"/>
        </w:rPr>
      </w:pPr>
      <w:r w:rsidRPr="00F80A56">
        <w:rPr>
          <w:rFonts w:cstheme="minorHAnsi"/>
        </w:rPr>
        <w:t xml:space="preserve">Toelichting door </w:t>
      </w:r>
      <w:proofErr w:type="spellStart"/>
      <w:r w:rsidRPr="00F80A56">
        <w:rPr>
          <w:rFonts w:cstheme="minorHAnsi"/>
        </w:rPr>
        <w:t>Gab</w:t>
      </w:r>
      <w:proofErr w:type="spellEnd"/>
      <w:r w:rsidRPr="00F80A56">
        <w:rPr>
          <w:rFonts w:cstheme="minorHAnsi"/>
        </w:rPr>
        <w:t xml:space="preserve"> Mulder.</w:t>
      </w:r>
    </w:p>
    <w:p w14:paraId="73999806" w14:textId="77777777" w:rsidR="00F22540" w:rsidRPr="00F80A56" w:rsidRDefault="00F22540" w:rsidP="00F22540">
      <w:pPr>
        <w:spacing w:after="0" w:line="0" w:lineRule="atLeast"/>
        <w:rPr>
          <w:rFonts w:cstheme="minorHAnsi"/>
        </w:rPr>
      </w:pPr>
    </w:p>
    <w:p w14:paraId="666A2593" w14:textId="4C1E00A6" w:rsidR="00F22540" w:rsidRPr="00F80A56" w:rsidRDefault="00F22540" w:rsidP="00F22540">
      <w:pPr>
        <w:spacing w:after="0" w:line="0" w:lineRule="atLeast"/>
        <w:rPr>
          <w:rFonts w:cstheme="minorHAnsi"/>
          <w:b/>
          <w:bCs/>
        </w:rPr>
      </w:pPr>
      <w:r w:rsidRPr="00F80A56">
        <w:rPr>
          <w:rFonts w:cstheme="minorHAnsi"/>
          <w:b/>
          <w:bCs/>
        </w:rPr>
        <w:t>ALV 2</w:t>
      </w:r>
      <w:r w:rsidR="004448E6">
        <w:rPr>
          <w:rFonts w:cstheme="minorHAnsi"/>
          <w:b/>
          <w:bCs/>
        </w:rPr>
        <w:t>1</w:t>
      </w:r>
      <w:r w:rsidRPr="00F80A56">
        <w:rPr>
          <w:rFonts w:cstheme="minorHAnsi"/>
          <w:b/>
          <w:bCs/>
        </w:rPr>
        <w:t xml:space="preserve">: </w:t>
      </w:r>
      <w:r w:rsidR="00EF0DD4" w:rsidRPr="00F80A56">
        <w:rPr>
          <w:rFonts w:cstheme="minorHAnsi"/>
          <w:b/>
          <w:bCs/>
        </w:rPr>
        <w:t>goedkeuren overdracht eigendom boeken en tijdschriften in bruikleen aan Naturalis</w:t>
      </w:r>
      <w:r w:rsidRPr="00F80A56">
        <w:rPr>
          <w:rFonts w:cstheme="minorHAnsi"/>
          <w:b/>
          <w:bCs/>
        </w:rPr>
        <w:t>.</w:t>
      </w:r>
    </w:p>
    <w:p w14:paraId="11305AF0" w14:textId="77777777" w:rsidR="00F22540" w:rsidRPr="00F80A56" w:rsidRDefault="00F22540" w:rsidP="00F22540">
      <w:pPr>
        <w:spacing w:after="0" w:line="0" w:lineRule="atLeast"/>
        <w:rPr>
          <w:rFonts w:cstheme="minorHAnsi"/>
        </w:rPr>
      </w:pPr>
    </w:p>
    <w:p w14:paraId="071D5733" w14:textId="77777777" w:rsidR="00F22540" w:rsidRPr="00F80A56" w:rsidRDefault="00F22540" w:rsidP="00F22540">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F22540" w:rsidRPr="00F80A56" w14:paraId="490FE55C" w14:textId="77777777" w:rsidTr="00353D6D">
        <w:tc>
          <w:tcPr>
            <w:tcW w:w="9062" w:type="dxa"/>
          </w:tcPr>
          <w:p w14:paraId="3E43C601" w14:textId="79F3FA7E" w:rsidR="00F22540" w:rsidRPr="00F80A56" w:rsidRDefault="00F22540" w:rsidP="00353D6D">
            <w:pPr>
              <w:pStyle w:val="Kop2"/>
              <w:spacing w:before="0" w:line="0" w:lineRule="atLeast"/>
              <w:jc w:val="center"/>
              <w:rPr>
                <w:rFonts w:asciiTheme="minorHAnsi" w:hAnsiTheme="minorHAnsi" w:cstheme="minorHAnsi"/>
              </w:rPr>
            </w:pPr>
            <w:bookmarkStart w:id="33" w:name="_Toc196001589"/>
            <w:r w:rsidRPr="00F80A56">
              <w:rPr>
                <w:rFonts w:asciiTheme="minorHAnsi" w:hAnsiTheme="minorHAnsi" w:cstheme="minorHAnsi"/>
              </w:rPr>
              <w:t>2</w:t>
            </w:r>
            <w:r w:rsidR="004448E6">
              <w:rPr>
                <w:rFonts w:asciiTheme="minorHAnsi" w:hAnsiTheme="minorHAnsi" w:cstheme="minorHAnsi"/>
              </w:rPr>
              <w:t>2</w:t>
            </w:r>
            <w:r w:rsidRPr="00F80A56">
              <w:rPr>
                <w:rFonts w:asciiTheme="minorHAnsi" w:hAnsiTheme="minorHAnsi" w:cstheme="minorHAnsi"/>
              </w:rPr>
              <w:t>: Overdracht proefschriften</w:t>
            </w:r>
            <w:bookmarkEnd w:id="33"/>
          </w:p>
        </w:tc>
      </w:tr>
    </w:tbl>
    <w:p w14:paraId="01DEE1D4" w14:textId="77777777" w:rsidR="00F22540" w:rsidRPr="00F80A56" w:rsidRDefault="00F22540" w:rsidP="00F22540">
      <w:pPr>
        <w:spacing w:after="0" w:line="0" w:lineRule="atLeast"/>
        <w:rPr>
          <w:rFonts w:cstheme="minorHAnsi"/>
        </w:rPr>
      </w:pPr>
    </w:p>
    <w:p w14:paraId="0F68F306" w14:textId="1B453C8F" w:rsidR="00E35F10" w:rsidRPr="00F80A56" w:rsidRDefault="00E35F10" w:rsidP="00E35F10">
      <w:pPr>
        <w:spacing w:after="0" w:line="0" w:lineRule="atLeast"/>
        <w:rPr>
          <w:rFonts w:cstheme="minorHAnsi"/>
        </w:rPr>
      </w:pPr>
      <w:r w:rsidRPr="00F80A56">
        <w:rPr>
          <w:rFonts w:cstheme="minorHAnsi"/>
        </w:rPr>
        <w:t xml:space="preserve">Het NMV archief is enige maanden geleden geschoond. Daarbij is afgesproken met Ruud Bank af te stemmen welke proefschriften de NMV in het archief moeten worden opgenomen, uitgaande van </w:t>
      </w:r>
      <w:proofErr w:type="spellStart"/>
      <w:r w:rsidRPr="00F80A56">
        <w:rPr>
          <w:rFonts w:cstheme="minorHAnsi"/>
        </w:rPr>
        <w:t>malacologisch</w:t>
      </w:r>
      <w:proofErr w:type="spellEnd"/>
      <w:r w:rsidRPr="00F80A56">
        <w:rPr>
          <w:rFonts w:cstheme="minorHAnsi"/>
        </w:rPr>
        <w:t xml:space="preserve"> belang en proefschriften van prominente NMB-leden. Dit heeft een ruimtebesparing van het archief opgeleverd van bijna 2 meter. Inmiddels heeft afstemming plaatsgevonden over welke proefschriften in het NMV archief moeten blijven.</w:t>
      </w:r>
    </w:p>
    <w:p w14:paraId="6BDDC1E9" w14:textId="7A174660" w:rsidR="00E35F10" w:rsidRPr="00F80A56" w:rsidRDefault="00E35F10" w:rsidP="00E35F10">
      <w:pPr>
        <w:spacing w:after="0" w:line="0" w:lineRule="atLeast"/>
        <w:rPr>
          <w:rFonts w:cstheme="minorHAnsi"/>
        </w:rPr>
      </w:pPr>
      <w:r w:rsidRPr="00F80A56">
        <w:rPr>
          <w:rFonts w:cstheme="minorHAnsi"/>
        </w:rPr>
        <w:t>Het voorstel is dat de overblijvende proefschriften worden overgenomen in de bibliotheek van Ruud Bank</w:t>
      </w:r>
      <w:r w:rsidR="000127B7" w:rsidRPr="00F80A56">
        <w:rPr>
          <w:rFonts w:cstheme="minorHAnsi"/>
        </w:rPr>
        <w:t xml:space="preserve"> (zie bijlage nr.</w:t>
      </w:r>
      <w:r w:rsidR="00EF70BF">
        <w:rPr>
          <w:rFonts w:cstheme="minorHAnsi"/>
        </w:rPr>
        <w:t xml:space="preserve"> 7a en 7b</w:t>
      </w:r>
      <w:r w:rsidR="000127B7" w:rsidRPr="00F80A56">
        <w:rPr>
          <w:rFonts w:cstheme="minorHAnsi"/>
        </w:rPr>
        <w:t>).</w:t>
      </w:r>
    </w:p>
    <w:p w14:paraId="7BB4F1FF" w14:textId="2524B3AB" w:rsidR="00E35F10" w:rsidRPr="00F80A56" w:rsidRDefault="00E35F10" w:rsidP="00F22540">
      <w:pPr>
        <w:spacing w:after="0" w:line="0" w:lineRule="atLeast"/>
        <w:rPr>
          <w:rFonts w:cstheme="minorHAnsi"/>
        </w:rPr>
      </w:pPr>
    </w:p>
    <w:p w14:paraId="15B3B12A" w14:textId="6AA81923" w:rsidR="000127B7" w:rsidRPr="00F80A56" w:rsidRDefault="000127B7" w:rsidP="00F22540">
      <w:pPr>
        <w:spacing w:after="0" w:line="0" w:lineRule="atLeast"/>
        <w:rPr>
          <w:rFonts w:cstheme="minorHAnsi"/>
        </w:rPr>
      </w:pPr>
      <w:r w:rsidRPr="00F80A56">
        <w:rPr>
          <w:rFonts w:cstheme="minorHAnsi"/>
        </w:rPr>
        <w:t xml:space="preserve">Toelichting door </w:t>
      </w:r>
      <w:proofErr w:type="spellStart"/>
      <w:r w:rsidRPr="00F80A56">
        <w:rPr>
          <w:rFonts w:cstheme="minorHAnsi"/>
        </w:rPr>
        <w:t>Gab</w:t>
      </w:r>
      <w:proofErr w:type="spellEnd"/>
      <w:r w:rsidRPr="00F80A56">
        <w:rPr>
          <w:rFonts w:cstheme="minorHAnsi"/>
        </w:rPr>
        <w:t xml:space="preserve"> Mulder.</w:t>
      </w:r>
    </w:p>
    <w:p w14:paraId="6189849C" w14:textId="77777777" w:rsidR="00F22540" w:rsidRPr="00F80A56" w:rsidRDefault="00F22540" w:rsidP="00F22540">
      <w:pPr>
        <w:spacing w:after="0" w:line="0" w:lineRule="atLeast"/>
        <w:rPr>
          <w:rFonts w:cstheme="minorHAnsi"/>
        </w:rPr>
      </w:pPr>
    </w:p>
    <w:p w14:paraId="73B14C7B" w14:textId="1418348F" w:rsidR="00F22540" w:rsidRPr="00F80A56" w:rsidRDefault="00F22540" w:rsidP="00F22540">
      <w:pPr>
        <w:spacing w:after="0" w:line="0" w:lineRule="atLeast"/>
        <w:rPr>
          <w:rFonts w:cstheme="minorHAnsi"/>
          <w:b/>
          <w:bCs/>
        </w:rPr>
      </w:pPr>
      <w:r w:rsidRPr="00F80A56">
        <w:rPr>
          <w:rFonts w:cstheme="minorHAnsi"/>
          <w:b/>
          <w:bCs/>
        </w:rPr>
        <w:t>ALV 2</w:t>
      </w:r>
      <w:r w:rsidR="004448E6">
        <w:rPr>
          <w:rFonts w:cstheme="minorHAnsi"/>
          <w:b/>
          <w:bCs/>
        </w:rPr>
        <w:t>2</w:t>
      </w:r>
      <w:r w:rsidRPr="00F80A56">
        <w:rPr>
          <w:rFonts w:cstheme="minorHAnsi"/>
          <w:b/>
          <w:bCs/>
        </w:rPr>
        <w:t xml:space="preserve">: goedkeuren </w:t>
      </w:r>
      <w:r w:rsidR="00E35F10" w:rsidRPr="00F80A56">
        <w:rPr>
          <w:rFonts w:cstheme="minorHAnsi"/>
          <w:b/>
          <w:bCs/>
        </w:rPr>
        <w:t>voorstel overdracht proefschriften.</w:t>
      </w:r>
    </w:p>
    <w:p w14:paraId="383C341A" w14:textId="77777777" w:rsidR="00F22540" w:rsidRDefault="00F22540" w:rsidP="00D121E7">
      <w:pPr>
        <w:spacing w:after="0" w:line="0" w:lineRule="atLeast"/>
        <w:rPr>
          <w:rFonts w:cstheme="minorHAnsi"/>
        </w:rPr>
      </w:pPr>
    </w:p>
    <w:p w14:paraId="043A1613" w14:textId="77777777" w:rsidR="00EE5BB0" w:rsidRPr="00F80A56" w:rsidRDefault="00EE5BB0" w:rsidP="00D121E7">
      <w:pPr>
        <w:spacing w:after="0" w:line="0" w:lineRule="atLeast"/>
        <w:rPr>
          <w:rFonts w:cstheme="minorHAnsi"/>
        </w:rPr>
      </w:pPr>
    </w:p>
    <w:tbl>
      <w:tblPr>
        <w:tblStyle w:val="Tabelraster"/>
        <w:tblW w:w="0" w:type="auto"/>
        <w:tblLook w:val="04A0" w:firstRow="1" w:lastRow="0" w:firstColumn="1" w:lastColumn="0" w:noHBand="0" w:noVBand="1"/>
      </w:tblPr>
      <w:tblGrid>
        <w:gridCol w:w="9062"/>
      </w:tblGrid>
      <w:tr w:rsidR="00AB36B0" w:rsidRPr="00F80A56" w14:paraId="3BEBFFA6" w14:textId="77777777" w:rsidTr="00AB36B0">
        <w:tc>
          <w:tcPr>
            <w:tcW w:w="9062" w:type="dxa"/>
          </w:tcPr>
          <w:p w14:paraId="724E2B9C" w14:textId="081A4B40" w:rsidR="00AB36B0" w:rsidRPr="00F80A56" w:rsidRDefault="00AB36B0" w:rsidP="000A47BF">
            <w:pPr>
              <w:pStyle w:val="Kop2"/>
              <w:spacing w:before="0" w:line="0" w:lineRule="atLeast"/>
              <w:jc w:val="center"/>
              <w:rPr>
                <w:rFonts w:asciiTheme="minorHAnsi" w:hAnsiTheme="minorHAnsi" w:cstheme="minorHAnsi"/>
              </w:rPr>
            </w:pPr>
            <w:bookmarkStart w:id="34" w:name="_Toc196001590"/>
            <w:r w:rsidRPr="00F80A56">
              <w:rPr>
                <w:rFonts w:asciiTheme="minorHAnsi" w:hAnsiTheme="minorHAnsi" w:cstheme="minorHAnsi"/>
              </w:rPr>
              <w:t>2</w:t>
            </w:r>
            <w:r w:rsidR="008F44D1">
              <w:rPr>
                <w:rFonts w:asciiTheme="minorHAnsi" w:hAnsiTheme="minorHAnsi" w:cstheme="minorHAnsi"/>
              </w:rPr>
              <w:t>3</w:t>
            </w:r>
            <w:r w:rsidRPr="00F80A56">
              <w:rPr>
                <w:rFonts w:asciiTheme="minorHAnsi" w:hAnsiTheme="minorHAnsi" w:cstheme="minorHAnsi"/>
              </w:rPr>
              <w:t>: Rondvraag en sluiting</w:t>
            </w:r>
            <w:r w:rsidR="00452DF9" w:rsidRPr="00F80A56">
              <w:rPr>
                <w:rFonts w:asciiTheme="minorHAnsi" w:hAnsiTheme="minorHAnsi" w:cstheme="minorHAnsi"/>
              </w:rPr>
              <w:t>.</w:t>
            </w:r>
            <w:bookmarkEnd w:id="34"/>
          </w:p>
        </w:tc>
      </w:tr>
    </w:tbl>
    <w:p w14:paraId="528DADD5" w14:textId="77777777" w:rsidR="003D2E9E" w:rsidRPr="00F80A56" w:rsidRDefault="003D2E9E" w:rsidP="00D121E7">
      <w:pPr>
        <w:spacing w:after="0" w:line="0" w:lineRule="atLeast"/>
        <w:rPr>
          <w:rFonts w:cstheme="minorHAnsi"/>
        </w:rPr>
      </w:pPr>
    </w:p>
    <w:p w14:paraId="1AE60F07" w14:textId="77777777" w:rsidR="003D2E9E" w:rsidRPr="00F80A56" w:rsidRDefault="003D2E9E" w:rsidP="008B4CDD">
      <w:pPr>
        <w:spacing w:after="0" w:line="0" w:lineRule="atLeast"/>
        <w:rPr>
          <w:rFonts w:cstheme="minorHAnsi"/>
        </w:rPr>
      </w:pPr>
    </w:p>
    <w:sectPr w:rsidR="003D2E9E" w:rsidRPr="00F80A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C66E" w14:textId="77777777" w:rsidR="00F50F35" w:rsidRDefault="00F50F35" w:rsidP="00092146">
      <w:pPr>
        <w:spacing w:after="0" w:line="240" w:lineRule="auto"/>
      </w:pPr>
      <w:r>
        <w:separator/>
      </w:r>
    </w:p>
  </w:endnote>
  <w:endnote w:type="continuationSeparator" w:id="0">
    <w:p w14:paraId="73496E30" w14:textId="77777777" w:rsidR="00F50F35" w:rsidRDefault="00F50F35" w:rsidP="0009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C8A6" w14:textId="77777777" w:rsidR="00F50F35" w:rsidRDefault="00F50F35" w:rsidP="00092146">
      <w:pPr>
        <w:spacing w:after="0" w:line="240" w:lineRule="auto"/>
      </w:pPr>
      <w:r>
        <w:separator/>
      </w:r>
    </w:p>
  </w:footnote>
  <w:footnote w:type="continuationSeparator" w:id="0">
    <w:p w14:paraId="4EE27AAD" w14:textId="77777777" w:rsidR="00F50F35" w:rsidRDefault="00F50F35" w:rsidP="0009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7ECA" w14:textId="77777777" w:rsidR="0075350F" w:rsidRDefault="0075350F" w:rsidP="00092146">
    <w:pPr>
      <w:pStyle w:val="Koptekst"/>
      <w:jc w:val="right"/>
    </w:pPr>
    <w:r>
      <w:rPr>
        <w:noProof/>
      </w:rPr>
      <w:drawing>
        <wp:inline distT="0" distB="0" distL="0" distR="0" wp14:anchorId="78D5B53F" wp14:editId="39973636">
          <wp:extent cx="1533525" cy="723900"/>
          <wp:effectExtent l="0" t="0" r="9525" b="0"/>
          <wp:docPr id="18347257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pic:spPr>
              </pic:pic>
            </a:graphicData>
          </a:graphic>
        </wp:inline>
      </w:drawing>
    </w:r>
  </w:p>
  <w:tbl>
    <w:tblPr>
      <w:tblStyle w:val="Tabelraster"/>
      <w:tblW w:w="0" w:type="auto"/>
      <w:tblLook w:val="04A0" w:firstRow="1" w:lastRow="0" w:firstColumn="1" w:lastColumn="0" w:noHBand="0" w:noVBand="1"/>
    </w:tblPr>
    <w:tblGrid>
      <w:gridCol w:w="9062"/>
    </w:tblGrid>
    <w:tr w:rsidR="0075350F" w14:paraId="582EA05D" w14:textId="77777777" w:rsidTr="00092146">
      <w:tc>
        <w:tcPr>
          <w:tcW w:w="9062" w:type="dxa"/>
        </w:tcPr>
        <w:p w14:paraId="15935975" w14:textId="37AA2893" w:rsidR="0075350F" w:rsidRPr="0078659A" w:rsidRDefault="001803A3" w:rsidP="0075350F">
          <w:pPr>
            <w:pStyle w:val="Koptekst"/>
            <w:jc w:val="center"/>
            <w:rPr>
              <w:b/>
              <w:bCs/>
              <w:color w:val="1F3864" w:themeColor="accent1" w:themeShade="80"/>
              <w:sz w:val="28"/>
              <w:szCs w:val="28"/>
            </w:rPr>
          </w:pPr>
          <w:r w:rsidRPr="0078659A">
            <w:rPr>
              <w:b/>
              <w:bCs/>
              <w:color w:val="1F3864" w:themeColor="accent1" w:themeShade="80"/>
              <w:sz w:val="28"/>
              <w:szCs w:val="28"/>
            </w:rPr>
            <w:t xml:space="preserve">Vergaderstukken </w:t>
          </w:r>
          <w:r w:rsidR="0075350F" w:rsidRPr="0078659A">
            <w:rPr>
              <w:b/>
              <w:bCs/>
              <w:color w:val="1F3864" w:themeColor="accent1" w:themeShade="80"/>
              <w:sz w:val="28"/>
              <w:szCs w:val="28"/>
            </w:rPr>
            <w:t>Algemene Ledenvergadering</w:t>
          </w:r>
        </w:p>
        <w:p w14:paraId="523BB8D5" w14:textId="0B759E25" w:rsidR="0075350F" w:rsidRDefault="0075350F" w:rsidP="0075350F">
          <w:pPr>
            <w:pStyle w:val="Koptekst"/>
            <w:jc w:val="center"/>
          </w:pPr>
          <w:r w:rsidRPr="0078659A">
            <w:rPr>
              <w:b/>
              <w:bCs/>
              <w:color w:val="1F3864" w:themeColor="accent1" w:themeShade="80"/>
              <w:sz w:val="28"/>
              <w:szCs w:val="28"/>
            </w:rPr>
            <w:t xml:space="preserve">Nederlandse </w:t>
          </w:r>
          <w:proofErr w:type="spellStart"/>
          <w:r w:rsidRPr="0078659A">
            <w:rPr>
              <w:b/>
              <w:bCs/>
              <w:color w:val="1F3864" w:themeColor="accent1" w:themeShade="80"/>
              <w:sz w:val="28"/>
              <w:szCs w:val="28"/>
            </w:rPr>
            <w:t>Malacologische</w:t>
          </w:r>
          <w:proofErr w:type="spellEnd"/>
          <w:r w:rsidRPr="0078659A">
            <w:rPr>
              <w:b/>
              <w:bCs/>
              <w:color w:val="1F3864" w:themeColor="accent1" w:themeShade="80"/>
              <w:sz w:val="28"/>
              <w:szCs w:val="28"/>
            </w:rPr>
            <w:t xml:space="preserve"> Vereniging op 1</w:t>
          </w:r>
          <w:r w:rsidR="00FB77DC" w:rsidRPr="0078659A">
            <w:rPr>
              <w:b/>
              <w:bCs/>
              <w:color w:val="1F3864" w:themeColor="accent1" w:themeShade="80"/>
              <w:sz w:val="28"/>
              <w:szCs w:val="28"/>
            </w:rPr>
            <w:t xml:space="preserve">0 mei </w:t>
          </w:r>
          <w:r w:rsidRPr="0078659A">
            <w:rPr>
              <w:b/>
              <w:bCs/>
              <w:color w:val="1F3864" w:themeColor="accent1" w:themeShade="80"/>
              <w:sz w:val="28"/>
              <w:szCs w:val="28"/>
            </w:rPr>
            <w:t>202</w:t>
          </w:r>
          <w:r w:rsidR="00FB77DC" w:rsidRPr="0078659A">
            <w:rPr>
              <w:b/>
              <w:bCs/>
              <w:color w:val="1F3864" w:themeColor="accent1" w:themeShade="80"/>
              <w:sz w:val="28"/>
              <w:szCs w:val="28"/>
            </w:rPr>
            <w:t>5</w:t>
          </w:r>
        </w:p>
      </w:tc>
    </w:tr>
  </w:tbl>
  <w:p w14:paraId="0FCAF996" w14:textId="77777777" w:rsidR="0075350F" w:rsidRDefault="0075350F" w:rsidP="000921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70F"/>
    <w:multiLevelType w:val="hybridMultilevel"/>
    <w:tmpl w:val="A530D484"/>
    <w:lvl w:ilvl="0" w:tplc="FB70C3DE">
      <w:start w:val="3"/>
      <w:numFmt w:val="bullet"/>
      <w:lvlText w:val="•"/>
      <w:lvlJc w:val="left"/>
      <w:pPr>
        <w:ind w:left="476" w:hanging="360"/>
      </w:pPr>
      <w:rPr>
        <w:rFonts w:ascii="Times New Roman" w:eastAsia="Times New Roman" w:hAnsi="Times New Roman" w:cs="Times New Roman" w:hint="default"/>
        <w:w w:val="131"/>
      </w:rPr>
    </w:lvl>
    <w:lvl w:ilvl="1" w:tplc="04130003" w:tentative="1">
      <w:start w:val="1"/>
      <w:numFmt w:val="bullet"/>
      <w:lvlText w:val="o"/>
      <w:lvlJc w:val="left"/>
      <w:pPr>
        <w:ind w:left="1196" w:hanging="360"/>
      </w:pPr>
      <w:rPr>
        <w:rFonts w:ascii="Courier New" w:hAnsi="Courier New" w:cs="Courier New" w:hint="default"/>
      </w:rPr>
    </w:lvl>
    <w:lvl w:ilvl="2" w:tplc="04130005" w:tentative="1">
      <w:start w:val="1"/>
      <w:numFmt w:val="bullet"/>
      <w:lvlText w:val=""/>
      <w:lvlJc w:val="left"/>
      <w:pPr>
        <w:ind w:left="1916" w:hanging="360"/>
      </w:pPr>
      <w:rPr>
        <w:rFonts w:ascii="Wingdings" w:hAnsi="Wingdings" w:hint="default"/>
      </w:rPr>
    </w:lvl>
    <w:lvl w:ilvl="3" w:tplc="04130001" w:tentative="1">
      <w:start w:val="1"/>
      <w:numFmt w:val="bullet"/>
      <w:lvlText w:val=""/>
      <w:lvlJc w:val="left"/>
      <w:pPr>
        <w:ind w:left="2636" w:hanging="360"/>
      </w:pPr>
      <w:rPr>
        <w:rFonts w:ascii="Symbol" w:hAnsi="Symbol" w:hint="default"/>
      </w:rPr>
    </w:lvl>
    <w:lvl w:ilvl="4" w:tplc="04130003" w:tentative="1">
      <w:start w:val="1"/>
      <w:numFmt w:val="bullet"/>
      <w:lvlText w:val="o"/>
      <w:lvlJc w:val="left"/>
      <w:pPr>
        <w:ind w:left="3356" w:hanging="360"/>
      </w:pPr>
      <w:rPr>
        <w:rFonts w:ascii="Courier New" w:hAnsi="Courier New" w:cs="Courier New" w:hint="default"/>
      </w:rPr>
    </w:lvl>
    <w:lvl w:ilvl="5" w:tplc="04130005" w:tentative="1">
      <w:start w:val="1"/>
      <w:numFmt w:val="bullet"/>
      <w:lvlText w:val=""/>
      <w:lvlJc w:val="left"/>
      <w:pPr>
        <w:ind w:left="4076" w:hanging="360"/>
      </w:pPr>
      <w:rPr>
        <w:rFonts w:ascii="Wingdings" w:hAnsi="Wingdings" w:hint="default"/>
      </w:rPr>
    </w:lvl>
    <w:lvl w:ilvl="6" w:tplc="04130001" w:tentative="1">
      <w:start w:val="1"/>
      <w:numFmt w:val="bullet"/>
      <w:lvlText w:val=""/>
      <w:lvlJc w:val="left"/>
      <w:pPr>
        <w:ind w:left="4796" w:hanging="360"/>
      </w:pPr>
      <w:rPr>
        <w:rFonts w:ascii="Symbol" w:hAnsi="Symbol" w:hint="default"/>
      </w:rPr>
    </w:lvl>
    <w:lvl w:ilvl="7" w:tplc="04130003" w:tentative="1">
      <w:start w:val="1"/>
      <w:numFmt w:val="bullet"/>
      <w:lvlText w:val="o"/>
      <w:lvlJc w:val="left"/>
      <w:pPr>
        <w:ind w:left="5516" w:hanging="360"/>
      </w:pPr>
      <w:rPr>
        <w:rFonts w:ascii="Courier New" w:hAnsi="Courier New" w:cs="Courier New" w:hint="default"/>
      </w:rPr>
    </w:lvl>
    <w:lvl w:ilvl="8" w:tplc="04130005" w:tentative="1">
      <w:start w:val="1"/>
      <w:numFmt w:val="bullet"/>
      <w:lvlText w:val=""/>
      <w:lvlJc w:val="left"/>
      <w:pPr>
        <w:ind w:left="6236" w:hanging="360"/>
      </w:pPr>
      <w:rPr>
        <w:rFonts w:ascii="Wingdings" w:hAnsi="Wingdings" w:hint="default"/>
      </w:rPr>
    </w:lvl>
  </w:abstractNum>
  <w:abstractNum w:abstractNumId="1" w15:restartNumberingAfterBreak="0">
    <w:nsid w:val="03102441"/>
    <w:multiLevelType w:val="multilevel"/>
    <w:tmpl w:val="3906E7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36A2159"/>
    <w:multiLevelType w:val="hybridMultilevel"/>
    <w:tmpl w:val="4CA60A72"/>
    <w:lvl w:ilvl="0" w:tplc="E048E1CE">
      <w:start w:val="19"/>
      <w:numFmt w:val="decimal"/>
      <w:lvlText w:val="%1."/>
      <w:lvlJc w:val="left"/>
      <w:pPr>
        <w:ind w:left="360" w:hanging="360"/>
      </w:pPr>
      <w:rPr>
        <w:rFonts w:hint="default"/>
      </w:rPr>
    </w:lvl>
    <w:lvl w:ilvl="1" w:tplc="14929424">
      <w:start w:val="2"/>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E1635E"/>
    <w:multiLevelType w:val="multilevel"/>
    <w:tmpl w:val="40A6ACF0"/>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4" w15:restartNumberingAfterBreak="0">
    <w:nsid w:val="05584355"/>
    <w:multiLevelType w:val="hybridMultilevel"/>
    <w:tmpl w:val="31AAD7C6"/>
    <w:lvl w:ilvl="0" w:tplc="C98EEBD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7480C41"/>
    <w:multiLevelType w:val="hybridMultilevel"/>
    <w:tmpl w:val="955C8828"/>
    <w:lvl w:ilvl="0" w:tplc="EFC29DDC">
      <w:start w:val="2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F14AD3"/>
    <w:multiLevelType w:val="hybridMultilevel"/>
    <w:tmpl w:val="9ADA2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AC6637"/>
    <w:multiLevelType w:val="hybridMultilevel"/>
    <w:tmpl w:val="0BCAB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6501D8"/>
    <w:multiLevelType w:val="hybridMultilevel"/>
    <w:tmpl w:val="CA0852E8"/>
    <w:lvl w:ilvl="0" w:tplc="E73C9300">
      <w:start w:val="4"/>
      <w:numFmt w:val="bullet"/>
      <w:lvlText w:val="•"/>
      <w:lvlJc w:val="left"/>
      <w:pPr>
        <w:ind w:left="1410"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C0C5699"/>
    <w:multiLevelType w:val="hybridMultilevel"/>
    <w:tmpl w:val="8270A908"/>
    <w:lvl w:ilvl="0" w:tplc="0C567B58">
      <w:numFmt w:val="bullet"/>
      <w:lvlText w:val="-"/>
      <w:lvlJc w:val="left"/>
      <w:pPr>
        <w:ind w:left="720" w:hanging="360"/>
      </w:pPr>
      <w:rPr>
        <w:rFonts w:ascii="Garamond" w:eastAsia="Calibri" w:hAnsi="Garamon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727BD7"/>
    <w:multiLevelType w:val="hybridMultilevel"/>
    <w:tmpl w:val="205CABC4"/>
    <w:lvl w:ilvl="0" w:tplc="04130015">
      <w:start w:val="5"/>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08E3A9C"/>
    <w:multiLevelType w:val="hybridMultilevel"/>
    <w:tmpl w:val="4E2ED394"/>
    <w:lvl w:ilvl="0" w:tplc="306E4EA4">
      <w:start w:val="165"/>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702454"/>
    <w:multiLevelType w:val="multilevel"/>
    <w:tmpl w:val="B78019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1C268F1"/>
    <w:multiLevelType w:val="hybridMultilevel"/>
    <w:tmpl w:val="F2B6CE1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28A5930"/>
    <w:multiLevelType w:val="hybridMultilevel"/>
    <w:tmpl w:val="CBBC71C4"/>
    <w:lvl w:ilvl="0" w:tplc="E73C9300">
      <w:start w:val="4"/>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3A3794B"/>
    <w:multiLevelType w:val="hybridMultilevel"/>
    <w:tmpl w:val="3E0A94BA"/>
    <w:lvl w:ilvl="0" w:tplc="015ED5E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4FB1E57"/>
    <w:multiLevelType w:val="hybridMultilevel"/>
    <w:tmpl w:val="AB74F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74437E1"/>
    <w:multiLevelType w:val="hybridMultilevel"/>
    <w:tmpl w:val="CB1A4F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90F7EB8"/>
    <w:multiLevelType w:val="multilevel"/>
    <w:tmpl w:val="40A6ACF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194E018B"/>
    <w:multiLevelType w:val="hybridMultilevel"/>
    <w:tmpl w:val="B330AE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A0C0764"/>
    <w:multiLevelType w:val="hybridMultilevel"/>
    <w:tmpl w:val="91C6FD74"/>
    <w:lvl w:ilvl="0" w:tplc="EFC29DDC">
      <w:start w:val="2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A6F5C1D"/>
    <w:multiLevelType w:val="hybridMultilevel"/>
    <w:tmpl w:val="2062CA04"/>
    <w:lvl w:ilvl="0" w:tplc="E894F612">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AEF0726"/>
    <w:multiLevelType w:val="hybridMultilevel"/>
    <w:tmpl w:val="FB64BB18"/>
    <w:lvl w:ilvl="0" w:tplc="FB70C3DE">
      <w:start w:val="3"/>
      <w:numFmt w:val="bullet"/>
      <w:lvlText w:val="•"/>
      <w:lvlJc w:val="left"/>
      <w:pPr>
        <w:ind w:left="952" w:hanging="360"/>
      </w:pPr>
      <w:rPr>
        <w:rFonts w:ascii="Times New Roman" w:eastAsia="Times New Roman" w:hAnsi="Times New Roman" w:cs="Times New Roman" w:hint="default"/>
        <w:w w:val="131"/>
      </w:rPr>
    </w:lvl>
    <w:lvl w:ilvl="1" w:tplc="04130003" w:tentative="1">
      <w:start w:val="1"/>
      <w:numFmt w:val="bullet"/>
      <w:lvlText w:val="o"/>
      <w:lvlJc w:val="left"/>
      <w:pPr>
        <w:ind w:left="1916" w:hanging="360"/>
      </w:pPr>
      <w:rPr>
        <w:rFonts w:ascii="Courier New" w:hAnsi="Courier New" w:cs="Courier New" w:hint="default"/>
      </w:rPr>
    </w:lvl>
    <w:lvl w:ilvl="2" w:tplc="04130005" w:tentative="1">
      <w:start w:val="1"/>
      <w:numFmt w:val="bullet"/>
      <w:lvlText w:val=""/>
      <w:lvlJc w:val="left"/>
      <w:pPr>
        <w:ind w:left="2636" w:hanging="360"/>
      </w:pPr>
      <w:rPr>
        <w:rFonts w:ascii="Wingdings" w:hAnsi="Wingdings" w:hint="default"/>
      </w:rPr>
    </w:lvl>
    <w:lvl w:ilvl="3" w:tplc="04130001" w:tentative="1">
      <w:start w:val="1"/>
      <w:numFmt w:val="bullet"/>
      <w:lvlText w:val=""/>
      <w:lvlJc w:val="left"/>
      <w:pPr>
        <w:ind w:left="3356" w:hanging="360"/>
      </w:pPr>
      <w:rPr>
        <w:rFonts w:ascii="Symbol" w:hAnsi="Symbol" w:hint="default"/>
      </w:rPr>
    </w:lvl>
    <w:lvl w:ilvl="4" w:tplc="04130003" w:tentative="1">
      <w:start w:val="1"/>
      <w:numFmt w:val="bullet"/>
      <w:lvlText w:val="o"/>
      <w:lvlJc w:val="left"/>
      <w:pPr>
        <w:ind w:left="4076" w:hanging="360"/>
      </w:pPr>
      <w:rPr>
        <w:rFonts w:ascii="Courier New" w:hAnsi="Courier New" w:cs="Courier New" w:hint="default"/>
      </w:rPr>
    </w:lvl>
    <w:lvl w:ilvl="5" w:tplc="04130005" w:tentative="1">
      <w:start w:val="1"/>
      <w:numFmt w:val="bullet"/>
      <w:lvlText w:val=""/>
      <w:lvlJc w:val="left"/>
      <w:pPr>
        <w:ind w:left="4796" w:hanging="360"/>
      </w:pPr>
      <w:rPr>
        <w:rFonts w:ascii="Wingdings" w:hAnsi="Wingdings" w:hint="default"/>
      </w:rPr>
    </w:lvl>
    <w:lvl w:ilvl="6" w:tplc="04130001" w:tentative="1">
      <w:start w:val="1"/>
      <w:numFmt w:val="bullet"/>
      <w:lvlText w:val=""/>
      <w:lvlJc w:val="left"/>
      <w:pPr>
        <w:ind w:left="5516" w:hanging="360"/>
      </w:pPr>
      <w:rPr>
        <w:rFonts w:ascii="Symbol" w:hAnsi="Symbol" w:hint="default"/>
      </w:rPr>
    </w:lvl>
    <w:lvl w:ilvl="7" w:tplc="04130003" w:tentative="1">
      <w:start w:val="1"/>
      <w:numFmt w:val="bullet"/>
      <w:lvlText w:val="o"/>
      <w:lvlJc w:val="left"/>
      <w:pPr>
        <w:ind w:left="6236" w:hanging="360"/>
      </w:pPr>
      <w:rPr>
        <w:rFonts w:ascii="Courier New" w:hAnsi="Courier New" w:cs="Courier New" w:hint="default"/>
      </w:rPr>
    </w:lvl>
    <w:lvl w:ilvl="8" w:tplc="04130005" w:tentative="1">
      <w:start w:val="1"/>
      <w:numFmt w:val="bullet"/>
      <w:lvlText w:val=""/>
      <w:lvlJc w:val="left"/>
      <w:pPr>
        <w:ind w:left="6956" w:hanging="360"/>
      </w:pPr>
      <w:rPr>
        <w:rFonts w:ascii="Wingdings" w:hAnsi="Wingdings" w:hint="default"/>
      </w:rPr>
    </w:lvl>
  </w:abstractNum>
  <w:abstractNum w:abstractNumId="23" w15:restartNumberingAfterBreak="0">
    <w:nsid w:val="1DDC28DD"/>
    <w:multiLevelType w:val="hybridMultilevel"/>
    <w:tmpl w:val="9F4C9D12"/>
    <w:lvl w:ilvl="0" w:tplc="1D1877D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1E847385"/>
    <w:multiLevelType w:val="multilevel"/>
    <w:tmpl w:val="C8C22F5E"/>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25" w15:restartNumberingAfterBreak="0">
    <w:nsid w:val="1E920C7C"/>
    <w:multiLevelType w:val="hybridMultilevel"/>
    <w:tmpl w:val="6DDACA44"/>
    <w:lvl w:ilvl="0" w:tplc="B95C8DF4">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03601DB"/>
    <w:multiLevelType w:val="hybridMultilevel"/>
    <w:tmpl w:val="C9962800"/>
    <w:lvl w:ilvl="0" w:tplc="E73C9300">
      <w:start w:val="4"/>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735" w:hanging="360"/>
      </w:pPr>
      <w:rPr>
        <w:rFonts w:ascii="Courier New" w:hAnsi="Courier New" w:cs="Courier New" w:hint="default"/>
      </w:rPr>
    </w:lvl>
    <w:lvl w:ilvl="2" w:tplc="04130005" w:tentative="1">
      <w:start w:val="1"/>
      <w:numFmt w:val="bullet"/>
      <w:lvlText w:val=""/>
      <w:lvlJc w:val="left"/>
      <w:pPr>
        <w:ind w:left="1455" w:hanging="360"/>
      </w:pPr>
      <w:rPr>
        <w:rFonts w:ascii="Wingdings" w:hAnsi="Wingdings" w:hint="default"/>
      </w:rPr>
    </w:lvl>
    <w:lvl w:ilvl="3" w:tplc="04130001" w:tentative="1">
      <w:start w:val="1"/>
      <w:numFmt w:val="bullet"/>
      <w:lvlText w:val=""/>
      <w:lvlJc w:val="left"/>
      <w:pPr>
        <w:ind w:left="2175" w:hanging="360"/>
      </w:pPr>
      <w:rPr>
        <w:rFonts w:ascii="Symbol" w:hAnsi="Symbol" w:hint="default"/>
      </w:rPr>
    </w:lvl>
    <w:lvl w:ilvl="4" w:tplc="04130003" w:tentative="1">
      <w:start w:val="1"/>
      <w:numFmt w:val="bullet"/>
      <w:lvlText w:val="o"/>
      <w:lvlJc w:val="left"/>
      <w:pPr>
        <w:ind w:left="2895" w:hanging="360"/>
      </w:pPr>
      <w:rPr>
        <w:rFonts w:ascii="Courier New" w:hAnsi="Courier New" w:cs="Courier New" w:hint="default"/>
      </w:rPr>
    </w:lvl>
    <w:lvl w:ilvl="5" w:tplc="04130005" w:tentative="1">
      <w:start w:val="1"/>
      <w:numFmt w:val="bullet"/>
      <w:lvlText w:val=""/>
      <w:lvlJc w:val="left"/>
      <w:pPr>
        <w:ind w:left="3615" w:hanging="360"/>
      </w:pPr>
      <w:rPr>
        <w:rFonts w:ascii="Wingdings" w:hAnsi="Wingdings" w:hint="default"/>
      </w:rPr>
    </w:lvl>
    <w:lvl w:ilvl="6" w:tplc="04130001" w:tentative="1">
      <w:start w:val="1"/>
      <w:numFmt w:val="bullet"/>
      <w:lvlText w:val=""/>
      <w:lvlJc w:val="left"/>
      <w:pPr>
        <w:ind w:left="4335" w:hanging="360"/>
      </w:pPr>
      <w:rPr>
        <w:rFonts w:ascii="Symbol" w:hAnsi="Symbol" w:hint="default"/>
      </w:rPr>
    </w:lvl>
    <w:lvl w:ilvl="7" w:tplc="04130003" w:tentative="1">
      <w:start w:val="1"/>
      <w:numFmt w:val="bullet"/>
      <w:lvlText w:val="o"/>
      <w:lvlJc w:val="left"/>
      <w:pPr>
        <w:ind w:left="5055" w:hanging="360"/>
      </w:pPr>
      <w:rPr>
        <w:rFonts w:ascii="Courier New" w:hAnsi="Courier New" w:cs="Courier New" w:hint="default"/>
      </w:rPr>
    </w:lvl>
    <w:lvl w:ilvl="8" w:tplc="04130005" w:tentative="1">
      <w:start w:val="1"/>
      <w:numFmt w:val="bullet"/>
      <w:lvlText w:val=""/>
      <w:lvlJc w:val="left"/>
      <w:pPr>
        <w:ind w:left="5775" w:hanging="360"/>
      </w:pPr>
      <w:rPr>
        <w:rFonts w:ascii="Wingdings" w:hAnsi="Wingdings" w:hint="default"/>
      </w:rPr>
    </w:lvl>
  </w:abstractNum>
  <w:abstractNum w:abstractNumId="27" w15:restartNumberingAfterBreak="0">
    <w:nsid w:val="20B15AFB"/>
    <w:multiLevelType w:val="hybridMultilevel"/>
    <w:tmpl w:val="68EA5980"/>
    <w:lvl w:ilvl="0" w:tplc="B85C403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21131230"/>
    <w:multiLevelType w:val="hybridMultilevel"/>
    <w:tmpl w:val="F2624C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26361026"/>
    <w:multiLevelType w:val="hybridMultilevel"/>
    <w:tmpl w:val="5852DBFC"/>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30" w15:restartNumberingAfterBreak="0">
    <w:nsid w:val="29B95F70"/>
    <w:multiLevelType w:val="hybridMultilevel"/>
    <w:tmpl w:val="3A401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A3B6175"/>
    <w:multiLevelType w:val="hybridMultilevel"/>
    <w:tmpl w:val="749E33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2AA52432"/>
    <w:multiLevelType w:val="hybridMultilevel"/>
    <w:tmpl w:val="7C4CFA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B0B7AB7"/>
    <w:multiLevelType w:val="hybridMultilevel"/>
    <w:tmpl w:val="209A38F6"/>
    <w:lvl w:ilvl="0" w:tplc="E73C9300">
      <w:start w:val="4"/>
      <w:numFmt w:val="bullet"/>
      <w:lvlText w:val="•"/>
      <w:lvlJc w:val="left"/>
      <w:pPr>
        <w:ind w:left="1410" w:hanging="705"/>
      </w:pPr>
      <w:rPr>
        <w:rFonts w:ascii="Calibri" w:eastAsiaTheme="minorHAnsi" w:hAnsi="Calibri" w:cs="Calibr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4" w15:restartNumberingAfterBreak="0">
    <w:nsid w:val="2BE370B7"/>
    <w:multiLevelType w:val="hybridMultilevel"/>
    <w:tmpl w:val="F73EBA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2E6E7217"/>
    <w:multiLevelType w:val="hybridMultilevel"/>
    <w:tmpl w:val="3C38A792"/>
    <w:lvl w:ilvl="0" w:tplc="E73C9300">
      <w:start w:val="4"/>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735" w:hanging="360"/>
      </w:pPr>
      <w:rPr>
        <w:rFonts w:ascii="Courier New" w:hAnsi="Courier New" w:cs="Courier New" w:hint="default"/>
      </w:rPr>
    </w:lvl>
    <w:lvl w:ilvl="2" w:tplc="04130005" w:tentative="1">
      <w:start w:val="1"/>
      <w:numFmt w:val="bullet"/>
      <w:lvlText w:val=""/>
      <w:lvlJc w:val="left"/>
      <w:pPr>
        <w:ind w:left="1455" w:hanging="360"/>
      </w:pPr>
      <w:rPr>
        <w:rFonts w:ascii="Wingdings" w:hAnsi="Wingdings" w:hint="default"/>
      </w:rPr>
    </w:lvl>
    <w:lvl w:ilvl="3" w:tplc="04130001" w:tentative="1">
      <w:start w:val="1"/>
      <w:numFmt w:val="bullet"/>
      <w:lvlText w:val=""/>
      <w:lvlJc w:val="left"/>
      <w:pPr>
        <w:ind w:left="2175" w:hanging="360"/>
      </w:pPr>
      <w:rPr>
        <w:rFonts w:ascii="Symbol" w:hAnsi="Symbol" w:hint="default"/>
      </w:rPr>
    </w:lvl>
    <w:lvl w:ilvl="4" w:tplc="04130003" w:tentative="1">
      <w:start w:val="1"/>
      <w:numFmt w:val="bullet"/>
      <w:lvlText w:val="o"/>
      <w:lvlJc w:val="left"/>
      <w:pPr>
        <w:ind w:left="2895" w:hanging="360"/>
      </w:pPr>
      <w:rPr>
        <w:rFonts w:ascii="Courier New" w:hAnsi="Courier New" w:cs="Courier New" w:hint="default"/>
      </w:rPr>
    </w:lvl>
    <w:lvl w:ilvl="5" w:tplc="04130005" w:tentative="1">
      <w:start w:val="1"/>
      <w:numFmt w:val="bullet"/>
      <w:lvlText w:val=""/>
      <w:lvlJc w:val="left"/>
      <w:pPr>
        <w:ind w:left="3615" w:hanging="360"/>
      </w:pPr>
      <w:rPr>
        <w:rFonts w:ascii="Wingdings" w:hAnsi="Wingdings" w:hint="default"/>
      </w:rPr>
    </w:lvl>
    <w:lvl w:ilvl="6" w:tplc="04130001" w:tentative="1">
      <w:start w:val="1"/>
      <w:numFmt w:val="bullet"/>
      <w:lvlText w:val=""/>
      <w:lvlJc w:val="left"/>
      <w:pPr>
        <w:ind w:left="4335" w:hanging="360"/>
      </w:pPr>
      <w:rPr>
        <w:rFonts w:ascii="Symbol" w:hAnsi="Symbol" w:hint="default"/>
      </w:rPr>
    </w:lvl>
    <w:lvl w:ilvl="7" w:tplc="04130003" w:tentative="1">
      <w:start w:val="1"/>
      <w:numFmt w:val="bullet"/>
      <w:lvlText w:val="o"/>
      <w:lvlJc w:val="left"/>
      <w:pPr>
        <w:ind w:left="5055" w:hanging="360"/>
      </w:pPr>
      <w:rPr>
        <w:rFonts w:ascii="Courier New" w:hAnsi="Courier New" w:cs="Courier New" w:hint="default"/>
      </w:rPr>
    </w:lvl>
    <w:lvl w:ilvl="8" w:tplc="04130005" w:tentative="1">
      <w:start w:val="1"/>
      <w:numFmt w:val="bullet"/>
      <w:lvlText w:val=""/>
      <w:lvlJc w:val="left"/>
      <w:pPr>
        <w:ind w:left="5775" w:hanging="360"/>
      </w:pPr>
      <w:rPr>
        <w:rFonts w:ascii="Wingdings" w:hAnsi="Wingdings" w:hint="default"/>
      </w:rPr>
    </w:lvl>
  </w:abstractNum>
  <w:abstractNum w:abstractNumId="36" w15:restartNumberingAfterBreak="0">
    <w:nsid w:val="31095D74"/>
    <w:multiLevelType w:val="hybridMultilevel"/>
    <w:tmpl w:val="C3EE0EAC"/>
    <w:lvl w:ilvl="0" w:tplc="B8D41FF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14267E8"/>
    <w:multiLevelType w:val="hybridMultilevel"/>
    <w:tmpl w:val="8FC28D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1816371"/>
    <w:multiLevelType w:val="hybridMultilevel"/>
    <w:tmpl w:val="E3304AAC"/>
    <w:lvl w:ilvl="0" w:tplc="FB70C3DE">
      <w:start w:val="3"/>
      <w:numFmt w:val="bullet"/>
      <w:lvlText w:val="•"/>
      <w:lvlJc w:val="left"/>
      <w:pPr>
        <w:ind w:left="1065" w:hanging="360"/>
      </w:pPr>
      <w:rPr>
        <w:rFonts w:ascii="Times New Roman" w:eastAsia="Times New Roman" w:hAnsi="Times New Roman" w:cs="Times New Roman" w:hint="default"/>
        <w:w w:val="131"/>
      </w:rPr>
    </w:lvl>
    <w:lvl w:ilvl="1" w:tplc="04130003" w:tentative="1">
      <w:start w:val="1"/>
      <w:numFmt w:val="bullet"/>
      <w:lvlText w:val="o"/>
      <w:lvlJc w:val="left"/>
      <w:pPr>
        <w:ind w:left="2029" w:hanging="360"/>
      </w:pPr>
      <w:rPr>
        <w:rFonts w:ascii="Courier New" w:hAnsi="Courier New" w:cs="Courier New" w:hint="default"/>
      </w:rPr>
    </w:lvl>
    <w:lvl w:ilvl="2" w:tplc="04130005" w:tentative="1">
      <w:start w:val="1"/>
      <w:numFmt w:val="bullet"/>
      <w:lvlText w:val=""/>
      <w:lvlJc w:val="left"/>
      <w:pPr>
        <w:ind w:left="2749" w:hanging="360"/>
      </w:pPr>
      <w:rPr>
        <w:rFonts w:ascii="Wingdings" w:hAnsi="Wingdings" w:hint="default"/>
      </w:rPr>
    </w:lvl>
    <w:lvl w:ilvl="3" w:tplc="04130001" w:tentative="1">
      <w:start w:val="1"/>
      <w:numFmt w:val="bullet"/>
      <w:lvlText w:val=""/>
      <w:lvlJc w:val="left"/>
      <w:pPr>
        <w:ind w:left="3469" w:hanging="360"/>
      </w:pPr>
      <w:rPr>
        <w:rFonts w:ascii="Symbol" w:hAnsi="Symbol" w:hint="default"/>
      </w:rPr>
    </w:lvl>
    <w:lvl w:ilvl="4" w:tplc="04130003" w:tentative="1">
      <w:start w:val="1"/>
      <w:numFmt w:val="bullet"/>
      <w:lvlText w:val="o"/>
      <w:lvlJc w:val="left"/>
      <w:pPr>
        <w:ind w:left="4189" w:hanging="360"/>
      </w:pPr>
      <w:rPr>
        <w:rFonts w:ascii="Courier New" w:hAnsi="Courier New" w:cs="Courier New" w:hint="default"/>
      </w:rPr>
    </w:lvl>
    <w:lvl w:ilvl="5" w:tplc="04130005" w:tentative="1">
      <w:start w:val="1"/>
      <w:numFmt w:val="bullet"/>
      <w:lvlText w:val=""/>
      <w:lvlJc w:val="left"/>
      <w:pPr>
        <w:ind w:left="4909" w:hanging="360"/>
      </w:pPr>
      <w:rPr>
        <w:rFonts w:ascii="Wingdings" w:hAnsi="Wingdings" w:hint="default"/>
      </w:rPr>
    </w:lvl>
    <w:lvl w:ilvl="6" w:tplc="04130001" w:tentative="1">
      <w:start w:val="1"/>
      <w:numFmt w:val="bullet"/>
      <w:lvlText w:val=""/>
      <w:lvlJc w:val="left"/>
      <w:pPr>
        <w:ind w:left="5629" w:hanging="360"/>
      </w:pPr>
      <w:rPr>
        <w:rFonts w:ascii="Symbol" w:hAnsi="Symbol" w:hint="default"/>
      </w:rPr>
    </w:lvl>
    <w:lvl w:ilvl="7" w:tplc="04130003" w:tentative="1">
      <w:start w:val="1"/>
      <w:numFmt w:val="bullet"/>
      <w:lvlText w:val="o"/>
      <w:lvlJc w:val="left"/>
      <w:pPr>
        <w:ind w:left="6349" w:hanging="360"/>
      </w:pPr>
      <w:rPr>
        <w:rFonts w:ascii="Courier New" w:hAnsi="Courier New" w:cs="Courier New" w:hint="default"/>
      </w:rPr>
    </w:lvl>
    <w:lvl w:ilvl="8" w:tplc="04130005" w:tentative="1">
      <w:start w:val="1"/>
      <w:numFmt w:val="bullet"/>
      <w:lvlText w:val=""/>
      <w:lvlJc w:val="left"/>
      <w:pPr>
        <w:ind w:left="7069" w:hanging="360"/>
      </w:pPr>
      <w:rPr>
        <w:rFonts w:ascii="Wingdings" w:hAnsi="Wingdings" w:hint="default"/>
      </w:rPr>
    </w:lvl>
  </w:abstractNum>
  <w:abstractNum w:abstractNumId="39" w15:restartNumberingAfterBreak="0">
    <w:nsid w:val="31A25B75"/>
    <w:multiLevelType w:val="hybridMultilevel"/>
    <w:tmpl w:val="C4E871E8"/>
    <w:lvl w:ilvl="0" w:tplc="015ED5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31FE115D"/>
    <w:multiLevelType w:val="hybridMultilevel"/>
    <w:tmpl w:val="A41C56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40B3E6A"/>
    <w:multiLevelType w:val="hybridMultilevel"/>
    <w:tmpl w:val="193463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6564E8A"/>
    <w:multiLevelType w:val="hybridMultilevel"/>
    <w:tmpl w:val="46A49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6BF7B90"/>
    <w:multiLevelType w:val="hybridMultilevel"/>
    <w:tmpl w:val="427CE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9400655"/>
    <w:multiLevelType w:val="hybridMultilevel"/>
    <w:tmpl w:val="ED1CDCD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A0F0D2B"/>
    <w:multiLevelType w:val="hybridMultilevel"/>
    <w:tmpl w:val="95B0043C"/>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46" w15:restartNumberingAfterBreak="0">
    <w:nsid w:val="3ABB4B6F"/>
    <w:multiLevelType w:val="hybridMultilevel"/>
    <w:tmpl w:val="1CBEF2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BE63397"/>
    <w:multiLevelType w:val="hybridMultilevel"/>
    <w:tmpl w:val="2A5442D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CB82E64"/>
    <w:multiLevelType w:val="hybridMultilevel"/>
    <w:tmpl w:val="F26E2182"/>
    <w:lvl w:ilvl="0" w:tplc="E73C9300">
      <w:start w:val="4"/>
      <w:numFmt w:val="bullet"/>
      <w:lvlText w:val="•"/>
      <w:lvlJc w:val="left"/>
      <w:pPr>
        <w:ind w:left="705" w:hanging="705"/>
      </w:pPr>
      <w:rPr>
        <w:rFonts w:ascii="Calibri" w:eastAsiaTheme="minorHAnsi" w:hAnsi="Calibri" w:cs="Calibri" w:hint="default"/>
      </w:rPr>
    </w:lvl>
    <w:lvl w:ilvl="1" w:tplc="04130003" w:tentative="1">
      <w:start w:val="1"/>
      <w:numFmt w:val="bullet"/>
      <w:lvlText w:val="o"/>
      <w:lvlJc w:val="left"/>
      <w:pPr>
        <w:ind w:left="735" w:hanging="360"/>
      </w:pPr>
      <w:rPr>
        <w:rFonts w:ascii="Courier New" w:hAnsi="Courier New" w:cs="Courier New" w:hint="default"/>
      </w:rPr>
    </w:lvl>
    <w:lvl w:ilvl="2" w:tplc="04130005" w:tentative="1">
      <w:start w:val="1"/>
      <w:numFmt w:val="bullet"/>
      <w:lvlText w:val=""/>
      <w:lvlJc w:val="left"/>
      <w:pPr>
        <w:ind w:left="1455" w:hanging="360"/>
      </w:pPr>
      <w:rPr>
        <w:rFonts w:ascii="Wingdings" w:hAnsi="Wingdings" w:hint="default"/>
      </w:rPr>
    </w:lvl>
    <w:lvl w:ilvl="3" w:tplc="04130001" w:tentative="1">
      <w:start w:val="1"/>
      <w:numFmt w:val="bullet"/>
      <w:lvlText w:val=""/>
      <w:lvlJc w:val="left"/>
      <w:pPr>
        <w:ind w:left="2175" w:hanging="360"/>
      </w:pPr>
      <w:rPr>
        <w:rFonts w:ascii="Symbol" w:hAnsi="Symbol" w:hint="default"/>
      </w:rPr>
    </w:lvl>
    <w:lvl w:ilvl="4" w:tplc="04130003" w:tentative="1">
      <w:start w:val="1"/>
      <w:numFmt w:val="bullet"/>
      <w:lvlText w:val="o"/>
      <w:lvlJc w:val="left"/>
      <w:pPr>
        <w:ind w:left="2895" w:hanging="360"/>
      </w:pPr>
      <w:rPr>
        <w:rFonts w:ascii="Courier New" w:hAnsi="Courier New" w:cs="Courier New" w:hint="default"/>
      </w:rPr>
    </w:lvl>
    <w:lvl w:ilvl="5" w:tplc="04130005" w:tentative="1">
      <w:start w:val="1"/>
      <w:numFmt w:val="bullet"/>
      <w:lvlText w:val=""/>
      <w:lvlJc w:val="left"/>
      <w:pPr>
        <w:ind w:left="3615" w:hanging="360"/>
      </w:pPr>
      <w:rPr>
        <w:rFonts w:ascii="Wingdings" w:hAnsi="Wingdings" w:hint="default"/>
      </w:rPr>
    </w:lvl>
    <w:lvl w:ilvl="6" w:tplc="04130001" w:tentative="1">
      <w:start w:val="1"/>
      <w:numFmt w:val="bullet"/>
      <w:lvlText w:val=""/>
      <w:lvlJc w:val="left"/>
      <w:pPr>
        <w:ind w:left="4335" w:hanging="360"/>
      </w:pPr>
      <w:rPr>
        <w:rFonts w:ascii="Symbol" w:hAnsi="Symbol" w:hint="default"/>
      </w:rPr>
    </w:lvl>
    <w:lvl w:ilvl="7" w:tplc="04130003" w:tentative="1">
      <w:start w:val="1"/>
      <w:numFmt w:val="bullet"/>
      <w:lvlText w:val="o"/>
      <w:lvlJc w:val="left"/>
      <w:pPr>
        <w:ind w:left="5055" w:hanging="360"/>
      </w:pPr>
      <w:rPr>
        <w:rFonts w:ascii="Courier New" w:hAnsi="Courier New" w:cs="Courier New" w:hint="default"/>
      </w:rPr>
    </w:lvl>
    <w:lvl w:ilvl="8" w:tplc="04130005" w:tentative="1">
      <w:start w:val="1"/>
      <w:numFmt w:val="bullet"/>
      <w:lvlText w:val=""/>
      <w:lvlJc w:val="left"/>
      <w:pPr>
        <w:ind w:left="5775" w:hanging="360"/>
      </w:pPr>
      <w:rPr>
        <w:rFonts w:ascii="Wingdings" w:hAnsi="Wingdings" w:hint="default"/>
      </w:rPr>
    </w:lvl>
  </w:abstractNum>
  <w:abstractNum w:abstractNumId="49" w15:restartNumberingAfterBreak="0">
    <w:nsid w:val="3F766295"/>
    <w:multiLevelType w:val="hybridMultilevel"/>
    <w:tmpl w:val="9AB47B46"/>
    <w:lvl w:ilvl="0" w:tplc="B10A503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40373358"/>
    <w:multiLevelType w:val="hybridMultilevel"/>
    <w:tmpl w:val="FFF61F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407C100B"/>
    <w:multiLevelType w:val="hybridMultilevel"/>
    <w:tmpl w:val="C52CB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438458BC"/>
    <w:multiLevelType w:val="hybridMultilevel"/>
    <w:tmpl w:val="FB1643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6073238"/>
    <w:multiLevelType w:val="hybridMultilevel"/>
    <w:tmpl w:val="798C8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72B7B4E"/>
    <w:multiLevelType w:val="hybridMultilevel"/>
    <w:tmpl w:val="6EDA0B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A031BDD"/>
    <w:multiLevelType w:val="hybridMultilevel"/>
    <w:tmpl w:val="347CE8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A81687E"/>
    <w:multiLevelType w:val="hybridMultilevel"/>
    <w:tmpl w:val="DF88E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A8C20C4"/>
    <w:multiLevelType w:val="hybridMultilevel"/>
    <w:tmpl w:val="5364B806"/>
    <w:lvl w:ilvl="0" w:tplc="015ED5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B9F5BE2"/>
    <w:multiLevelType w:val="hybridMultilevel"/>
    <w:tmpl w:val="6C267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C2E36D6"/>
    <w:multiLevelType w:val="hybridMultilevel"/>
    <w:tmpl w:val="4DCAD7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4F7C7FF4"/>
    <w:multiLevelType w:val="hybridMultilevel"/>
    <w:tmpl w:val="FD32F5DE"/>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61" w15:restartNumberingAfterBreak="0">
    <w:nsid w:val="523157A3"/>
    <w:multiLevelType w:val="hybridMultilevel"/>
    <w:tmpl w:val="277AC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55A97290"/>
    <w:multiLevelType w:val="hybridMultilevel"/>
    <w:tmpl w:val="D9B0B0A2"/>
    <w:lvl w:ilvl="0" w:tplc="015ED5E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73269BA"/>
    <w:multiLevelType w:val="hybridMultilevel"/>
    <w:tmpl w:val="863E74F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5CC66E8E"/>
    <w:multiLevelType w:val="hybridMultilevel"/>
    <w:tmpl w:val="3134E7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64636B51"/>
    <w:multiLevelType w:val="hybridMultilevel"/>
    <w:tmpl w:val="8E32BBE4"/>
    <w:lvl w:ilvl="0" w:tplc="E73C9300">
      <w:start w:val="4"/>
      <w:numFmt w:val="bullet"/>
      <w:lvlText w:val="•"/>
      <w:lvlJc w:val="left"/>
      <w:pPr>
        <w:ind w:left="1181" w:hanging="705"/>
      </w:pPr>
      <w:rPr>
        <w:rFonts w:ascii="Calibri" w:eastAsiaTheme="minorHAnsi" w:hAnsi="Calibri" w:cs="Calibri" w:hint="default"/>
      </w:rPr>
    </w:lvl>
    <w:lvl w:ilvl="1" w:tplc="04130003" w:tentative="1">
      <w:start w:val="1"/>
      <w:numFmt w:val="bullet"/>
      <w:lvlText w:val="o"/>
      <w:lvlJc w:val="left"/>
      <w:pPr>
        <w:ind w:left="1916" w:hanging="360"/>
      </w:pPr>
      <w:rPr>
        <w:rFonts w:ascii="Courier New" w:hAnsi="Courier New" w:cs="Courier New" w:hint="default"/>
      </w:rPr>
    </w:lvl>
    <w:lvl w:ilvl="2" w:tplc="04130005" w:tentative="1">
      <w:start w:val="1"/>
      <w:numFmt w:val="bullet"/>
      <w:lvlText w:val=""/>
      <w:lvlJc w:val="left"/>
      <w:pPr>
        <w:ind w:left="2636" w:hanging="360"/>
      </w:pPr>
      <w:rPr>
        <w:rFonts w:ascii="Wingdings" w:hAnsi="Wingdings" w:hint="default"/>
      </w:rPr>
    </w:lvl>
    <w:lvl w:ilvl="3" w:tplc="04130001" w:tentative="1">
      <w:start w:val="1"/>
      <w:numFmt w:val="bullet"/>
      <w:lvlText w:val=""/>
      <w:lvlJc w:val="left"/>
      <w:pPr>
        <w:ind w:left="3356" w:hanging="360"/>
      </w:pPr>
      <w:rPr>
        <w:rFonts w:ascii="Symbol" w:hAnsi="Symbol" w:hint="default"/>
      </w:rPr>
    </w:lvl>
    <w:lvl w:ilvl="4" w:tplc="04130003" w:tentative="1">
      <w:start w:val="1"/>
      <w:numFmt w:val="bullet"/>
      <w:lvlText w:val="o"/>
      <w:lvlJc w:val="left"/>
      <w:pPr>
        <w:ind w:left="4076" w:hanging="360"/>
      </w:pPr>
      <w:rPr>
        <w:rFonts w:ascii="Courier New" w:hAnsi="Courier New" w:cs="Courier New" w:hint="default"/>
      </w:rPr>
    </w:lvl>
    <w:lvl w:ilvl="5" w:tplc="04130005" w:tentative="1">
      <w:start w:val="1"/>
      <w:numFmt w:val="bullet"/>
      <w:lvlText w:val=""/>
      <w:lvlJc w:val="left"/>
      <w:pPr>
        <w:ind w:left="4796" w:hanging="360"/>
      </w:pPr>
      <w:rPr>
        <w:rFonts w:ascii="Wingdings" w:hAnsi="Wingdings" w:hint="default"/>
      </w:rPr>
    </w:lvl>
    <w:lvl w:ilvl="6" w:tplc="04130001" w:tentative="1">
      <w:start w:val="1"/>
      <w:numFmt w:val="bullet"/>
      <w:lvlText w:val=""/>
      <w:lvlJc w:val="left"/>
      <w:pPr>
        <w:ind w:left="5516" w:hanging="360"/>
      </w:pPr>
      <w:rPr>
        <w:rFonts w:ascii="Symbol" w:hAnsi="Symbol" w:hint="default"/>
      </w:rPr>
    </w:lvl>
    <w:lvl w:ilvl="7" w:tplc="04130003" w:tentative="1">
      <w:start w:val="1"/>
      <w:numFmt w:val="bullet"/>
      <w:lvlText w:val="o"/>
      <w:lvlJc w:val="left"/>
      <w:pPr>
        <w:ind w:left="6236" w:hanging="360"/>
      </w:pPr>
      <w:rPr>
        <w:rFonts w:ascii="Courier New" w:hAnsi="Courier New" w:cs="Courier New" w:hint="default"/>
      </w:rPr>
    </w:lvl>
    <w:lvl w:ilvl="8" w:tplc="04130005" w:tentative="1">
      <w:start w:val="1"/>
      <w:numFmt w:val="bullet"/>
      <w:lvlText w:val=""/>
      <w:lvlJc w:val="left"/>
      <w:pPr>
        <w:ind w:left="6956" w:hanging="360"/>
      </w:pPr>
      <w:rPr>
        <w:rFonts w:ascii="Wingdings" w:hAnsi="Wingdings" w:hint="default"/>
      </w:rPr>
    </w:lvl>
  </w:abstractNum>
  <w:abstractNum w:abstractNumId="66" w15:restartNumberingAfterBreak="0">
    <w:nsid w:val="67FE517A"/>
    <w:multiLevelType w:val="hybridMultilevel"/>
    <w:tmpl w:val="DA2A3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68281A86"/>
    <w:multiLevelType w:val="hybridMultilevel"/>
    <w:tmpl w:val="7F2882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68D86928"/>
    <w:multiLevelType w:val="hybridMultilevel"/>
    <w:tmpl w:val="0D4EE4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6B445406"/>
    <w:multiLevelType w:val="multilevel"/>
    <w:tmpl w:val="40A6ACF0"/>
    <w:lvl w:ilvl="0">
      <w:start w:val="1"/>
      <w:numFmt w:val="bullet"/>
      <w:lvlText w:val=""/>
      <w:lvlJc w:val="left"/>
      <w:pPr>
        <w:ind w:left="360" w:hanging="360"/>
      </w:pPr>
      <w:rPr>
        <w:rFonts w:ascii="Symbol" w:hAnsi="Symbol" w:hint="default"/>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70" w15:restartNumberingAfterBreak="0">
    <w:nsid w:val="6C55366E"/>
    <w:multiLevelType w:val="hybridMultilevel"/>
    <w:tmpl w:val="999C86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6EF8662B"/>
    <w:multiLevelType w:val="hybridMultilevel"/>
    <w:tmpl w:val="BD0E6D1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70BF2535"/>
    <w:multiLevelType w:val="hybridMultilevel"/>
    <w:tmpl w:val="536E1D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723E7A18"/>
    <w:multiLevelType w:val="hybridMultilevel"/>
    <w:tmpl w:val="9BF8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77717F45"/>
    <w:multiLevelType w:val="hybridMultilevel"/>
    <w:tmpl w:val="AD984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78023C09"/>
    <w:multiLevelType w:val="hybridMultilevel"/>
    <w:tmpl w:val="DC7E8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8A934E0"/>
    <w:multiLevelType w:val="hybridMultilevel"/>
    <w:tmpl w:val="6E5E6D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796163C0"/>
    <w:multiLevelType w:val="hybridMultilevel"/>
    <w:tmpl w:val="6CA215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79690C85"/>
    <w:multiLevelType w:val="hybridMultilevel"/>
    <w:tmpl w:val="0C08D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79B56E87"/>
    <w:multiLevelType w:val="hybridMultilevel"/>
    <w:tmpl w:val="1A908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B4A13E7"/>
    <w:multiLevelType w:val="hybridMultilevel"/>
    <w:tmpl w:val="63CE3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C8E2198"/>
    <w:multiLevelType w:val="hybridMultilevel"/>
    <w:tmpl w:val="DE6687EC"/>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num w:numId="1" w16cid:durableId="1865558337">
    <w:abstractNumId w:val="51"/>
  </w:num>
  <w:num w:numId="2" w16cid:durableId="1267150056">
    <w:abstractNumId w:val="6"/>
  </w:num>
  <w:num w:numId="3" w16cid:durableId="1390572083">
    <w:abstractNumId w:val="66"/>
  </w:num>
  <w:num w:numId="4" w16cid:durableId="68037957">
    <w:abstractNumId w:val="36"/>
  </w:num>
  <w:num w:numId="5" w16cid:durableId="304631140">
    <w:abstractNumId w:val="53"/>
  </w:num>
  <w:num w:numId="6" w16cid:durableId="480392533">
    <w:abstractNumId w:val="12"/>
  </w:num>
  <w:num w:numId="7" w16cid:durableId="267780637">
    <w:abstractNumId w:val="54"/>
  </w:num>
  <w:num w:numId="8" w16cid:durableId="328290962">
    <w:abstractNumId w:val="68"/>
  </w:num>
  <w:num w:numId="9" w16cid:durableId="1143734883">
    <w:abstractNumId w:val="43"/>
  </w:num>
  <w:num w:numId="10" w16cid:durableId="1645086271">
    <w:abstractNumId w:val="37"/>
  </w:num>
  <w:num w:numId="11" w16cid:durableId="1130443743">
    <w:abstractNumId w:val="34"/>
  </w:num>
  <w:num w:numId="12" w16cid:durableId="59257224">
    <w:abstractNumId w:val="72"/>
  </w:num>
  <w:num w:numId="13" w16cid:durableId="662508577">
    <w:abstractNumId w:val="64"/>
  </w:num>
  <w:num w:numId="14" w16cid:durableId="39018980">
    <w:abstractNumId w:val="30"/>
  </w:num>
  <w:num w:numId="15" w16cid:durableId="560143428">
    <w:abstractNumId w:val="69"/>
  </w:num>
  <w:num w:numId="16" w16cid:durableId="986934849">
    <w:abstractNumId w:val="3"/>
  </w:num>
  <w:num w:numId="17" w16cid:durableId="1243485432">
    <w:abstractNumId w:val="18"/>
  </w:num>
  <w:num w:numId="18" w16cid:durableId="228811636">
    <w:abstractNumId w:val="11"/>
  </w:num>
  <w:num w:numId="19" w16cid:durableId="945817496">
    <w:abstractNumId w:val="73"/>
  </w:num>
  <w:num w:numId="20" w16cid:durableId="771509956">
    <w:abstractNumId w:val="75"/>
  </w:num>
  <w:num w:numId="21" w16cid:durableId="1887447341">
    <w:abstractNumId w:val="25"/>
  </w:num>
  <w:num w:numId="22" w16cid:durableId="1908488662">
    <w:abstractNumId w:val="78"/>
  </w:num>
  <w:num w:numId="23" w16cid:durableId="1405449498">
    <w:abstractNumId w:val="56"/>
  </w:num>
  <w:num w:numId="24" w16cid:durableId="1146777090">
    <w:abstractNumId w:val="17"/>
  </w:num>
  <w:num w:numId="25" w16cid:durableId="1757820929">
    <w:abstractNumId w:val="58"/>
  </w:num>
  <w:num w:numId="26" w16cid:durableId="2045250112">
    <w:abstractNumId w:val="49"/>
  </w:num>
  <w:num w:numId="27" w16cid:durableId="1395813696">
    <w:abstractNumId w:val="80"/>
  </w:num>
  <w:num w:numId="28" w16cid:durableId="720977686">
    <w:abstractNumId w:val="14"/>
  </w:num>
  <w:num w:numId="29" w16cid:durableId="176848231">
    <w:abstractNumId w:val="33"/>
  </w:num>
  <w:num w:numId="30" w16cid:durableId="1070687589">
    <w:abstractNumId w:val="46"/>
  </w:num>
  <w:num w:numId="31" w16cid:durableId="989601292">
    <w:abstractNumId w:val="65"/>
  </w:num>
  <w:num w:numId="32" w16cid:durableId="1585648016">
    <w:abstractNumId w:val="0"/>
  </w:num>
  <w:num w:numId="33" w16cid:durableId="635574527">
    <w:abstractNumId w:val="22"/>
  </w:num>
  <w:num w:numId="34" w16cid:durableId="481115721">
    <w:abstractNumId w:val="38"/>
  </w:num>
  <w:num w:numId="35" w16cid:durableId="1342467639">
    <w:abstractNumId w:val="8"/>
  </w:num>
  <w:num w:numId="36" w16cid:durableId="459493158">
    <w:abstractNumId w:val="48"/>
  </w:num>
  <w:num w:numId="37" w16cid:durableId="31537600">
    <w:abstractNumId w:val="35"/>
  </w:num>
  <w:num w:numId="38" w16cid:durableId="1288393778">
    <w:abstractNumId w:val="9"/>
  </w:num>
  <w:num w:numId="39" w16cid:durableId="1978023890">
    <w:abstractNumId w:val="32"/>
  </w:num>
  <w:num w:numId="40" w16cid:durableId="231085000">
    <w:abstractNumId w:val="26"/>
  </w:num>
  <w:num w:numId="41" w16cid:durableId="1624579549">
    <w:abstractNumId w:val="41"/>
  </w:num>
  <w:num w:numId="42" w16cid:durableId="223757225">
    <w:abstractNumId w:val="79"/>
  </w:num>
  <w:num w:numId="43" w16cid:durableId="1158111247">
    <w:abstractNumId w:val="76"/>
  </w:num>
  <w:num w:numId="44" w16cid:durableId="1410617005">
    <w:abstractNumId w:val="74"/>
  </w:num>
  <w:num w:numId="45" w16cid:durableId="556209008">
    <w:abstractNumId w:val="71"/>
  </w:num>
  <w:num w:numId="46" w16cid:durableId="1402559563">
    <w:abstractNumId w:val="1"/>
  </w:num>
  <w:num w:numId="47" w16cid:durableId="1039090017">
    <w:abstractNumId w:val="16"/>
  </w:num>
  <w:num w:numId="48" w16cid:durableId="1087849110">
    <w:abstractNumId w:val="40"/>
  </w:num>
  <w:num w:numId="49" w16cid:durableId="222716099">
    <w:abstractNumId w:val="59"/>
  </w:num>
  <w:num w:numId="50" w16cid:durableId="213856088">
    <w:abstractNumId w:val="7"/>
  </w:num>
  <w:num w:numId="51" w16cid:durableId="2022006198">
    <w:abstractNumId w:val="24"/>
  </w:num>
  <w:num w:numId="52" w16cid:durableId="1593929928">
    <w:abstractNumId w:val="62"/>
  </w:num>
  <w:num w:numId="53" w16cid:durableId="1829707846">
    <w:abstractNumId w:val="67"/>
  </w:num>
  <w:num w:numId="54" w16cid:durableId="1842890045">
    <w:abstractNumId w:val="70"/>
  </w:num>
  <w:num w:numId="55" w16cid:durableId="1976255103">
    <w:abstractNumId w:val="39"/>
  </w:num>
  <w:num w:numId="56" w16cid:durableId="1240022849">
    <w:abstractNumId w:val="4"/>
  </w:num>
  <w:num w:numId="57" w16cid:durableId="45767464">
    <w:abstractNumId w:val="15"/>
  </w:num>
  <w:num w:numId="58" w16cid:durableId="1058283043">
    <w:abstractNumId w:val="57"/>
  </w:num>
  <w:num w:numId="59" w16cid:durableId="1425105676">
    <w:abstractNumId w:val="21"/>
  </w:num>
  <w:num w:numId="60" w16cid:durableId="766774465">
    <w:abstractNumId w:val="2"/>
  </w:num>
  <w:num w:numId="61" w16cid:durableId="1119764223">
    <w:abstractNumId w:val="5"/>
  </w:num>
  <w:num w:numId="62" w16cid:durableId="652298982">
    <w:abstractNumId w:val="20"/>
  </w:num>
  <w:num w:numId="63" w16cid:durableId="490685080">
    <w:abstractNumId w:val="23"/>
  </w:num>
  <w:num w:numId="64" w16cid:durableId="1879581214">
    <w:abstractNumId w:val="61"/>
  </w:num>
  <w:num w:numId="65" w16cid:durableId="1369331936">
    <w:abstractNumId w:val="50"/>
  </w:num>
  <w:num w:numId="66" w16cid:durableId="946959869">
    <w:abstractNumId w:val="52"/>
  </w:num>
  <w:num w:numId="67" w16cid:durableId="1832136023">
    <w:abstractNumId w:val="42"/>
  </w:num>
  <w:num w:numId="68" w16cid:durableId="1488588116">
    <w:abstractNumId w:val="44"/>
  </w:num>
  <w:num w:numId="69" w16cid:durableId="1909605133">
    <w:abstractNumId w:val="28"/>
  </w:num>
  <w:num w:numId="70" w16cid:durableId="1216966456">
    <w:abstractNumId w:val="19"/>
  </w:num>
  <w:num w:numId="71" w16cid:durableId="776683427">
    <w:abstractNumId w:val="47"/>
  </w:num>
  <w:num w:numId="72" w16cid:durableId="1288010176">
    <w:abstractNumId w:val="10"/>
  </w:num>
  <w:num w:numId="73" w16cid:durableId="1129011450">
    <w:abstractNumId w:val="63"/>
  </w:num>
  <w:num w:numId="74" w16cid:durableId="466440405">
    <w:abstractNumId w:val="31"/>
  </w:num>
  <w:num w:numId="75" w16cid:durableId="1044795990">
    <w:abstractNumId w:val="13"/>
  </w:num>
  <w:num w:numId="76" w16cid:durableId="557860868">
    <w:abstractNumId w:val="77"/>
  </w:num>
  <w:num w:numId="77" w16cid:durableId="1454441800">
    <w:abstractNumId w:val="27"/>
  </w:num>
  <w:num w:numId="78" w16cid:durableId="1653409954">
    <w:abstractNumId w:val="29"/>
  </w:num>
  <w:num w:numId="79" w16cid:durableId="371157416">
    <w:abstractNumId w:val="81"/>
  </w:num>
  <w:num w:numId="80" w16cid:durableId="2144688635">
    <w:abstractNumId w:val="45"/>
  </w:num>
  <w:num w:numId="81" w16cid:durableId="852037514">
    <w:abstractNumId w:val="60"/>
  </w:num>
  <w:num w:numId="82" w16cid:durableId="154540821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46"/>
    <w:rsid w:val="000127B7"/>
    <w:rsid w:val="00021478"/>
    <w:rsid w:val="000237C9"/>
    <w:rsid w:val="000241DB"/>
    <w:rsid w:val="00037843"/>
    <w:rsid w:val="00044593"/>
    <w:rsid w:val="0005774F"/>
    <w:rsid w:val="00066021"/>
    <w:rsid w:val="00074F43"/>
    <w:rsid w:val="00082816"/>
    <w:rsid w:val="00082AC3"/>
    <w:rsid w:val="00086ABA"/>
    <w:rsid w:val="00090EFD"/>
    <w:rsid w:val="000918F9"/>
    <w:rsid w:val="00092146"/>
    <w:rsid w:val="00093CEC"/>
    <w:rsid w:val="000A47BF"/>
    <w:rsid w:val="000A6E9B"/>
    <w:rsid w:val="000B5A2C"/>
    <w:rsid w:val="000C02A7"/>
    <w:rsid w:val="000C3F26"/>
    <w:rsid w:val="000D6077"/>
    <w:rsid w:val="000E3FC0"/>
    <w:rsid w:val="000E63F4"/>
    <w:rsid w:val="000F0265"/>
    <w:rsid w:val="000F38EF"/>
    <w:rsid w:val="00115278"/>
    <w:rsid w:val="0011792E"/>
    <w:rsid w:val="0013204E"/>
    <w:rsid w:val="00132A4D"/>
    <w:rsid w:val="00134A7F"/>
    <w:rsid w:val="001354DF"/>
    <w:rsid w:val="00135AD5"/>
    <w:rsid w:val="00141A6C"/>
    <w:rsid w:val="00144041"/>
    <w:rsid w:val="001512CB"/>
    <w:rsid w:val="001515B1"/>
    <w:rsid w:val="00152807"/>
    <w:rsid w:val="00156590"/>
    <w:rsid w:val="00157CF3"/>
    <w:rsid w:val="001650BA"/>
    <w:rsid w:val="00165569"/>
    <w:rsid w:val="00170D5C"/>
    <w:rsid w:val="00173B25"/>
    <w:rsid w:val="0017625F"/>
    <w:rsid w:val="001803A3"/>
    <w:rsid w:val="001823C3"/>
    <w:rsid w:val="0018330A"/>
    <w:rsid w:val="001A2765"/>
    <w:rsid w:val="001B06D9"/>
    <w:rsid w:val="001B1D80"/>
    <w:rsid w:val="001C3159"/>
    <w:rsid w:val="001C58C6"/>
    <w:rsid w:val="001D7E99"/>
    <w:rsid w:val="001E3A7B"/>
    <w:rsid w:val="001E5B43"/>
    <w:rsid w:val="001E7A58"/>
    <w:rsid w:val="001F1189"/>
    <w:rsid w:val="001F4576"/>
    <w:rsid w:val="001F7126"/>
    <w:rsid w:val="00200C41"/>
    <w:rsid w:val="00205C50"/>
    <w:rsid w:val="00206B8E"/>
    <w:rsid w:val="002127D1"/>
    <w:rsid w:val="002157E9"/>
    <w:rsid w:val="00215CCA"/>
    <w:rsid w:val="0022271E"/>
    <w:rsid w:val="00224631"/>
    <w:rsid w:val="00225564"/>
    <w:rsid w:val="00246BE5"/>
    <w:rsid w:val="00246CBA"/>
    <w:rsid w:val="00255D11"/>
    <w:rsid w:val="00256DB5"/>
    <w:rsid w:val="00260B70"/>
    <w:rsid w:val="00265CFB"/>
    <w:rsid w:val="0026682C"/>
    <w:rsid w:val="002736B8"/>
    <w:rsid w:val="00287E27"/>
    <w:rsid w:val="002A576D"/>
    <w:rsid w:val="002B3B42"/>
    <w:rsid w:val="002B4C4E"/>
    <w:rsid w:val="002C0949"/>
    <w:rsid w:val="002C3B17"/>
    <w:rsid w:val="002C44B4"/>
    <w:rsid w:val="002C4D79"/>
    <w:rsid w:val="002D2D85"/>
    <w:rsid w:val="002D6004"/>
    <w:rsid w:val="002E239D"/>
    <w:rsid w:val="00300E87"/>
    <w:rsid w:val="00307ED2"/>
    <w:rsid w:val="0031043A"/>
    <w:rsid w:val="00310E27"/>
    <w:rsid w:val="00333E12"/>
    <w:rsid w:val="00334932"/>
    <w:rsid w:val="00342A1D"/>
    <w:rsid w:val="0034665C"/>
    <w:rsid w:val="00346B13"/>
    <w:rsid w:val="00347CC6"/>
    <w:rsid w:val="003513A1"/>
    <w:rsid w:val="00353DD1"/>
    <w:rsid w:val="00356F65"/>
    <w:rsid w:val="00367019"/>
    <w:rsid w:val="00382E71"/>
    <w:rsid w:val="003834DE"/>
    <w:rsid w:val="003836D7"/>
    <w:rsid w:val="00391974"/>
    <w:rsid w:val="0039763B"/>
    <w:rsid w:val="003A1D14"/>
    <w:rsid w:val="003A224E"/>
    <w:rsid w:val="003B26AD"/>
    <w:rsid w:val="003B4135"/>
    <w:rsid w:val="003B5246"/>
    <w:rsid w:val="003C0C87"/>
    <w:rsid w:val="003C2B16"/>
    <w:rsid w:val="003D0CFB"/>
    <w:rsid w:val="003D1BC6"/>
    <w:rsid w:val="003D2E9E"/>
    <w:rsid w:val="003D568D"/>
    <w:rsid w:val="003D630F"/>
    <w:rsid w:val="003F1AAF"/>
    <w:rsid w:val="003F39B9"/>
    <w:rsid w:val="003F4315"/>
    <w:rsid w:val="003F7667"/>
    <w:rsid w:val="003F7FC9"/>
    <w:rsid w:val="004025E7"/>
    <w:rsid w:val="00420FA5"/>
    <w:rsid w:val="004230F2"/>
    <w:rsid w:val="004232E8"/>
    <w:rsid w:val="00424904"/>
    <w:rsid w:val="004350F5"/>
    <w:rsid w:val="00441BE7"/>
    <w:rsid w:val="004448E6"/>
    <w:rsid w:val="00445B3C"/>
    <w:rsid w:val="00452DF9"/>
    <w:rsid w:val="00456334"/>
    <w:rsid w:val="00456539"/>
    <w:rsid w:val="00463B6C"/>
    <w:rsid w:val="00466197"/>
    <w:rsid w:val="0047711B"/>
    <w:rsid w:val="00482BB8"/>
    <w:rsid w:val="00495EBB"/>
    <w:rsid w:val="00497341"/>
    <w:rsid w:val="004A24F3"/>
    <w:rsid w:val="004B0335"/>
    <w:rsid w:val="004B3F2B"/>
    <w:rsid w:val="004B4C4C"/>
    <w:rsid w:val="004C24A0"/>
    <w:rsid w:val="004C2C51"/>
    <w:rsid w:val="004D62C7"/>
    <w:rsid w:val="004E039B"/>
    <w:rsid w:val="004E5350"/>
    <w:rsid w:val="004E742E"/>
    <w:rsid w:val="004F4A7D"/>
    <w:rsid w:val="004F662E"/>
    <w:rsid w:val="005000FE"/>
    <w:rsid w:val="00500D3E"/>
    <w:rsid w:val="005020FD"/>
    <w:rsid w:val="005057F9"/>
    <w:rsid w:val="005069EC"/>
    <w:rsid w:val="00512844"/>
    <w:rsid w:val="0051512F"/>
    <w:rsid w:val="00516124"/>
    <w:rsid w:val="005177EF"/>
    <w:rsid w:val="00517E0F"/>
    <w:rsid w:val="0053050B"/>
    <w:rsid w:val="005309B1"/>
    <w:rsid w:val="005332B6"/>
    <w:rsid w:val="00534B48"/>
    <w:rsid w:val="0054696C"/>
    <w:rsid w:val="00562118"/>
    <w:rsid w:val="00563800"/>
    <w:rsid w:val="005721BF"/>
    <w:rsid w:val="00572CFD"/>
    <w:rsid w:val="00572FE1"/>
    <w:rsid w:val="00574DD9"/>
    <w:rsid w:val="00594611"/>
    <w:rsid w:val="005A0314"/>
    <w:rsid w:val="005A0DAB"/>
    <w:rsid w:val="005A2824"/>
    <w:rsid w:val="005A613B"/>
    <w:rsid w:val="005A7DD5"/>
    <w:rsid w:val="005A7F09"/>
    <w:rsid w:val="005C78CF"/>
    <w:rsid w:val="005D101B"/>
    <w:rsid w:val="005D770F"/>
    <w:rsid w:val="005E0D5C"/>
    <w:rsid w:val="005E2569"/>
    <w:rsid w:val="005E4183"/>
    <w:rsid w:val="005F0B7B"/>
    <w:rsid w:val="005F231E"/>
    <w:rsid w:val="005F305C"/>
    <w:rsid w:val="005F7143"/>
    <w:rsid w:val="005F797F"/>
    <w:rsid w:val="0060129C"/>
    <w:rsid w:val="00601D0B"/>
    <w:rsid w:val="0060226A"/>
    <w:rsid w:val="006046B1"/>
    <w:rsid w:val="006061D2"/>
    <w:rsid w:val="00613728"/>
    <w:rsid w:val="006145AF"/>
    <w:rsid w:val="00616AEE"/>
    <w:rsid w:val="006175A9"/>
    <w:rsid w:val="00620B93"/>
    <w:rsid w:val="00621053"/>
    <w:rsid w:val="00624572"/>
    <w:rsid w:val="00624F12"/>
    <w:rsid w:val="00630D41"/>
    <w:rsid w:val="00640B0B"/>
    <w:rsid w:val="00642170"/>
    <w:rsid w:val="006438AA"/>
    <w:rsid w:val="006441FC"/>
    <w:rsid w:val="006473D3"/>
    <w:rsid w:val="00651604"/>
    <w:rsid w:val="00654AB8"/>
    <w:rsid w:val="00662489"/>
    <w:rsid w:val="006668D5"/>
    <w:rsid w:val="00667368"/>
    <w:rsid w:val="00674E61"/>
    <w:rsid w:val="00675987"/>
    <w:rsid w:val="00677B45"/>
    <w:rsid w:val="006836A1"/>
    <w:rsid w:val="00686C16"/>
    <w:rsid w:val="00692CBA"/>
    <w:rsid w:val="0069380A"/>
    <w:rsid w:val="00693922"/>
    <w:rsid w:val="006A0072"/>
    <w:rsid w:val="006A127C"/>
    <w:rsid w:val="006A7248"/>
    <w:rsid w:val="006B313D"/>
    <w:rsid w:val="006B5670"/>
    <w:rsid w:val="006C1E4A"/>
    <w:rsid w:val="006C29C1"/>
    <w:rsid w:val="006D0C2A"/>
    <w:rsid w:val="006D5C6B"/>
    <w:rsid w:val="006F5C0A"/>
    <w:rsid w:val="006F725B"/>
    <w:rsid w:val="007014EB"/>
    <w:rsid w:val="007026F8"/>
    <w:rsid w:val="00705378"/>
    <w:rsid w:val="0071194F"/>
    <w:rsid w:val="007134DE"/>
    <w:rsid w:val="0072247B"/>
    <w:rsid w:val="00730B15"/>
    <w:rsid w:val="007321D1"/>
    <w:rsid w:val="00732F42"/>
    <w:rsid w:val="00735445"/>
    <w:rsid w:val="00737D6B"/>
    <w:rsid w:val="0075350F"/>
    <w:rsid w:val="00754865"/>
    <w:rsid w:val="007623DD"/>
    <w:rsid w:val="0076447C"/>
    <w:rsid w:val="00775D3D"/>
    <w:rsid w:val="007841A5"/>
    <w:rsid w:val="0078659A"/>
    <w:rsid w:val="00792105"/>
    <w:rsid w:val="007A1E18"/>
    <w:rsid w:val="007A2873"/>
    <w:rsid w:val="007A56B2"/>
    <w:rsid w:val="007A6086"/>
    <w:rsid w:val="007B7015"/>
    <w:rsid w:val="007C16FA"/>
    <w:rsid w:val="007C4529"/>
    <w:rsid w:val="007D1BED"/>
    <w:rsid w:val="007D7E16"/>
    <w:rsid w:val="007D7EBD"/>
    <w:rsid w:val="00806CEC"/>
    <w:rsid w:val="00807384"/>
    <w:rsid w:val="00813461"/>
    <w:rsid w:val="008137D2"/>
    <w:rsid w:val="00824744"/>
    <w:rsid w:val="0083106B"/>
    <w:rsid w:val="0083166F"/>
    <w:rsid w:val="00834CAE"/>
    <w:rsid w:val="00835477"/>
    <w:rsid w:val="00835B27"/>
    <w:rsid w:val="008473A1"/>
    <w:rsid w:val="00856C27"/>
    <w:rsid w:val="008609FB"/>
    <w:rsid w:val="00883C37"/>
    <w:rsid w:val="00895B29"/>
    <w:rsid w:val="008A097E"/>
    <w:rsid w:val="008A1F1D"/>
    <w:rsid w:val="008B3E45"/>
    <w:rsid w:val="008B4CDD"/>
    <w:rsid w:val="008B6999"/>
    <w:rsid w:val="008C1698"/>
    <w:rsid w:val="008E1FB8"/>
    <w:rsid w:val="008F0648"/>
    <w:rsid w:val="008F44D1"/>
    <w:rsid w:val="00906A7B"/>
    <w:rsid w:val="00910070"/>
    <w:rsid w:val="00916971"/>
    <w:rsid w:val="009452A4"/>
    <w:rsid w:val="00947572"/>
    <w:rsid w:val="00950F4C"/>
    <w:rsid w:val="00975A4F"/>
    <w:rsid w:val="009829C0"/>
    <w:rsid w:val="00984DCA"/>
    <w:rsid w:val="0098604F"/>
    <w:rsid w:val="0098728E"/>
    <w:rsid w:val="009A2F40"/>
    <w:rsid w:val="009A37AD"/>
    <w:rsid w:val="009A5F3F"/>
    <w:rsid w:val="009B3B84"/>
    <w:rsid w:val="009B585A"/>
    <w:rsid w:val="009B7C62"/>
    <w:rsid w:val="009C18BE"/>
    <w:rsid w:val="009C3BC4"/>
    <w:rsid w:val="009D28F0"/>
    <w:rsid w:val="009D7545"/>
    <w:rsid w:val="009E164D"/>
    <w:rsid w:val="009E4CBA"/>
    <w:rsid w:val="009F771C"/>
    <w:rsid w:val="00A11A50"/>
    <w:rsid w:val="00A2087E"/>
    <w:rsid w:val="00A24D61"/>
    <w:rsid w:val="00A422DA"/>
    <w:rsid w:val="00A44BC6"/>
    <w:rsid w:val="00A44D9E"/>
    <w:rsid w:val="00A44E78"/>
    <w:rsid w:val="00A4533C"/>
    <w:rsid w:val="00A56226"/>
    <w:rsid w:val="00A64992"/>
    <w:rsid w:val="00A80229"/>
    <w:rsid w:val="00A8141B"/>
    <w:rsid w:val="00A853AA"/>
    <w:rsid w:val="00A8577E"/>
    <w:rsid w:val="00A86493"/>
    <w:rsid w:val="00A928ED"/>
    <w:rsid w:val="00A95026"/>
    <w:rsid w:val="00A9670F"/>
    <w:rsid w:val="00A979AD"/>
    <w:rsid w:val="00AA1A57"/>
    <w:rsid w:val="00AA2EC0"/>
    <w:rsid w:val="00AA3B58"/>
    <w:rsid w:val="00AA4709"/>
    <w:rsid w:val="00AB36B0"/>
    <w:rsid w:val="00AB59A2"/>
    <w:rsid w:val="00AC2273"/>
    <w:rsid w:val="00AC2328"/>
    <w:rsid w:val="00AC26AF"/>
    <w:rsid w:val="00AC6666"/>
    <w:rsid w:val="00AE7AEF"/>
    <w:rsid w:val="00AF31B3"/>
    <w:rsid w:val="00AF31C9"/>
    <w:rsid w:val="00B04434"/>
    <w:rsid w:val="00B1285E"/>
    <w:rsid w:val="00B13C62"/>
    <w:rsid w:val="00B15F46"/>
    <w:rsid w:val="00B27BB4"/>
    <w:rsid w:val="00B334F3"/>
    <w:rsid w:val="00B36945"/>
    <w:rsid w:val="00B45106"/>
    <w:rsid w:val="00B45767"/>
    <w:rsid w:val="00B463CE"/>
    <w:rsid w:val="00B4680D"/>
    <w:rsid w:val="00B503B8"/>
    <w:rsid w:val="00B66135"/>
    <w:rsid w:val="00B829B2"/>
    <w:rsid w:val="00B85CB9"/>
    <w:rsid w:val="00B872B9"/>
    <w:rsid w:val="00B91BCB"/>
    <w:rsid w:val="00BB2714"/>
    <w:rsid w:val="00BD7349"/>
    <w:rsid w:val="00BE39AC"/>
    <w:rsid w:val="00BE72C1"/>
    <w:rsid w:val="00BF0152"/>
    <w:rsid w:val="00BF78EF"/>
    <w:rsid w:val="00C00198"/>
    <w:rsid w:val="00C03111"/>
    <w:rsid w:val="00C0631E"/>
    <w:rsid w:val="00C069FB"/>
    <w:rsid w:val="00C114EC"/>
    <w:rsid w:val="00C17568"/>
    <w:rsid w:val="00C24433"/>
    <w:rsid w:val="00C24B8E"/>
    <w:rsid w:val="00C364FF"/>
    <w:rsid w:val="00C4281A"/>
    <w:rsid w:val="00C44619"/>
    <w:rsid w:val="00C46B8B"/>
    <w:rsid w:val="00C50161"/>
    <w:rsid w:val="00C55475"/>
    <w:rsid w:val="00C568D3"/>
    <w:rsid w:val="00C625B9"/>
    <w:rsid w:val="00C62E8F"/>
    <w:rsid w:val="00C70A89"/>
    <w:rsid w:val="00C75598"/>
    <w:rsid w:val="00C819CA"/>
    <w:rsid w:val="00C846B3"/>
    <w:rsid w:val="00C9186C"/>
    <w:rsid w:val="00C91F20"/>
    <w:rsid w:val="00C93343"/>
    <w:rsid w:val="00CA132A"/>
    <w:rsid w:val="00CB4371"/>
    <w:rsid w:val="00CC6A28"/>
    <w:rsid w:val="00CD3D67"/>
    <w:rsid w:val="00CD61F1"/>
    <w:rsid w:val="00CE3B89"/>
    <w:rsid w:val="00CE4FA8"/>
    <w:rsid w:val="00CF21B1"/>
    <w:rsid w:val="00CF6F00"/>
    <w:rsid w:val="00D0212E"/>
    <w:rsid w:val="00D04240"/>
    <w:rsid w:val="00D04D68"/>
    <w:rsid w:val="00D1168F"/>
    <w:rsid w:val="00D121E7"/>
    <w:rsid w:val="00D143EF"/>
    <w:rsid w:val="00D41E9B"/>
    <w:rsid w:val="00D47523"/>
    <w:rsid w:val="00D56AED"/>
    <w:rsid w:val="00D62B32"/>
    <w:rsid w:val="00D65156"/>
    <w:rsid w:val="00D66510"/>
    <w:rsid w:val="00D72F49"/>
    <w:rsid w:val="00D82635"/>
    <w:rsid w:val="00DA7E9A"/>
    <w:rsid w:val="00DB4EBA"/>
    <w:rsid w:val="00DB720A"/>
    <w:rsid w:val="00DC23A9"/>
    <w:rsid w:val="00DC3889"/>
    <w:rsid w:val="00DC3FAC"/>
    <w:rsid w:val="00DC5676"/>
    <w:rsid w:val="00DC5BF3"/>
    <w:rsid w:val="00DC7B6D"/>
    <w:rsid w:val="00DD4110"/>
    <w:rsid w:val="00DD4F63"/>
    <w:rsid w:val="00DD5AB3"/>
    <w:rsid w:val="00DD6656"/>
    <w:rsid w:val="00DE07BA"/>
    <w:rsid w:val="00E04EC1"/>
    <w:rsid w:val="00E117FE"/>
    <w:rsid w:val="00E11C9A"/>
    <w:rsid w:val="00E20FB6"/>
    <w:rsid w:val="00E2463D"/>
    <w:rsid w:val="00E324D7"/>
    <w:rsid w:val="00E33396"/>
    <w:rsid w:val="00E34B87"/>
    <w:rsid w:val="00E35F10"/>
    <w:rsid w:val="00E3657C"/>
    <w:rsid w:val="00E40D19"/>
    <w:rsid w:val="00E568EB"/>
    <w:rsid w:val="00E57FC9"/>
    <w:rsid w:val="00E67B29"/>
    <w:rsid w:val="00E70E56"/>
    <w:rsid w:val="00E71672"/>
    <w:rsid w:val="00E73026"/>
    <w:rsid w:val="00E73368"/>
    <w:rsid w:val="00E75E56"/>
    <w:rsid w:val="00E81912"/>
    <w:rsid w:val="00E90D34"/>
    <w:rsid w:val="00E9320D"/>
    <w:rsid w:val="00E97404"/>
    <w:rsid w:val="00EA0814"/>
    <w:rsid w:val="00EA233B"/>
    <w:rsid w:val="00EA3059"/>
    <w:rsid w:val="00EA3D15"/>
    <w:rsid w:val="00EB5E7B"/>
    <w:rsid w:val="00EC7077"/>
    <w:rsid w:val="00ED3D37"/>
    <w:rsid w:val="00ED5008"/>
    <w:rsid w:val="00ED5548"/>
    <w:rsid w:val="00ED60F4"/>
    <w:rsid w:val="00EE4A62"/>
    <w:rsid w:val="00EE5BB0"/>
    <w:rsid w:val="00EF0DD4"/>
    <w:rsid w:val="00EF20D4"/>
    <w:rsid w:val="00EF2715"/>
    <w:rsid w:val="00EF2AB8"/>
    <w:rsid w:val="00EF51A7"/>
    <w:rsid w:val="00EF70BF"/>
    <w:rsid w:val="00EF72CB"/>
    <w:rsid w:val="00F00EA9"/>
    <w:rsid w:val="00F04B99"/>
    <w:rsid w:val="00F05D18"/>
    <w:rsid w:val="00F07D69"/>
    <w:rsid w:val="00F11BC3"/>
    <w:rsid w:val="00F20542"/>
    <w:rsid w:val="00F22540"/>
    <w:rsid w:val="00F31FAE"/>
    <w:rsid w:val="00F358AA"/>
    <w:rsid w:val="00F36B4C"/>
    <w:rsid w:val="00F421FF"/>
    <w:rsid w:val="00F43292"/>
    <w:rsid w:val="00F50CDE"/>
    <w:rsid w:val="00F50F35"/>
    <w:rsid w:val="00F533AE"/>
    <w:rsid w:val="00F63FDB"/>
    <w:rsid w:val="00F65890"/>
    <w:rsid w:val="00F80A56"/>
    <w:rsid w:val="00F815D6"/>
    <w:rsid w:val="00F83C8A"/>
    <w:rsid w:val="00F8407F"/>
    <w:rsid w:val="00F8515F"/>
    <w:rsid w:val="00F86EF7"/>
    <w:rsid w:val="00F9330A"/>
    <w:rsid w:val="00F95E10"/>
    <w:rsid w:val="00F971DE"/>
    <w:rsid w:val="00F97698"/>
    <w:rsid w:val="00FA503C"/>
    <w:rsid w:val="00FA5FFB"/>
    <w:rsid w:val="00FA6E74"/>
    <w:rsid w:val="00FB77DC"/>
    <w:rsid w:val="00FD6E06"/>
    <w:rsid w:val="00FE298A"/>
    <w:rsid w:val="00FF1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65A5"/>
  <w15:chartTrackingRefBased/>
  <w15:docId w15:val="{B17ED878-BF0B-42E1-8A02-0C703629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1A7"/>
  </w:style>
  <w:style w:type="paragraph" w:styleId="Kop1">
    <w:name w:val="heading 1"/>
    <w:basedOn w:val="Standaard"/>
    <w:next w:val="Standaard"/>
    <w:link w:val="Kop1Char"/>
    <w:uiPriority w:val="9"/>
    <w:qFormat/>
    <w:rsid w:val="009475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53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D55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2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2146"/>
  </w:style>
  <w:style w:type="paragraph" w:styleId="Voettekst">
    <w:name w:val="footer"/>
    <w:basedOn w:val="Standaard"/>
    <w:link w:val="VoettekstChar"/>
    <w:uiPriority w:val="99"/>
    <w:unhideWhenUsed/>
    <w:rsid w:val="00092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2146"/>
  </w:style>
  <w:style w:type="table" w:styleId="Tabelraster">
    <w:name w:val="Table Grid"/>
    <w:basedOn w:val="Standaardtabel"/>
    <w:uiPriority w:val="59"/>
    <w:rsid w:val="00092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24631"/>
    <w:rPr>
      <w:color w:val="0563C1" w:themeColor="hyperlink"/>
      <w:u w:val="single"/>
    </w:rPr>
  </w:style>
  <w:style w:type="character" w:styleId="Onopgelostemelding">
    <w:name w:val="Unresolved Mention"/>
    <w:basedOn w:val="Standaardalinea-lettertype"/>
    <w:uiPriority w:val="99"/>
    <w:semiHidden/>
    <w:unhideWhenUsed/>
    <w:rsid w:val="00224631"/>
    <w:rPr>
      <w:color w:val="605E5C"/>
      <w:shd w:val="clear" w:color="auto" w:fill="E1DFDD"/>
    </w:rPr>
  </w:style>
  <w:style w:type="character" w:customStyle="1" w:styleId="Kop1Char">
    <w:name w:val="Kop 1 Char"/>
    <w:basedOn w:val="Standaardalinea-lettertype"/>
    <w:link w:val="Kop1"/>
    <w:uiPriority w:val="9"/>
    <w:rsid w:val="0094757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5350F"/>
    <w:pPr>
      <w:ind w:left="720"/>
      <w:contextualSpacing/>
    </w:pPr>
  </w:style>
  <w:style w:type="character" w:customStyle="1" w:styleId="Kop2Char">
    <w:name w:val="Kop 2 Char"/>
    <w:basedOn w:val="Standaardalinea-lettertype"/>
    <w:link w:val="Kop2"/>
    <w:uiPriority w:val="9"/>
    <w:rsid w:val="0075350F"/>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037843"/>
    <w:pPr>
      <w:outlineLvl w:val="9"/>
    </w:pPr>
    <w:rPr>
      <w:kern w:val="0"/>
      <w:lang w:eastAsia="ja-JP"/>
      <w14:ligatures w14:val="none"/>
    </w:rPr>
  </w:style>
  <w:style w:type="paragraph" w:styleId="Inhopg1">
    <w:name w:val="toc 1"/>
    <w:basedOn w:val="Standaard"/>
    <w:next w:val="Standaard"/>
    <w:autoRedefine/>
    <w:uiPriority w:val="39"/>
    <w:unhideWhenUsed/>
    <w:rsid w:val="00037843"/>
    <w:pPr>
      <w:spacing w:after="100"/>
    </w:pPr>
    <w:rPr>
      <w:rFonts w:eastAsiaTheme="minorEastAsia"/>
      <w:lang w:eastAsia="ja-JP"/>
    </w:rPr>
  </w:style>
  <w:style w:type="paragraph" w:styleId="Inhopg2">
    <w:name w:val="toc 2"/>
    <w:basedOn w:val="Standaard"/>
    <w:next w:val="Standaard"/>
    <w:autoRedefine/>
    <w:uiPriority w:val="39"/>
    <w:unhideWhenUsed/>
    <w:rsid w:val="00037843"/>
    <w:pPr>
      <w:spacing w:after="100"/>
      <w:ind w:left="220"/>
    </w:pPr>
    <w:rPr>
      <w:rFonts w:eastAsiaTheme="minorEastAsia"/>
      <w:lang w:eastAsia="ja-JP"/>
    </w:rPr>
  </w:style>
  <w:style w:type="paragraph" w:styleId="Revisie">
    <w:name w:val="Revision"/>
    <w:hidden/>
    <w:uiPriority w:val="99"/>
    <w:semiHidden/>
    <w:rsid w:val="00A979AD"/>
    <w:pPr>
      <w:spacing w:after="0" w:line="240" w:lineRule="auto"/>
    </w:pPr>
  </w:style>
  <w:style w:type="character" w:styleId="Verwijzingopmerking">
    <w:name w:val="annotation reference"/>
    <w:basedOn w:val="Standaardalinea-lettertype"/>
    <w:uiPriority w:val="99"/>
    <w:semiHidden/>
    <w:unhideWhenUsed/>
    <w:rsid w:val="00D143EF"/>
    <w:rPr>
      <w:sz w:val="16"/>
      <w:szCs w:val="16"/>
    </w:rPr>
  </w:style>
  <w:style w:type="paragraph" w:styleId="Tekstopmerking">
    <w:name w:val="annotation text"/>
    <w:basedOn w:val="Standaard"/>
    <w:link w:val="TekstopmerkingChar"/>
    <w:uiPriority w:val="99"/>
    <w:semiHidden/>
    <w:unhideWhenUsed/>
    <w:rsid w:val="00D143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43EF"/>
    <w:rPr>
      <w:sz w:val="20"/>
      <w:szCs w:val="20"/>
    </w:rPr>
  </w:style>
  <w:style w:type="paragraph" w:styleId="Onderwerpvanopmerking">
    <w:name w:val="annotation subject"/>
    <w:basedOn w:val="Tekstopmerking"/>
    <w:next w:val="Tekstopmerking"/>
    <w:link w:val="OnderwerpvanopmerkingChar"/>
    <w:uiPriority w:val="99"/>
    <w:semiHidden/>
    <w:unhideWhenUsed/>
    <w:rsid w:val="00D143EF"/>
    <w:rPr>
      <w:b/>
      <w:bCs/>
    </w:rPr>
  </w:style>
  <w:style w:type="character" w:customStyle="1" w:styleId="OnderwerpvanopmerkingChar">
    <w:name w:val="Onderwerp van opmerking Char"/>
    <w:basedOn w:val="TekstopmerkingChar"/>
    <w:link w:val="Onderwerpvanopmerking"/>
    <w:uiPriority w:val="99"/>
    <w:semiHidden/>
    <w:rsid w:val="00D143EF"/>
    <w:rPr>
      <w:b/>
      <w:bCs/>
      <w:sz w:val="20"/>
      <w:szCs w:val="20"/>
    </w:rPr>
  </w:style>
  <w:style w:type="paragraph" w:styleId="Normaalweb">
    <w:name w:val="Normal (Web)"/>
    <w:basedOn w:val="Standaard"/>
    <w:uiPriority w:val="99"/>
    <w:unhideWhenUsed/>
    <w:rsid w:val="005721B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leNormal">
    <w:name w:val="Table Normal"/>
    <w:uiPriority w:val="2"/>
    <w:semiHidden/>
    <w:unhideWhenUsed/>
    <w:qFormat/>
    <w:rsid w:val="00134A7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134A7F"/>
    <w:pPr>
      <w:widowControl w:val="0"/>
      <w:autoSpaceDE w:val="0"/>
      <w:autoSpaceDN w:val="0"/>
      <w:spacing w:before="13" w:after="0" w:line="240" w:lineRule="auto"/>
      <w:jc w:val="right"/>
    </w:pPr>
    <w:rPr>
      <w:rFonts w:ascii="Arial" w:eastAsia="Arial" w:hAnsi="Arial" w:cs="Arial"/>
      <w:kern w:val="0"/>
      <w14:ligatures w14:val="none"/>
    </w:rPr>
  </w:style>
  <w:style w:type="character" w:customStyle="1" w:styleId="Kop3Char">
    <w:name w:val="Kop 3 Char"/>
    <w:basedOn w:val="Standaardalinea-lettertype"/>
    <w:link w:val="Kop3"/>
    <w:uiPriority w:val="9"/>
    <w:rsid w:val="00ED5548"/>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B463C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0042">
      <w:bodyDiv w:val="1"/>
      <w:marLeft w:val="0"/>
      <w:marRight w:val="0"/>
      <w:marTop w:val="0"/>
      <w:marBottom w:val="0"/>
      <w:divBdr>
        <w:top w:val="none" w:sz="0" w:space="0" w:color="auto"/>
        <w:left w:val="none" w:sz="0" w:space="0" w:color="auto"/>
        <w:bottom w:val="none" w:sz="0" w:space="0" w:color="auto"/>
        <w:right w:val="none" w:sz="0" w:space="0" w:color="auto"/>
      </w:divBdr>
    </w:div>
    <w:div w:id="80958398">
      <w:bodyDiv w:val="1"/>
      <w:marLeft w:val="0"/>
      <w:marRight w:val="0"/>
      <w:marTop w:val="0"/>
      <w:marBottom w:val="0"/>
      <w:divBdr>
        <w:top w:val="none" w:sz="0" w:space="0" w:color="auto"/>
        <w:left w:val="none" w:sz="0" w:space="0" w:color="auto"/>
        <w:bottom w:val="none" w:sz="0" w:space="0" w:color="auto"/>
        <w:right w:val="none" w:sz="0" w:space="0" w:color="auto"/>
      </w:divBdr>
    </w:div>
    <w:div w:id="661010575">
      <w:bodyDiv w:val="1"/>
      <w:marLeft w:val="0"/>
      <w:marRight w:val="0"/>
      <w:marTop w:val="0"/>
      <w:marBottom w:val="0"/>
      <w:divBdr>
        <w:top w:val="none" w:sz="0" w:space="0" w:color="auto"/>
        <w:left w:val="none" w:sz="0" w:space="0" w:color="auto"/>
        <w:bottom w:val="none" w:sz="0" w:space="0" w:color="auto"/>
        <w:right w:val="none" w:sz="0" w:space="0" w:color="auto"/>
      </w:divBdr>
    </w:div>
    <w:div w:id="706878243">
      <w:bodyDiv w:val="1"/>
      <w:marLeft w:val="0"/>
      <w:marRight w:val="0"/>
      <w:marTop w:val="0"/>
      <w:marBottom w:val="0"/>
      <w:divBdr>
        <w:top w:val="none" w:sz="0" w:space="0" w:color="auto"/>
        <w:left w:val="none" w:sz="0" w:space="0" w:color="auto"/>
        <w:bottom w:val="none" w:sz="0" w:space="0" w:color="auto"/>
        <w:right w:val="none" w:sz="0" w:space="0" w:color="auto"/>
      </w:divBdr>
    </w:div>
    <w:div w:id="891382407">
      <w:bodyDiv w:val="1"/>
      <w:marLeft w:val="0"/>
      <w:marRight w:val="0"/>
      <w:marTop w:val="0"/>
      <w:marBottom w:val="0"/>
      <w:divBdr>
        <w:top w:val="none" w:sz="0" w:space="0" w:color="auto"/>
        <w:left w:val="none" w:sz="0" w:space="0" w:color="auto"/>
        <w:bottom w:val="none" w:sz="0" w:space="0" w:color="auto"/>
        <w:right w:val="none" w:sz="0" w:space="0" w:color="auto"/>
      </w:divBdr>
    </w:div>
    <w:div w:id="1379629417">
      <w:bodyDiv w:val="1"/>
      <w:marLeft w:val="0"/>
      <w:marRight w:val="0"/>
      <w:marTop w:val="0"/>
      <w:marBottom w:val="0"/>
      <w:divBdr>
        <w:top w:val="none" w:sz="0" w:space="0" w:color="auto"/>
        <w:left w:val="none" w:sz="0" w:space="0" w:color="auto"/>
        <w:bottom w:val="none" w:sz="0" w:space="0" w:color="auto"/>
        <w:right w:val="none" w:sz="0" w:space="0" w:color="auto"/>
      </w:divBdr>
    </w:div>
    <w:div w:id="1558933826">
      <w:bodyDiv w:val="1"/>
      <w:marLeft w:val="0"/>
      <w:marRight w:val="0"/>
      <w:marTop w:val="0"/>
      <w:marBottom w:val="0"/>
      <w:divBdr>
        <w:top w:val="none" w:sz="0" w:space="0" w:color="auto"/>
        <w:left w:val="none" w:sz="0" w:space="0" w:color="auto"/>
        <w:bottom w:val="none" w:sz="0" w:space="0" w:color="auto"/>
        <w:right w:val="none" w:sz="0" w:space="0" w:color="auto"/>
      </w:divBdr>
    </w:div>
    <w:div w:id="1592738320">
      <w:bodyDiv w:val="1"/>
      <w:marLeft w:val="0"/>
      <w:marRight w:val="0"/>
      <w:marTop w:val="0"/>
      <w:marBottom w:val="0"/>
      <w:divBdr>
        <w:top w:val="none" w:sz="0" w:space="0" w:color="auto"/>
        <w:left w:val="none" w:sz="0" w:space="0" w:color="auto"/>
        <w:bottom w:val="none" w:sz="0" w:space="0" w:color="auto"/>
        <w:right w:val="none" w:sz="0" w:space="0" w:color="auto"/>
      </w:divBdr>
    </w:div>
    <w:div w:id="1597404457">
      <w:bodyDiv w:val="1"/>
      <w:marLeft w:val="0"/>
      <w:marRight w:val="0"/>
      <w:marTop w:val="0"/>
      <w:marBottom w:val="0"/>
      <w:divBdr>
        <w:top w:val="none" w:sz="0" w:space="0" w:color="auto"/>
        <w:left w:val="none" w:sz="0" w:space="0" w:color="auto"/>
        <w:bottom w:val="none" w:sz="0" w:space="0" w:color="auto"/>
        <w:right w:val="none" w:sz="0" w:space="0" w:color="auto"/>
      </w:divBdr>
    </w:div>
    <w:div w:id="1939482639">
      <w:bodyDiv w:val="1"/>
      <w:marLeft w:val="0"/>
      <w:marRight w:val="0"/>
      <w:marTop w:val="0"/>
      <w:marBottom w:val="0"/>
      <w:divBdr>
        <w:top w:val="none" w:sz="0" w:space="0" w:color="auto"/>
        <w:left w:val="none" w:sz="0" w:space="0" w:color="auto"/>
        <w:bottom w:val="none" w:sz="0" w:space="0" w:color="auto"/>
        <w:right w:val="none" w:sz="0" w:space="0" w:color="auto"/>
      </w:divBdr>
    </w:div>
    <w:div w:id="200974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co.bakker@naturalis.nl" TargetMode="External"/><Relationship Id="rId3" Type="http://schemas.openxmlformats.org/officeDocument/2006/relationships/settings" Target="settings.xml"/><Relationship Id="rId7" Type="http://schemas.openxmlformats.org/officeDocument/2006/relationships/hyperlink" Target="mailto:bibliotheek@naturalis.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ike.gill@naturali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9331</Words>
  <Characters>51321</Characters>
  <Application>Microsoft Office Word</Application>
  <DocSecurity>0</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 Bastemeijer</dc:creator>
  <cp:keywords/>
  <dc:description/>
  <cp:lastModifiedBy>Aad Bastemeijer</cp:lastModifiedBy>
  <cp:revision>9</cp:revision>
  <dcterms:created xsi:type="dcterms:W3CDTF">2025-04-19T22:20:00Z</dcterms:created>
  <dcterms:modified xsi:type="dcterms:W3CDTF">2025-04-19T22:32:00Z</dcterms:modified>
</cp:coreProperties>
</file>